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FF37D3" w:rsidP="000A10CD">
            <w:pPr>
              <w:pStyle w:val="ConsPlusTitle"/>
              <w:widowControl/>
              <w:tabs>
                <w:tab w:val="left" w:pos="2310"/>
              </w:tabs>
              <w:jc w:val="center"/>
              <w:rPr>
                <w:rFonts w:ascii="Times New Roman" w:hAnsi="Times New Roman" w:cs="Times New Roman"/>
                <w:b w:val="0"/>
                <w:sz w:val="28"/>
                <w:szCs w:val="28"/>
              </w:rPr>
            </w:pPr>
            <w:r w:rsidRPr="00FF37D3">
              <w:rPr>
                <w:rFonts w:ascii="Times New Roman" w:hAnsi="Times New Roman" w:cs="Times New Roman"/>
                <w:b w:val="0"/>
                <w:color w:val="000000"/>
                <w:sz w:val="28"/>
                <w:szCs w:val="28"/>
                <w:shd w:val="clear" w:color="auto" w:fill="FFFFFF"/>
              </w:rPr>
              <w:t>«Об утверждении положений об организации продажи муниципального имущества Парковского сельского поселения Тихорецкого района»</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r>
        <w:rPr>
          <w:rFonts w:ascii="Times New Roman" w:hAnsi="Times New Roman" w:cs="Times New Roman"/>
          <w:sz w:val="28"/>
          <w:szCs w:val="28"/>
        </w:rPr>
        <w:t xml:space="preserve">от </w:t>
      </w:r>
      <w:r w:rsidR="00FF37D3">
        <w:rPr>
          <w:rFonts w:ascii="Times New Roman" w:hAnsi="Times New Roman" w:cs="Times New Roman"/>
          <w:sz w:val="28"/>
          <w:szCs w:val="28"/>
        </w:rPr>
        <w:t>2 февраля</w:t>
      </w:r>
      <w:bookmarkStart w:id="3" w:name="_GoBack"/>
      <w:bookmarkEnd w:id="3"/>
      <w:r w:rsidR="002573D7">
        <w:rPr>
          <w:rFonts w:ascii="Times New Roman" w:hAnsi="Times New Roman" w:cs="Times New Roman"/>
          <w:sz w:val="28"/>
          <w:szCs w:val="28"/>
        </w:rPr>
        <w:t xml:space="preserve"> 201</w:t>
      </w:r>
      <w:r w:rsidR="00381C50">
        <w:rPr>
          <w:rFonts w:ascii="Times New Roman" w:hAnsi="Times New Roman" w:cs="Times New Roman"/>
          <w:sz w:val="28"/>
          <w:szCs w:val="28"/>
        </w:rPr>
        <w:t>7</w:t>
      </w:r>
      <w:r w:rsidR="00DB287B">
        <w:rPr>
          <w:rFonts w:ascii="Times New Roman" w:hAnsi="Times New Roman" w:cs="Times New Roman"/>
          <w:sz w:val="28"/>
          <w:szCs w:val="28"/>
        </w:rPr>
        <w:t xml:space="preserve"> </w:t>
      </w:r>
      <w:r w:rsidR="002573D7">
        <w:rPr>
          <w:rFonts w:ascii="Times New Roman" w:hAnsi="Times New Roman" w:cs="Times New Roman"/>
          <w:sz w:val="28"/>
          <w:szCs w:val="28"/>
        </w:rPr>
        <w:t xml:space="preserve">года </w:t>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F5AE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sidR="00381C5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37D3">
        <w:rPr>
          <w:rFonts w:ascii="Times New Roman" w:hAnsi="Times New Roman" w:cs="Times New Roman"/>
          <w:sz w:val="28"/>
          <w:szCs w:val="28"/>
        </w:rPr>
        <w:t>5</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00381C50" w:rsidRPr="00381C50">
        <w:rPr>
          <w:rFonts w:ascii="Times New Roman" w:eastAsia="Times New Roman" w:hAnsi="Times New Roman" w:cs="Times New Roman"/>
          <w:sz w:val="28"/>
          <w:szCs w:val="28"/>
          <w:lang w:eastAsia="ar-SA"/>
        </w:rPr>
        <w:t xml:space="preserve"> </w:t>
      </w:r>
      <w:r w:rsidR="00FF37D3" w:rsidRPr="00FF37D3">
        <w:rPr>
          <w:rFonts w:ascii="Times New Roman" w:eastAsia="Times New Roman" w:hAnsi="Times New Roman" w:cs="Times New Roman"/>
          <w:sz w:val="28"/>
          <w:szCs w:val="28"/>
          <w:lang w:eastAsia="ar-SA"/>
        </w:rPr>
        <w:t>«Об утверждении положений об организации продажи муниципального имущества Парковского сельского поселения Тихорецкого района»</w:t>
      </w:r>
      <w:r w:rsidR="00381C50">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sidR="00FF37D3">
        <w:rPr>
          <w:rFonts w:ascii="Times New Roman" w:hAnsi="Times New Roman" w:cs="Times New Roman"/>
          <w:sz w:val="28"/>
          <w:szCs w:val="28"/>
        </w:rPr>
        <w:t>30 января</w:t>
      </w:r>
      <w:r>
        <w:rPr>
          <w:rFonts w:ascii="Times New Roman" w:hAnsi="Times New Roman" w:cs="Times New Roman"/>
          <w:sz w:val="28"/>
          <w:szCs w:val="28"/>
        </w:rPr>
        <w:t xml:space="preserve"> 201</w:t>
      </w:r>
      <w:r w:rsidR="00DB287B">
        <w:rPr>
          <w:rFonts w:ascii="Times New Roman" w:hAnsi="Times New Roman" w:cs="Times New Roman"/>
          <w:sz w:val="28"/>
          <w:szCs w:val="28"/>
        </w:rPr>
        <w:t>7</w:t>
      </w:r>
      <w:r>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roofErr w:type="spellStart"/>
      <w:r>
        <w:rPr>
          <w:rFonts w:ascii="Times New Roman" w:hAnsi="Times New Roman" w:cs="Times New Roman"/>
          <w:sz w:val="28"/>
          <w:szCs w:val="28"/>
        </w:rPr>
        <w:t>Е.В.Лукьянова</w:t>
      </w:r>
      <w:proofErr w:type="spellEnd"/>
    </w:p>
    <w:p w:rsidR="00274103" w:rsidRP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47-2-40</w:t>
      </w:r>
    </w:p>
    <w:sectPr w:rsidR="00274103" w:rsidRPr="004F45A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A10CD"/>
    <w:rsid w:val="001F2D2F"/>
    <w:rsid w:val="002573D7"/>
    <w:rsid w:val="00274103"/>
    <w:rsid w:val="002F5AE0"/>
    <w:rsid w:val="00381C50"/>
    <w:rsid w:val="0047101C"/>
    <w:rsid w:val="004F45A3"/>
    <w:rsid w:val="00607BEC"/>
    <w:rsid w:val="006C7955"/>
    <w:rsid w:val="007006C2"/>
    <w:rsid w:val="00C26421"/>
    <w:rsid w:val="00C77822"/>
    <w:rsid w:val="00DB287B"/>
    <w:rsid w:val="00E6146C"/>
    <w:rsid w:val="00FF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2016-11-07T06:28:00Z</cp:lastPrinted>
  <dcterms:created xsi:type="dcterms:W3CDTF">2016-11-07T05:57:00Z</dcterms:created>
  <dcterms:modified xsi:type="dcterms:W3CDTF">2017-03-09T08:15:00Z</dcterms:modified>
</cp:coreProperties>
</file>