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A2E" w:rsidRDefault="002259B3" w:rsidP="002259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Анатолий Александрович!</w:t>
      </w:r>
    </w:p>
    <w:p w:rsidR="002259B3" w:rsidRDefault="002259B3" w:rsidP="002259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депутаты, участники открытой сессии!</w:t>
      </w:r>
    </w:p>
    <w:p w:rsidR="002259B3" w:rsidRDefault="002259B3" w:rsidP="002259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59B3" w:rsidRDefault="003F3821" w:rsidP="002259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Сегодня мы</w:t>
      </w:r>
      <w:r w:rsidR="002259B3">
        <w:rPr>
          <w:rFonts w:ascii="Times New Roman" w:hAnsi="Times New Roman" w:cs="Times New Roman"/>
          <w:sz w:val="28"/>
          <w:szCs w:val="28"/>
        </w:rPr>
        <w:t xml:space="preserve">  подводим  итоги работы главы и администрации Парковского сельского поселения Тихорецкого района.</w:t>
      </w:r>
    </w:p>
    <w:p w:rsidR="002259B3" w:rsidRDefault="002259B3" w:rsidP="002259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2015 году  основные усилия администрации были направлены на  решение вопросов  местного значения, своевременное реагирование на обращения граждан,  совершенствование работы </w:t>
      </w:r>
      <w:r w:rsidR="00BF38D0">
        <w:rPr>
          <w:rFonts w:ascii="Times New Roman" w:hAnsi="Times New Roman" w:cs="Times New Roman"/>
          <w:sz w:val="28"/>
          <w:szCs w:val="28"/>
        </w:rPr>
        <w:t xml:space="preserve"> в  </w:t>
      </w:r>
      <w:r w:rsidR="00001E3B">
        <w:rPr>
          <w:rFonts w:ascii="Times New Roman" w:hAnsi="Times New Roman" w:cs="Times New Roman"/>
          <w:sz w:val="28"/>
          <w:szCs w:val="28"/>
        </w:rPr>
        <w:t>рамках</w:t>
      </w:r>
      <w:r w:rsidR="00BF38D0">
        <w:rPr>
          <w:rFonts w:ascii="Times New Roman" w:hAnsi="Times New Roman" w:cs="Times New Roman"/>
          <w:sz w:val="28"/>
          <w:szCs w:val="28"/>
        </w:rPr>
        <w:t xml:space="preserve">      предоставленных    </w:t>
      </w:r>
      <w:r w:rsidR="00001E3B">
        <w:rPr>
          <w:rFonts w:ascii="Times New Roman" w:hAnsi="Times New Roman" w:cs="Times New Roman"/>
          <w:sz w:val="28"/>
          <w:szCs w:val="28"/>
        </w:rPr>
        <w:t>полномочий</w:t>
      </w:r>
      <w:r w:rsidR="00BF38D0">
        <w:rPr>
          <w:rFonts w:ascii="Times New Roman" w:hAnsi="Times New Roman" w:cs="Times New Roman"/>
          <w:sz w:val="28"/>
          <w:szCs w:val="28"/>
        </w:rPr>
        <w:t>, создание благоприятных условий для  жителей поселения.</w:t>
      </w:r>
    </w:p>
    <w:p w:rsidR="00BF38D0" w:rsidRDefault="00BF38D0" w:rsidP="002259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Благодаря конструктивному   взаимодействию </w:t>
      </w:r>
      <w:r w:rsidR="00112EC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Советом депутатов,  руководителями орга</w:t>
      </w:r>
      <w:r w:rsidR="00112EC1">
        <w:rPr>
          <w:rFonts w:ascii="Times New Roman" w:hAnsi="Times New Roman" w:cs="Times New Roman"/>
          <w:sz w:val="28"/>
          <w:szCs w:val="28"/>
        </w:rPr>
        <w:t>низаций и  учреждений поселения</w:t>
      </w:r>
      <w:r w:rsidR="003F3821">
        <w:rPr>
          <w:rFonts w:ascii="Times New Roman" w:hAnsi="Times New Roman" w:cs="Times New Roman"/>
          <w:sz w:val="28"/>
          <w:szCs w:val="28"/>
        </w:rPr>
        <w:t>,</w:t>
      </w:r>
      <w:r w:rsidR="00112E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1E3B">
        <w:rPr>
          <w:rFonts w:ascii="Times New Roman" w:hAnsi="Times New Roman" w:cs="Times New Roman"/>
          <w:sz w:val="28"/>
          <w:szCs w:val="28"/>
        </w:rPr>
        <w:t>общественностью</w:t>
      </w:r>
      <w:r w:rsidR="00112E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органами государственной власти  мы организовали     </w:t>
      </w:r>
      <w:r w:rsidR="00001E3B">
        <w:rPr>
          <w:rFonts w:ascii="Times New Roman" w:hAnsi="Times New Roman" w:cs="Times New Roman"/>
          <w:sz w:val="28"/>
          <w:szCs w:val="28"/>
        </w:rPr>
        <w:t>ритм</w:t>
      </w:r>
      <w:r>
        <w:rPr>
          <w:rFonts w:ascii="Times New Roman" w:hAnsi="Times New Roman" w:cs="Times New Roman"/>
          <w:sz w:val="28"/>
          <w:szCs w:val="28"/>
        </w:rPr>
        <w:t>ичную  работу  по решению  наиболее  актуальных  проблем.</w:t>
      </w:r>
    </w:p>
    <w:p w:rsidR="00BF38D0" w:rsidRDefault="00BF38D0" w:rsidP="002259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01.01.2016 года на территории Парковского  сельского поселения  Тихорецкого района  проживает </w:t>
      </w:r>
      <w:r w:rsidR="00112EC1">
        <w:rPr>
          <w:rFonts w:ascii="Times New Roman" w:hAnsi="Times New Roman" w:cs="Times New Roman"/>
          <w:sz w:val="28"/>
          <w:szCs w:val="28"/>
        </w:rPr>
        <w:t xml:space="preserve"> 7742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12EC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F38D0" w:rsidRDefault="00BF38D0" w:rsidP="006A7F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 году в поселении появилось</w:t>
      </w:r>
      <w:r w:rsidR="00112EC1">
        <w:rPr>
          <w:rFonts w:ascii="Times New Roman" w:hAnsi="Times New Roman" w:cs="Times New Roman"/>
          <w:sz w:val="28"/>
          <w:szCs w:val="28"/>
        </w:rPr>
        <w:t xml:space="preserve">  82</w:t>
      </w:r>
      <w:r>
        <w:rPr>
          <w:rFonts w:ascii="Times New Roman" w:hAnsi="Times New Roman" w:cs="Times New Roman"/>
          <w:sz w:val="28"/>
          <w:szCs w:val="28"/>
        </w:rPr>
        <w:t xml:space="preserve"> малыш</w:t>
      </w:r>
      <w:r w:rsidR="00112EC1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6A7FF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A7FF1">
        <w:rPr>
          <w:rFonts w:ascii="Times New Roman" w:hAnsi="Times New Roman" w:cs="Times New Roman"/>
          <w:sz w:val="28"/>
          <w:szCs w:val="28"/>
        </w:rPr>
        <w:t xml:space="preserve">2014 год </w:t>
      </w:r>
      <w:r w:rsidR="00112EC1">
        <w:rPr>
          <w:rFonts w:ascii="Times New Roman" w:hAnsi="Times New Roman" w:cs="Times New Roman"/>
          <w:sz w:val="28"/>
          <w:szCs w:val="28"/>
        </w:rPr>
        <w:t xml:space="preserve"> 62 </w:t>
      </w:r>
      <w:r w:rsidR="006A7FF1">
        <w:rPr>
          <w:rFonts w:ascii="Times New Roman" w:hAnsi="Times New Roman" w:cs="Times New Roman"/>
          <w:sz w:val="28"/>
          <w:szCs w:val="28"/>
        </w:rPr>
        <w:t>).</w:t>
      </w:r>
    </w:p>
    <w:p w:rsidR="006A7FF1" w:rsidRDefault="006A7FF1" w:rsidP="002259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Трудоспособного населения</w:t>
      </w:r>
      <w:r w:rsidR="00112EC1">
        <w:rPr>
          <w:rFonts w:ascii="Times New Roman" w:hAnsi="Times New Roman" w:cs="Times New Roman"/>
          <w:sz w:val="28"/>
          <w:szCs w:val="28"/>
        </w:rPr>
        <w:t xml:space="preserve"> 4284 человека.</w:t>
      </w:r>
    </w:p>
    <w:p w:rsidR="006A7FF1" w:rsidRDefault="006A7FF1" w:rsidP="002259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Граждан пенсионного  возраста</w:t>
      </w:r>
      <w:r w:rsidR="00112EC1">
        <w:rPr>
          <w:rFonts w:ascii="Times New Roman" w:hAnsi="Times New Roman" w:cs="Times New Roman"/>
          <w:sz w:val="28"/>
          <w:szCs w:val="28"/>
        </w:rPr>
        <w:t xml:space="preserve"> 2001 человек.</w:t>
      </w:r>
    </w:p>
    <w:p w:rsidR="006A7FF1" w:rsidRDefault="006A7FF1" w:rsidP="002259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Молодежи</w:t>
      </w:r>
      <w:r w:rsidR="00112EC1">
        <w:rPr>
          <w:rFonts w:ascii="Times New Roman" w:hAnsi="Times New Roman" w:cs="Times New Roman"/>
          <w:sz w:val="28"/>
          <w:szCs w:val="28"/>
        </w:rPr>
        <w:t xml:space="preserve"> 823 человека.</w:t>
      </w:r>
    </w:p>
    <w:p w:rsidR="006A7FF1" w:rsidRDefault="0053708C" w:rsidP="002259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Безработица составила  0,8 </w:t>
      </w:r>
      <w:r w:rsidR="006A7FF1">
        <w:rPr>
          <w:rFonts w:ascii="Times New Roman" w:hAnsi="Times New Roman" w:cs="Times New Roman"/>
          <w:sz w:val="28"/>
          <w:szCs w:val="28"/>
        </w:rPr>
        <w:t>%</w:t>
      </w:r>
      <w:r w:rsidR="003F38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382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F3821">
        <w:rPr>
          <w:rFonts w:ascii="Times New Roman" w:hAnsi="Times New Roman" w:cs="Times New Roman"/>
          <w:sz w:val="28"/>
          <w:szCs w:val="28"/>
        </w:rPr>
        <w:t xml:space="preserve">2014 год- </w:t>
      </w:r>
      <w:r w:rsidR="00350F93">
        <w:rPr>
          <w:rFonts w:ascii="Times New Roman" w:hAnsi="Times New Roman" w:cs="Times New Roman"/>
          <w:sz w:val="28"/>
          <w:szCs w:val="28"/>
        </w:rPr>
        <w:t>0,7%).</w:t>
      </w:r>
    </w:p>
    <w:p w:rsidR="006A7FF1" w:rsidRDefault="006A7FF1" w:rsidP="002259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3821">
        <w:rPr>
          <w:rFonts w:ascii="Times New Roman" w:hAnsi="Times New Roman" w:cs="Times New Roman"/>
          <w:sz w:val="28"/>
          <w:szCs w:val="28"/>
        </w:rPr>
        <w:t>В</w:t>
      </w:r>
      <w:r w:rsidR="008F379B">
        <w:rPr>
          <w:rFonts w:ascii="Times New Roman" w:hAnsi="Times New Roman" w:cs="Times New Roman"/>
          <w:sz w:val="28"/>
          <w:szCs w:val="28"/>
        </w:rPr>
        <w:t xml:space="preserve"> прошлом году наблюдало</w:t>
      </w:r>
      <w:r>
        <w:rPr>
          <w:rFonts w:ascii="Times New Roman" w:hAnsi="Times New Roman" w:cs="Times New Roman"/>
          <w:sz w:val="28"/>
          <w:szCs w:val="28"/>
        </w:rPr>
        <w:t>сь  ос</w:t>
      </w:r>
      <w:r w:rsidR="003F3821">
        <w:rPr>
          <w:rFonts w:ascii="Times New Roman" w:hAnsi="Times New Roman" w:cs="Times New Roman"/>
          <w:sz w:val="28"/>
          <w:szCs w:val="28"/>
        </w:rPr>
        <w:t>ложнение экономической ситуации,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821">
        <w:rPr>
          <w:rFonts w:ascii="Times New Roman" w:hAnsi="Times New Roman" w:cs="Times New Roman"/>
          <w:sz w:val="28"/>
          <w:szCs w:val="28"/>
        </w:rPr>
        <w:t>но с</w:t>
      </w:r>
      <w:r>
        <w:rPr>
          <w:rFonts w:ascii="Times New Roman" w:hAnsi="Times New Roman" w:cs="Times New Roman"/>
          <w:sz w:val="28"/>
          <w:szCs w:val="28"/>
        </w:rPr>
        <w:t xml:space="preserve">редняя  заработная плата </w:t>
      </w:r>
      <w:r w:rsidR="003F3821">
        <w:rPr>
          <w:rFonts w:ascii="Times New Roman" w:hAnsi="Times New Roman" w:cs="Times New Roman"/>
          <w:sz w:val="28"/>
          <w:szCs w:val="28"/>
        </w:rPr>
        <w:t xml:space="preserve">выросла и </w:t>
      </w:r>
      <w:r>
        <w:rPr>
          <w:rFonts w:ascii="Times New Roman" w:hAnsi="Times New Roman" w:cs="Times New Roman"/>
          <w:sz w:val="28"/>
          <w:szCs w:val="28"/>
        </w:rPr>
        <w:t xml:space="preserve"> составила</w:t>
      </w:r>
      <w:r w:rsidR="00115B0F">
        <w:rPr>
          <w:rFonts w:ascii="Times New Roman" w:hAnsi="Times New Roman" w:cs="Times New Roman"/>
          <w:sz w:val="28"/>
          <w:szCs w:val="28"/>
        </w:rPr>
        <w:t xml:space="preserve"> 19310 </w:t>
      </w:r>
      <w:r w:rsidR="008F379B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2014 год 18500 рублей).</w:t>
      </w:r>
    </w:p>
    <w:p w:rsidR="006A7FF1" w:rsidRDefault="006A7FF1" w:rsidP="002259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Доходы в расчете на одного жителя </w:t>
      </w:r>
      <w:r w:rsidR="008F379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данным</w:t>
      </w:r>
      <w:r w:rsidR="008F37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Росстата составили</w:t>
      </w:r>
      <w:r w:rsidR="0053708C">
        <w:rPr>
          <w:rFonts w:ascii="Times New Roman" w:hAnsi="Times New Roman" w:cs="Times New Roman"/>
          <w:sz w:val="28"/>
          <w:szCs w:val="28"/>
        </w:rPr>
        <w:t xml:space="preserve">  15870 </w:t>
      </w:r>
      <w:r w:rsidR="008F379B">
        <w:rPr>
          <w:rFonts w:ascii="Times New Roman" w:hAnsi="Times New Roman" w:cs="Times New Roman"/>
          <w:sz w:val="28"/>
          <w:szCs w:val="28"/>
        </w:rPr>
        <w:t>рублей</w:t>
      </w:r>
      <w:r w:rsidR="0053708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5370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2014 год</w:t>
      </w:r>
      <w:r w:rsidR="0053708C">
        <w:rPr>
          <w:rFonts w:ascii="Times New Roman" w:hAnsi="Times New Roman" w:cs="Times New Roman"/>
          <w:sz w:val="28"/>
          <w:szCs w:val="28"/>
        </w:rPr>
        <w:t xml:space="preserve"> - 15170</w:t>
      </w:r>
      <w:r>
        <w:rPr>
          <w:rFonts w:ascii="Times New Roman" w:hAnsi="Times New Roman" w:cs="Times New Roman"/>
          <w:sz w:val="28"/>
          <w:szCs w:val="28"/>
        </w:rPr>
        <w:t>)</w:t>
      </w:r>
      <w:r w:rsidR="0053708C">
        <w:rPr>
          <w:rFonts w:ascii="Times New Roman" w:hAnsi="Times New Roman" w:cs="Times New Roman"/>
          <w:sz w:val="28"/>
          <w:szCs w:val="28"/>
        </w:rPr>
        <w:t>.</w:t>
      </w:r>
    </w:p>
    <w:p w:rsidR="006A7FF1" w:rsidRDefault="006A7FF1" w:rsidP="002259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 с предоставле</w:t>
      </w:r>
      <w:r w:rsidR="00154EF6">
        <w:rPr>
          <w:rFonts w:ascii="Times New Roman" w:hAnsi="Times New Roman" w:cs="Times New Roman"/>
          <w:sz w:val="28"/>
          <w:szCs w:val="28"/>
        </w:rPr>
        <w:t xml:space="preserve">нными </w:t>
      </w:r>
      <w:r w:rsidR="008F379B">
        <w:rPr>
          <w:rFonts w:ascii="Times New Roman" w:hAnsi="Times New Roman" w:cs="Times New Roman"/>
          <w:sz w:val="28"/>
          <w:szCs w:val="28"/>
        </w:rPr>
        <w:t xml:space="preserve">полномочиями </w:t>
      </w:r>
      <w:r>
        <w:rPr>
          <w:rFonts w:ascii="Times New Roman" w:hAnsi="Times New Roman" w:cs="Times New Roman"/>
          <w:sz w:val="28"/>
          <w:szCs w:val="28"/>
        </w:rPr>
        <w:t>и утвержденным  бюджетом</w:t>
      </w:r>
      <w:r w:rsidR="008F37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821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1E3B">
        <w:rPr>
          <w:rFonts w:ascii="Times New Roman" w:hAnsi="Times New Roman" w:cs="Times New Roman"/>
          <w:sz w:val="28"/>
          <w:szCs w:val="28"/>
        </w:rPr>
        <w:t xml:space="preserve"> проводил</w:t>
      </w:r>
      <w:r w:rsidR="003F3821">
        <w:rPr>
          <w:rFonts w:ascii="Times New Roman" w:hAnsi="Times New Roman" w:cs="Times New Roman"/>
          <w:sz w:val="28"/>
          <w:szCs w:val="28"/>
        </w:rPr>
        <w:t>и</w:t>
      </w:r>
      <w:r w:rsidR="00001E3B">
        <w:rPr>
          <w:rFonts w:ascii="Times New Roman" w:hAnsi="Times New Roman" w:cs="Times New Roman"/>
          <w:sz w:val="28"/>
          <w:szCs w:val="28"/>
        </w:rPr>
        <w:t xml:space="preserve">  работу  по 10 основным программам.</w:t>
      </w:r>
    </w:p>
    <w:p w:rsidR="00001E3B" w:rsidRDefault="00001E3B" w:rsidP="002259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целью финансового  обеспечения деятельности</w:t>
      </w:r>
      <w:r w:rsidR="00112EC1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F3821">
        <w:rPr>
          <w:rFonts w:ascii="Times New Roman" w:hAnsi="Times New Roman" w:cs="Times New Roman"/>
          <w:sz w:val="28"/>
          <w:szCs w:val="28"/>
        </w:rPr>
        <w:t xml:space="preserve"> Советом депутатов  утвержден</w:t>
      </w:r>
      <w:r>
        <w:rPr>
          <w:rFonts w:ascii="Times New Roman" w:hAnsi="Times New Roman" w:cs="Times New Roman"/>
          <w:sz w:val="28"/>
          <w:szCs w:val="28"/>
        </w:rPr>
        <w:t xml:space="preserve"> бюджет  в  сумме 32686,5 тыс. рублей. Бюджет    выполнен на 101,2 % </w:t>
      </w:r>
      <w:r w:rsidR="003F3821">
        <w:rPr>
          <w:rFonts w:ascii="Times New Roman" w:hAnsi="Times New Roman" w:cs="Times New Roman"/>
          <w:sz w:val="28"/>
          <w:szCs w:val="28"/>
        </w:rPr>
        <w:t>, что составляет</w:t>
      </w:r>
      <w:r>
        <w:rPr>
          <w:rFonts w:ascii="Times New Roman" w:hAnsi="Times New Roman" w:cs="Times New Roman"/>
          <w:sz w:val="28"/>
          <w:szCs w:val="28"/>
        </w:rPr>
        <w:t xml:space="preserve"> 33068,1 тыс. рублей. Безвозмездные поступления от  других бюджетов составил</w:t>
      </w:r>
      <w:r w:rsidR="008F379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10058,9 тыс. рублей.</w:t>
      </w:r>
    </w:p>
    <w:p w:rsidR="00A737AD" w:rsidRDefault="00001E3B" w:rsidP="003F38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исполнения бюджета администрация поселения </w:t>
      </w:r>
      <w:r w:rsidR="00A737AD">
        <w:rPr>
          <w:rFonts w:ascii="Times New Roman" w:hAnsi="Times New Roman" w:cs="Times New Roman"/>
          <w:sz w:val="28"/>
          <w:szCs w:val="28"/>
        </w:rPr>
        <w:t xml:space="preserve"> столкнулись с огромной суммой недоимки со стороны  плательщиков  земельного  налога и  налога на  имущество  физических  лиц.  </w:t>
      </w:r>
      <w:proofErr w:type="gramStart"/>
      <w:r w:rsidR="00A737AD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="00A737AD">
        <w:rPr>
          <w:rFonts w:ascii="Times New Roman" w:hAnsi="Times New Roman" w:cs="Times New Roman"/>
          <w:sz w:val="28"/>
          <w:szCs w:val="28"/>
        </w:rPr>
        <w:t xml:space="preserve"> 2015 года  недоимка  по этим  видам налогов  составила 1157,0 тыс. рублей, что на 42 тыс. рублей  </w:t>
      </w:r>
      <w:r w:rsidR="003F3821">
        <w:rPr>
          <w:rFonts w:ascii="Times New Roman" w:hAnsi="Times New Roman" w:cs="Times New Roman"/>
          <w:sz w:val="28"/>
          <w:szCs w:val="28"/>
        </w:rPr>
        <w:t>выше</w:t>
      </w:r>
      <w:r w:rsidR="00A737AD">
        <w:rPr>
          <w:rFonts w:ascii="Times New Roman" w:hAnsi="Times New Roman" w:cs="Times New Roman"/>
          <w:sz w:val="28"/>
          <w:szCs w:val="28"/>
        </w:rPr>
        <w:t xml:space="preserve">   объем</w:t>
      </w:r>
      <w:r w:rsidR="003F3821">
        <w:rPr>
          <w:rFonts w:ascii="Times New Roman" w:hAnsi="Times New Roman" w:cs="Times New Roman"/>
          <w:sz w:val="28"/>
          <w:szCs w:val="28"/>
        </w:rPr>
        <w:t>а</w:t>
      </w:r>
      <w:r w:rsidR="00A737AD">
        <w:rPr>
          <w:rFonts w:ascii="Times New Roman" w:hAnsi="Times New Roman" w:cs="Times New Roman"/>
          <w:sz w:val="28"/>
          <w:szCs w:val="28"/>
        </w:rPr>
        <w:t xml:space="preserve"> недоимки за </w:t>
      </w:r>
      <w:r w:rsidR="003F3821">
        <w:rPr>
          <w:rFonts w:ascii="Times New Roman" w:hAnsi="Times New Roman" w:cs="Times New Roman"/>
          <w:sz w:val="28"/>
          <w:szCs w:val="28"/>
        </w:rPr>
        <w:t xml:space="preserve"> 2014 год</w:t>
      </w:r>
      <w:r w:rsidR="00A737AD">
        <w:rPr>
          <w:rFonts w:ascii="Times New Roman" w:hAnsi="Times New Roman" w:cs="Times New Roman"/>
          <w:sz w:val="28"/>
          <w:szCs w:val="28"/>
        </w:rPr>
        <w:t>.</w:t>
      </w:r>
    </w:p>
    <w:p w:rsidR="00001E3B" w:rsidRDefault="00A737AD" w:rsidP="002259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Аналогичная ситуация и с  транспортным  налогом.  Администрацией  проведен анализ  по должникам и установлено, что  1344 человека  имеют недоимку по  земельному налогу, 1562  человека по  налогу на  имущество.</w:t>
      </w:r>
    </w:p>
    <w:p w:rsidR="00A737AD" w:rsidRDefault="00A737AD" w:rsidP="002259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Наибольшее  ко</w:t>
      </w:r>
      <w:r w:rsidR="00115B0F">
        <w:rPr>
          <w:rFonts w:ascii="Times New Roman" w:hAnsi="Times New Roman" w:cs="Times New Roman"/>
          <w:sz w:val="28"/>
          <w:szCs w:val="28"/>
        </w:rPr>
        <w:t>личество  должников проживает за пределами сельского поселения и в других  регионах России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3F382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F3821">
        <w:rPr>
          <w:rFonts w:ascii="Times New Roman" w:hAnsi="Times New Roman" w:cs="Times New Roman"/>
          <w:sz w:val="28"/>
          <w:szCs w:val="28"/>
        </w:rPr>
        <w:t xml:space="preserve"> город Тихорецк, Москва,  </w:t>
      </w:r>
      <w:r w:rsidR="00FD777B">
        <w:rPr>
          <w:rFonts w:ascii="Times New Roman" w:hAnsi="Times New Roman" w:cs="Times New Roman"/>
          <w:sz w:val="28"/>
          <w:szCs w:val="28"/>
        </w:rPr>
        <w:t xml:space="preserve">г. Ростов-на Дону, Санкт-Петербург,  Ленинградская </w:t>
      </w:r>
      <w:proofErr w:type="spellStart"/>
      <w:r w:rsidR="00FD777B">
        <w:rPr>
          <w:rFonts w:ascii="Times New Roman" w:hAnsi="Times New Roman" w:cs="Times New Roman"/>
          <w:sz w:val="28"/>
          <w:szCs w:val="28"/>
        </w:rPr>
        <w:t>обл</w:t>
      </w:r>
      <w:proofErr w:type="spellEnd"/>
      <w:r w:rsidR="00FD777B">
        <w:rPr>
          <w:rFonts w:ascii="Times New Roman" w:hAnsi="Times New Roman" w:cs="Times New Roman"/>
          <w:sz w:val="28"/>
          <w:szCs w:val="28"/>
        </w:rPr>
        <w:t xml:space="preserve">,  Белгородская обл.,  Ставропольский край,  Саратовская обл., Хабаровский край, Алтайский край). </w:t>
      </w:r>
    </w:p>
    <w:p w:rsidR="00A737AD" w:rsidRDefault="0040095C" w:rsidP="008F37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Специалистам </w:t>
      </w:r>
      <w:r w:rsidR="008F379B">
        <w:rPr>
          <w:rFonts w:ascii="Times New Roman" w:hAnsi="Times New Roman" w:cs="Times New Roman"/>
          <w:sz w:val="28"/>
          <w:szCs w:val="28"/>
        </w:rPr>
        <w:t xml:space="preserve"> администрации необходимо организовать  взаимодействие с  налоговой службой и активно работать  по снижению недоимки. </w:t>
      </w:r>
      <w:r w:rsidR="00D548CC">
        <w:rPr>
          <w:rFonts w:ascii="Times New Roman" w:hAnsi="Times New Roman" w:cs="Times New Roman"/>
          <w:sz w:val="28"/>
          <w:szCs w:val="28"/>
        </w:rPr>
        <w:t>Мы должны   ответственно и  солидарно  действовать в интересах нашего  поселения.</w:t>
      </w:r>
    </w:p>
    <w:p w:rsidR="00001E3B" w:rsidRDefault="00D548CC" w:rsidP="00112E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Хорошие дороги, оборудованные тротуа</w:t>
      </w:r>
      <w:r w:rsidR="00350F93">
        <w:rPr>
          <w:rFonts w:ascii="Times New Roman" w:hAnsi="Times New Roman" w:cs="Times New Roman"/>
          <w:sz w:val="28"/>
          <w:szCs w:val="28"/>
        </w:rPr>
        <w:t xml:space="preserve">ры  это </w:t>
      </w:r>
      <w:r>
        <w:rPr>
          <w:rFonts w:ascii="Times New Roman" w:hAnsi="Times New Roman" w:cs="Times New Roman"/>
          <w:sz w:val="28"/>
          <w:szCs w:val="28"/>
        </w:rPr>
        <w:t xml:space="preserve"> не только  безопасность  дорожного движения, но и  э</w:t>
      </w:r>
      <w:r w:rsidR="00112EC1">
        <w:rPr>
          <w:rFonts w:ascii="Times New Roman" w:hAnsi="Times New Roman" w:cs="Times New Roman"/>
          <w:sz w:val="28"/>
          <w:szCs w:val="28"/>
        </w:rPr>
        <w:t>лемент</w:t>
      </w:r>
      <w:r>
        <w:rPr>
          <w:rFonts w:ascii="Times New Roman" w:hAnsi="Times New Roman" w:cs="Times New Roman"/>
          <w:sz w:val="28"/>
          <w:szCs w:val="28"/>
        </w:rPr>
        <w:t xml:space="preserve"> благоустройства любого населенного пункта.</w:t>
      </w:r>
    </w:p>
    <w:p w:rsidR="00D548CC" w:rsidRDefault="00C53FE0" w:rsidP="00112E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2015 год стал  плодотворным в этой сфере деятельности. </w:t>
      </w:r>
      <w:r w:rsidR="008F379B">
        <w:rPr>
          <w:rFonts w:ascii="Times New Roman" w:hAnsi="Times New Roman" w:cs="Times New Roman"/>
          <w:sz w:val="28"/>
          <w:szCs w:val="28"/>
        </w:rPr>
        <w:t xml:space="preserve">Основная </w:t>
      </w:r>
      <w:r>
        <w:rPr>
          <w:rFonts w:ascii="Times New Roman" w:hAnsi="Times New Roman" w:cs="Times New Roman"/>
          <w:sz w:val="28"/>
          <w:szCs w:val="28"/>
        </w:rPr>
        <w:t xml:space="preserve"> доля  затрат  легла на  плечи краевого и федерального бюджетов. Долгожданный ремонт  автодороги «Подъезд к пос. Парковый».  Настойчивые действия  предыдущего главы поселения и  почетного жителя</w:t>
      </w:r>
      <w:r w:rsidR="00350F93">
        <w:rPr>
          <w:rFonts w:ascii="Times New Roman" w:hAnsi="Times New Roman" w:cs="Times New Roman"/>
          <w:sz w:val="28"/>
          <w:szCs w:val="28"/>
        </w:rPr>
        <w:t xml:space="preserve"> Тихорецкого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Алексея Николаевича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принесли  свои результаты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Капитальный ремонт  автодороги  включен в  программу на 2015 год.  В проектной </w:t>
      </w:r>
      <w:r w:rsidR="00955A49">
        <w:rPr>
          <w:rFonts w:ascii="Times New Roman" w:hAnsi="Times New Roman" w:cs="Times New Roman"/>
          <w:sz w:val="28"/>
          <w:szCs w:val="28"/>
        </w:rPr>
        <w:t xml:space="preserve"> документации  </w:t>
      </w:r>
      <w:r w:rsidR="008F379B">
        <w:rPr>
          <w:rFonts w:ascii="Times New Roman" w:hAnsi="Times New Roman" w:cs="Times New Roman"/>
          <w:sz w:val="28"/>
          <w:szCs w:val="28"/>
        </w:rPr>
        <w:t>не</w:t>
      </w:r>
      <w:r w:rsidR="00955A49">
        <w:rPr>
          <w:rFonts w:ascii="Times New Roman" w:hAnsi="Times New Roman" w:cs="Times New Roman"/>
          <w:sz w:val="28"/>
          <w:szCs w:val="28"/>
        </w:rPr>
        <w:t xml:space="preserve"> был   предусмотрен такой  социально </w:t>
      </w:r>
      <w:r w:rsidR="008F379B">
        <w:rPr>
          <w:rFonts w:ascii="Times New Roman" w:hAnsi="Times New Roman" w:cs="Times New Roman"/>
          <w:sz w:val="28"/>
          <w:szCs w:val="28"/>
        </w:rPr>
        <w:t xml:space="preserve">- </w:t>
      </w:r>
      <w:r w:rsidR="00955A49">
        <w:rPr>
          <w:rFonts w:ascii="Times New Roman" w:hAnsi="Times New Roman" w:cs="Times New Roman"/>
          <w:sz w:val="28"/>
          <w:szCs w:val="28"/>
        </w:rPr>
        <w:t>важный вопрос</w:t>
      </w:r>
      <w:r w:rsidR="0040095C">
        <w:rPr>
          <w:rFonts w:ascii="Times New Roman" w:hAnsi="Times New Roman" w:cs="Times New Roman"/>
          <w:sz w:val="28"/>
          <w:szCs w:val="28"/>
        </w:rPr>
        <w:t xml:space="preserve"> </w:t>
      </w:r>
      <w:r w:rsidR="00955A49">
        <w:rPr>
          <w:rFonts w:ascii="Times New Roman" w:hAnsi="Times New Roman" w:cs="Times New Roman"/>
          <w:sz w:val="28"/>
          <w:szCs w:val="28"/>
        </w:rPr>
        <w:t xml:space="preserve"> как ремонт тротуаров.  </w:t>
      </w:r>
      <w:r w:rsidR="00985187">
        <w:rPr>
          <w:rFonts w:ascii="Times New Roman" w:hAnsi="Times New Roman" w:cs="Times New Roman"/>
          <w:sz w:val="28"/>
          <w:szCs w:val="28"/>
        </w:rPr>
        <w:t>Благодаря  своевременному и активному вмешательству с моей стороны</w:t>
      </w:r>
      <w:r w:rsidR="008F379B">
        <w:rPr>
          <w:rFonts w:ascii="Times New Roman" w:hAnsi="Times New Roman" w:cs="Times New Roman"/>
          <w:sz w:val="28"/>
          <w:szCs w:val="28"/>
        </w:rPr>
        <w:t>,</w:t>
      </w:r>
      <w:r w:rsidR="00985187">
        <w:rPr>
          <w:rFonts w:ascii="Times New Roman" w:hAnsi="Times New Roman" w:cs="Times New Roman"/>
          <w:sz w:val="28"/>
          <w:szCs w:val="28"/>
        </w:rPr>
        <w:t xml:space="preserve">  понимания  органов  краевой власти</w:t>
      </w:r>
      <w:r w:rsidR="00154EF6">
        <w:rPr>
          <w:rFonts w:ascii="Times New Roman" w:hAnsi="Times New Roman" w:cs="Times New Roman"/>
          <w:sz w:val="28"/>
          <w:szCs w:val="28"/>
        </w:rPr>
        <w:t>,</w:t>
      </w:r>
      <w:r w:rsidR="00985187">
        <w:rPr>
          <w:rFonts w:ascii="Times New Roman" w:hAnsi="Times New Roman" w:cs="Times New Roman"/>
          <w:sz w:val="28"/>
          <w:szCs w:val="28"/>
        </w:rPr>
        <w:t xml:space="preserve">  внесены изменения в проект и  проведен  ремонт тротуар</w:t>
      </w:r>
      <w:r w:rsidR="008F379B">
        <w:rPr>
          <w:rFonts w:ascii="Times New Roman" w:hAnsi="Times New Roman" w:cs="Times New Roman"/>
          <w:sz w:val="28"/>
          <w:szCs w:val="28"/>
        </w:rPr>
        <w:t xml:space="preserve">ов </w:t>
      </w:r>
      <w:r w:rsidR="00985187">
        <w:rPr>
          <w:rFonts w:ascii="Times New Roman" w:hAnsi="Times New Roman" w:cs="Times New Roman"/>
          <w:sz w:val="28"/>
          <w:szCs w:val="28"/>
        </w:rPr>
        <w:t xml:space="preserve"> по ул. Гагарина.</w:t>
      </w:r>
    </w:p>
    <w:p w:rsidR="00985187" w:rsidRDefault="00985187" w:rsidP="008F37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Также в 2015 году  проведен ремонт 2 км  автодороги</w:t>
      </w:r>
      <w:r w:rsidR="008F379B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одъезд</w:t>
      </w:r>
      <w:r w:rsidR="00350F93">
        <w:rPr>
          <w:rFonts w:ascii="Times New Roman" w:hAnsi="Times New Roman" w:cs="Times New Roman"/>
          <w:sz w:val="28"/>
          <w:szCs w:val="28"/>
        </w:rPr>
        <w:t xml:space="preserve"> к пос. Зеленый</w:t>
      </w:r>
      <w:r>
        <w:rPr>
          <w:rFonts w:ascii="Times New Roman" w:hAnsi="Times New Roman" w:cs="Times New Roman"/>
          <w:sz w:val="28"/>
          <w:szCs w:val="28"/>
        </w:rPr>
        <w:t xml:space="preserve"> и  участка  федеральной автодороги,  пролегающему по территории  Парковского  сельского  поселения.</w:t>
      </w:r>
      <w:r w:rsidR="00431916">
        <w:rPr>
          <w:rFonts w:ascii="Times New Roman" w:hAnsi="Times New Roman" w:cs="Times New Roman"/>
          <w:sz w:val="28"/>
          <w:szCs w:val="28"/>
        </w:rPr>
        <w:t xml:space="preserve"> Всего в ремонт  дорог  вложено 45494,0 тыс. рублей из  краевого бюджета    и 419 млн. федеральных средств.</w:t>
      </w:r>
    </w:p>
    <w:p w:rsidR="00A737A6" w:rsidRDefault="00431916" w:rsidP="00A737A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поселения приняла участие в краевой программе «Капитальный ремонт автомобильных дорог  Краснодарского края</w:t>
      </w:r>
      <w:r w:rsidR="00A737A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В рамках программы проведен  ремонт дорог в гравийном исполнении по ул. Жукова в пос. Восточном и ул. Мира в пос. Западном протяженностью 1,2 км.</w:t>
      </w:r>
      <w:r w:rsidR="00A737A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31916" w:rsidRDefault="00A737A6" w:rsidP="00A737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</w:t>
      </w:r>
      <w:r w:rsidR="00431916">
        <w:rPr>
          <w:rFonts w:ascii="Times New Roman" w:hAnsi="Times New Roman" w:cs="Times New Roman"/>
          <w:sz w:val="28"/>
          <w:szCs w:val="28"/>
        </w:rPr>
        <w:t xml:space="preserve">акже выполнен  ремонт  асфальтобетонного полотна по ул. Волгоградской 260 метров и тротуара по ул. Профильной в  пос. </w:t>
      </w:r>
      <w:proofErr w:type="gramStart"/>
      <w:r w:rsidR="00431916">
        <w:rPr>
          <w:rFonts w:ascii="Times New Roman" w:hAnsi="Times New Roman" w:cs="Times New Roman"/>
          <w:sz w:val="28"/>
          <w:szCs w:val="28"/>
        </w:rPr>
        <w:t>Западном</w:t>
      </w:r>
      <w:proofErr w:type="gramEnd"/>
      <w:r w:rsidR="00431916">
        <w:rPr>
          <w:rFonts w:ascii="Times New Roman" w:hAnsi="Times New Roman" w:cs="Times New Roman"/>
          <w:sz w:val="28"/>
          <w:szCs w:val="28"/>
        </w:rPr>
        <w:t xml:space="preserve"> протяженностью 373 метра.</w:t>
      </w:r>
    </w:p>
    <w:p w:rsidR="00D83A08" w:rsidRDefault="00431916" w:rsidP="002259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счет собственных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 пр</w:t>
      </w:r>
      <w:proofErr w:type="gramEnd"/>
      <w:r>
        <w:rPr>
          <w:rFonts w:ascii="Times New Roman" w:hAnsi="Times New Roman" w:cs="Times New Roman"/>
          <w:sz w:val="28"/>
          <w:szCs w:val="28"/>
        </w:rPr>
        <w:t>оведен ремонт  дворовых проездов по ул. Гагарина 1А, 1Б,  ремонт автостоянки перед  амбулаторией  пос. Парковый, ремонт тротуаров  по ул. Волгоградской и Профильной.  Площадь ремонта  составила 1</w:t>
      </w:r>
      <w:r w:rsidR="00D83A08">
        <w:rPr>
          <w:rFonts w:ascii="Times New Roman" w:hAnsi="Times New Roman" w:cs="Times New Roman"/>
          <w:sz w:val="28"/>
          <w:szCs w:val="28"/>
        </w:rPr>
        <w:t xml:space="preserve">800 </w:t>
      </w:r>
      <w:proofErr w:type="spellStart"/>
      <w:r w:rsidR="00D83A0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83A08">
        <w:rPr>
          <w:rFonts w:ascii="Times New Roman" w:hAnsi="Times New Roman" w:cs="Times New Roman"/>
          <w:sz w:val="28"/>
          <w:szCs w:val="28"/>
        </w:rPr>
        <w:t xml:space="preserve">. </w:t>
      </w:r>
      <w:r w:rsidR="00A737A6">
        <w:rPr>
          <w:rFonts w:ascii="Times New Roman" w:hAnsi="Times New Roman" w:cs="Times New Roman"/>
          <w:sz w:val="28"/>
          <w:szCs w:val="28"/>
        </w:rPr>
        <w:t>Д</w:t>
      </w:r>
      <w:r w:rsidR="00D83A08">
        <w:rPr>
          <w:rFonts w:ascii="Times New Roman" w:hAnsi="Times New Roman" w:cs="Times New Roman"/>
          <w:sz w:val="28"/>
          <w:szCs w:val="28"/>
        </w:rPr>
        <w:t>ейственную помощь  в ремонте тротуаров  оказывала ЗАО «Фирма «Автогрейд». За средства  предприятия выполнен ремонт  тротуар</w:t>
      </w:r>
      <w:r w:rsidR="00A737A6">
        <w:rPr>
          <w:rFonts w:ascii="Times New Roman" w:hAnsi="Times New Roman" w:cs="Times New Roman"/>
          <w:sz w:val="28"/>
          <w:szCs w:val="28"/>
        </w:rPr>
        <w:t>а</w:t>
      </w:r>
      <w:r w:rsidR="00D83A08">
        <w:rPr>
          <w:rFonts w:ascii="Times New Roman" w:hAnsi="Times New Roman" w:cs="Times New Roman"/>
          <w:sz w:val="28"/>
          <w:szCs w:val="28"/>
        </w:rPr>
        <w:t xml:space="preserve"> к  Тихорецкому  индустриальному  техникуму,  проход на пос. Западный,  а  также  оборудован</w:t>
      </w:r>
      <w:r w:rsidR="00350F93">
        <w:rPr>
          <w:rFonts w:ascii="Times New Roman" w:hAnsi="Times New Roman" w:cs="Times New Roman"/>
          <w:sz w:val="28"/>
          <w:szCs w:val="28"/>
        </w:rPr>
        <w:t>ы</w:t>
      </w:r>
      <w:r w:rsidR="00D83A08">
        <w:rPr>
          <w:rFonts w:ascii="Times New Roman" w:hAnsi="Times New Roman" w:cs="Times New Roman"/>
          <w:sz w:val="28"/>
          <w:szCs w:val="28"/>
        </w:rPr>
        <w:t xml:space="preserve">  </w:t>
      </w:r>
      <w:r w:rsidR="00A737A6">
        <w:rPr>
          <w:rFonts w:ascii="Times New Roman" w:hAnsi="Times New Roman" w:cs="Times New Roman"/>
          <w:sz w:val="28"/>
          <w:szCs w:val="28"/>
        </w:rPr>
        <w:t>искусственны</w:t>
      </w:r>
      <w:r w:rsidR="00350F93">
        <w:rPr>
          <w:rFonts w:ascii="Times New Roman" w:hAnsi="Times New Roman" w:cs="Times New Roman"/>
          <w:sz w:val="28"/>
          <w:szCs w:val="28"/>
        </w:rPr>
        <w:t>е</w:t>
      </w:r>
      <w:r w:rsidR="00A737A6">
        <w:rPr>
          <w:rFonts w:ascii="Times New Roman" w:hAnsi="Times New Roman" w:cs="Times New Roman"/>
          <w:sz w:val="28"/>
          <w:szCs w:val="28"/>
        </w:rPr>
        <w:t xml:space="preserve"> неровност</w:t>
      </w:r>
      <w:r w:rsidR="00350F93">
        <w:rPr>
          <w:rFonts w:ascii="Times New Roman" w:hAnsi="Times New Roman" w:cs="Times New Roman"/>
          <w:sz w:val="28"/>
          <w:szCs w:val="28"/>
        </w:rPr>
        <w:t>и</w:t>
      </w:r>
      <w:r w:rsidR="00D83A08">
        <w:rPr>
          <w:rFonts w:ascii="Times New Roman" w:hAnsi="Times New Roman" w:cs="Times New Roman"/>
          <w:sz w:val="28"/>
          <w:szCs w:val="28"/>
        </w:rPr>
        <w:t xml:space="preserve"> возле  </w:t>
      </w:r>
      <w:proofErr w:type="gramStart"/>
      <w:r w:rsidR="00D83A08">
        <w:rPr>
          <w:rFonts w:ascii="Times New Roman" w:hAnsi="Times New Roman" w:cs="Times New Roman"/>
          <w:sz w:val="28"/>
          <w:szCs w:val="28"/>
        </w:rPr>
        <w:t>школы-интернат</w:t>
      </w:r>
      <w:proofErr w:type="gramEnd"/>
      <w:r w:rsidR="00D83A08">
        <w:rPr>
          <w:rFonts w:ascii="Times New Roman" w:hAnsi="Times New Roman" w:cs="Times New Roman"/>
          <w:sz w:val="28"/>
          <w:szCs w:val="28"/>
        </w:rPr>
        <w:t xml:space="preserve"> по пер. Школьный.</w:t>
      </w:r>
    </w:p>
    <w:p w:rsidR="00D83A08" w:rsidRDefault="00D83A08" w:rsidP="002259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Выражаю  благодарность  руководителю  фирмы, депутату районного Совета</w:t>
      </w:r>
      <w:r w:rsidR="00A737A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Шинтяпкину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Владимиру Владимировичу</w:t>
      </w:r>
      <w:r w:rsidR="00BF34E5">
        <w:rPr>
          <w:rFonts w:ascii="Times New Roman" w:hAnsi="Times New Roman" w:cs="Times New Roman"/>
          <w:sz w:val="28"/>
          <w:szCs w:val="28"/>
        </w:rPr>
        <w:t>, начальнику строительного участка Горячеву Г.Н.</w:t>
      </w:r>
      <w:r>
        <w:rPr>
          <w:rFonts w:ascii="Times New Roman" w:hAnsi="Times New Roman" w:cs="Times New Roman"/>
          <w:sz w:val="28"/>
          <w:szCs w:val="28"/>
        </w:rPr>
        <w:t xml:space="preserve"> и сотрудникам предприятия</w:t>
      </w:r>
      <w:r w:rsidR="00BF34E5">
        <w:rPr>
          <w:rFonts w:ascii="Times New Roman" w:hAnsi="Times New Roman" w:cs="Times New Roman"/>
          <w:sz w:val="28"/>
          <w:szCs w:val="28"/>
        </w:rPr>
        <w:t>!</w:t>
      </w:r>
    </w:p>
    <w:p w:rsidR="00D83A08" w:rsidRDefault="00350F93" w:rsidP="002259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Уважаемые коллеги</w:t>
      </w:r>
      <w:r w:rsidR="00D83A08">
        <w:rPr>
          <w:rFonts w:ascii="Times New Roman" w:hAnsi="Times New Roman" w:cs="Times New Roman"/>
          <w:sz w:val="28"/>
          <w:szCs w:val="28"/>
        </w:rPr>
        <w:t>!</w:t>
      </w:r>
    </w:p>
    <w:p w:rsidR="00431916" w:rsidRDefault="00D83A08" w:rsidP="00D83A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 уделяем повышенное внимание  обеспечению безопасности возле  образовательных учреждений.</w:t>
      </w:r>
      <w:r w:rsidR="004076C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2015 году  оборудовано  2 перехода в  соответствии с ГОСТ  </w:t>
      </w:r>
      <w:r w:rsidR="004B1973">
        <w:rPr>
          <w:rFonts w:ascii="Times New Roman" w:hAnsi="Times New Roman" w:cs="Times New Roman"/>
          <w:sz w:val="28"/>
          <w:szCs w:val="28"/>
        </w:rPr>
        <w:t xml:space="preserve">52605-2006 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1C57C3">
        <w:rPr>
          <w:rFonts w:ascii="Times New Roman" w:hAnsi="Times New Roman" w:cs="Times New Roman"/>
          <w:sz w:val="28"/>
          <w:szCs w:val="28"/>
        </w:rPr>
        <w:t xml:space="preserve"> районе  начальной школы № 18 по ул. Юности и  школы – интернат по пер. Школьный.  Проведена установка дорожных зна</w:t>
      </w:r>
      <w:r w:rsidR="004B1973">
        <w:rPr>
          <w:rFonts w:ascii="Times New Roman" w:hAnsi="Times New Roman" w:cs="Times New Roman"/>
          <w:sz w:val="28"/>
          <w:szCs w:val="28"/>
        </w:rPr>
        <w:t>ков,  ограждения, светофоров тип</w:t>
      </w:r>
      <w:r w:rsidR="00A737A6">
        <w:rPr>
          <w:rFonts w:ascii="Times New Roman" w:hAnsi="Times New Roman" w:cs="Times New Roman"/>
          <w:sz w:val="28"/>
          <w:szCs w:val="28"/>
        </w:rPr>
        <w:t xml:space="preserve">а </w:t>
      </w:r>
      <w:r w:rsidR="001C57C3">
        <w:rPr>
          <w:rFonts w:ascii="Times New Roman" w:hAnsi="Times New Roman" w:cs="Times New Roman"/>
          <w:sz w:val="28"/>
          <w:szCs w:val="28"/>
        </w:rPr>
        <w:t>Т.7</w:t>
      </w:r>
      <w:r w:rsidR="00A737A6">
        <w:rPr>
          <w:rFonts w:ascii="Times New Roman" w:hAnsi="Times New Roman" w:cs="Times New Roman"/>
          <w:sz w:val="28"/>
          <w:szCs w:val="28"/>
        </w:rPr>
        <w:t>,</w:t>
      </w:r>
      <w:r w:rsidR="001C57C3">
        <w:rPr>
          <w:rFonts w:ascii="Times New Roman" w:hAnsi="Times New Roman" w:cs="Times New Roman"/>
          <w:sz w:val="28"/>
          <w:szCs w:val="28"/>
        </w:rPr>
        <w:t xml:space="preserve"> оборудованы искусственные  неровности.</w:t>
      </w:r>
    </w:p>
    <w:p w:rsidR="001C57C3" w:rsidRDefault="001C57C3" w:rsidP="00D83A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Благодарю  директора Тихорецкого  индустриального техникума, депутата Совета поселения</w:t>
      </w:r>
      <w:r w:rsidR="00A737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Шевцова Валерия Николаевича</w:t>
      </w:r>
      <w:r w:rsidR="00350F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мастеров и студентов за  помощь  в  монтаже перильных  огр</w:t>
      </w:r>
      <w:r w:rsidR="00A737A6">
        <w:rPr>
          <w:rFonts w:ascii="Times New Roman" w:hAnsi="Times New Roman" w:cs="Times New Roman"/>
          <w:sz w:val="28"/>
          <w:szCs w:val="28"/>
        </w:rPr>
        <w:t>аждений!</w:t>
      </w:r>
    </w:p>
    <w:p w:rsidR="001C57C3" w:rsidRDefault="001C57C3" w:rsidP="00D83A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  году   реш</w:t>
      </w:r>
      <w:r w:rsidR="00BF34E5">
        <w:rPr>
          <w:rFonts w:ascii="Times New Roman" w:hAnsi="Times New Roman" w:cs="Times New Roman"/>
          <w:sz w:val="28"/>
          <w:szCs w:val="28"/>
        </w:rPr>
        <w:t>ена</w:t>
      </w:r>
      <w:r>
        <w:rPr>
          <w:rFonts w:ascii="Times New Roman" w:hAnsi="Times New Roman" w:cs="Times New Roman"/>
          <w:sz w:val="28"/>
          <w:szCs w:val="28"/>
        </w:rPr>
        <w:t xml:space="preserve">  проблем</w:t>
      </w:r>
      <w:r w:rsidR="00BF34E5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подъезда к  железнодорожному поселку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Ачкасово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лагодаря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слаженной работе  с  администрацией  Тихорецкого района,  активной </w:t>
      </w:r>
      <w:r w:rsidR="0033427C">
        <w:rPr>
          <w:rFonts w:ascii="Times New Roman" w:hAnsi="Times New Roman" w:cs="Times New Roman"/>
          <w:sz w:val="28"/>
          <w:szCs w:val="28"/>
        </w:rPr>
        <w:t>жизненной позиции  жителей</w:t>
      </w:r>
      <w:r w:rsidR="00A737A6">
        <w:rPr>
          <w:rFonts w:ascii="Times New Roman" w:hAnsi="Times New Roman" w:cs="Times New Roman"/>
          <w:sz w:val="28"/>
          <w:szCs w:val="28"/>
        </w:rPr>
        <w:t xml:space="preserve">  </w:t>
      </w:r>
      <w:r w:rsidR="0033427C">
        <w:rPr>
          <w:rFonts w:ascii="Times New Roman" w:hAnsi="Times New Roman" w:cs="Times New Roman"/>
          <w:sz w:val="28"/>
          <w:szCs w:val="28"/>
        </w:rPr>
        <w:t xml:space="preserve">выполнен ремонт  дороги в  гравийном исполнении. Администрацией закуплено 300 </w:t>
      </w:r>
      <w:proofErr w:type="spellStart"/>
      <w:r w:rsidR="0033427C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="0033427C">
        <w:rPr>
          <w:rFonts w:ascii="Times New Roman" w:hAnsi="Times New Roman" w:cs="Times New Roman"/>
          <w:sz w:val="28"/>
          <w:szCs w:val="28"/>
        </w:rPr>
        <w:t>.  песчан</w:t>
      </w:r>
      <w:proofErr w:type="gramStart"/>
      <w:r w:rsidR="0033427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33427C">
        <w:rPr>
          <w:rFonts w:ascii="Times New Roman" w:hAnsi="Times New Roman" w:cs="Times New Roman"/>
          <w:sz w:val="28"/>
          <w:szCs w:val="28"/>
        </w:rPr>
        <w:t xml:space="preserve"> гравийной  смеси и с  помощью  дорожной техники  ЗАО «Фирма «Автогрейд»  </w:t>
      </w:r>
      <w:r w:rsidR="00A737A6">
        <w:rPr>
          <w:rFonts w:ascii="Times New Roman" w:hAnsi="Times New Roman" w:cs="Times New Roman"/>
          <w:sz w:val="28"/>
          <w:szCs w:val="28"/>
        </w:rPr>
        <w:t>устроена</w:t>
      </w:r>
      <w:r w:rsidR="0033427C">
        <w:rPr>
          <w:rFonts w:ascii="Times New Roman" w:hAnsi="Times New Roman" w:cs="Times New Roman"/>
          <w:sz w:val="28"/>
          <w:szCs w:val="28"/>
        </w:rPr>
        <w:t xml:space="preserve">  дорога по  территории  поселка протяженностью 600 метров.</w:t>
      </w:r>
    </w:p>
    <w:p w:rsidR="0033427C" w:rsidRDefault="0033427C" w:rsidP="00D83A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привлечением  спонсорских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оведена подсыпка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грейдировка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дорог в пос. Западном, Садовом, Зеленом.</w:t>
      </w:r>
    </w:p>
    <w:p w:rsidR="00FB4FB7" w:rsidRDefault="00C41A3F" w:rsidP="00D83A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50F93">
        <w:rPr>
          <w:rFonts w:ascii="Times New Roman" w:hAnsi="Times New Roman" w:cs="Times New Roman"/>
          <w:sz w:val="28"/>
          <w:szCs w:val="28"/>
        </w:rPr>
        <w:t>роводили</w:t>
      </w:r>
      <w:r w:rsidR="00BF34E5">
        <w:rPr>
          <w:rFonts w:ascii="Times New Roman" w:hAnsi="Times New Roman" w:cs="Times New Roman"/>
          <w:sz w:val="28"/>
          <w:szCs w:val="28"/>
        </w:rPr>
        <w:t xml:space="preserve">сь </w:t>
      </w:r>
      <w:r w:rsidR="00FB4FB7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350F93">
        <w:rPr>
          <w:rFonts w:ascii="Times New Roman" w:hAnsi="Times New Roman" w:cs="Times New Roman"/>
          <w:sz w:val="28"/>
          <w:szCs w:val="28"/>
        </w:rPr>
        <w:t>ы</w:t>
      </w:r>
      <w:r w:rsidR="00FB4FB7">
        <w:rPr>
          <w:rFonts w:ascii="Times New Roman" w:hAnsi="Times New Roman" w:cs="Times New Roman"/>
          <w:sz w:val="28"/>
          <w:szCs w:val="28"/>
        </w:rPr>
        <w:t xml:space="preserve">  по уборке  дорог от снега и загрязнений.  В период  снегопадов всегда приходили на помощь А.А. Павленко,   В.Н. Шевцов, </w:t>
      </w:r>
      <w:r w:rsidR="00BF34E5">
        <w:rPr>
          <w:rFonts w:ascii="Times New Roman" w:hAnsi="Times New Roman" w:cs="Times New Roman"/>
          <w:sz w:val="28"/>
          <w:szCs w:val="28"/>
        </w:rPr>
        <w:t xml:space="preserve">       </w:t>
      </w:r>
      <w:r w:rsidR="00FB4FB7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FB4FB7">
        <w:rPr>
          <w:rFonts w:ascii="Times New Roman" w:hAnsi="Times New Roman" w:cs="Times New Roman"/>
          <w:sz w:val="28"/>
          <w:szCs w:val="28"/>
        </w:rPr>
        <w:t>Шинтяпкин</w:t>
      </w:r>
      <w:proofErr w:type="spellEnd"/>
      <w:r w:rsidR="00FB4FB7">
        <w:rPr>
          <w:rFonts w:ascii="Times New Roman" w:hAnsi="Times New Roman" w:cs="Times New Roman"/>
          <w:sz w:val="28"/>
          <w:szCs w:val="28"/>
        </w:rPr>
        <w:t>, большое Вам спасибо!</w:t>
      </w:r>
    </w:p>
    <w:p w:rsidR="00FB4FB7" w:rsidRDefault="00FB4FB7" w:rsidP="00D83A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содержание  дорожного хозяйства  и ремонт дорог и тротуаров  составили 44</w:t>
      </w:r>
      <w:r w:rsidR="00BF34E5">
        <w:rPr>
          <w:rFonts w:ascii="Times New Roman" w:hAnsi="Times New Roman" w:cs="Times New Roman"/>
          <w:sz w:val="28"/>
          <w:szCs w:val="28"/>
        </w:rPr>
        <w:t>05,0 тыс. рублей, из них краевого</w:t>
      </w:r>
      <w:r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BF34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2000,0 тыс. рублей.</w:t>
      </w:r>
    </w:p>
    <w:p w:rsidR="00FB4FB7" w:rsidRDefault="00FB4FB7" w:rsidP="00D83A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 по ремонту инженерной  инфраструктуры Парковского  сельского поселения была  продолжена в  прошедшем году.</w:t>
      </w:r>
    </w:p>
    <w:p w:rsidR="003B4519" w:rsidRDefault="00FB4FB7" w:rsidP="00D83A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сфере  водоснабжения и водоотведения </w:t>
      </w:r>
      <w:r w:rsidR="003B4519">
        <w:rPr>
          <w:rFonts w:ascii="Times New Roman" w:hAnsi="Times New Roman" w:cs="Times New Roman"/>
          <w:sz w:val="28"/>
          <w:szCs w:val="28"/>
        </w:rPr>
        <w:t xml:space="preserve"> проведены ремонты  водопроводных линий по ул. Профильной в пос. Западный </w:t>
      </w:r>
      <w:proofErr w:type="gramStart"/>
      <w:r w:rsidR="003B451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B4519">
        <w:rPr>
          <w:rFonts w:ascii="Times New Roman" w:hAnsi="Times New Roman" w:cs="Times New Roman"/>
          <w:sz w:val="28"/>
          <w:szCs w:val="28"/>
        </w:rPr>
        <w:t>1 км), по ул. Дружбы в пос. Парковом (256 метр</w:t>
      </w:r>
      <w:r w:rsidR="00C41A3F">
        <w:rPr>
          <w:rFonts w:ascii="Times New Roman" w:hAnsi="Times New Roman" w:cs="Times New Roman"/>
          <w:sz w:val="28"/>
          <w:szCs w:val="28"/>
        </w:rPr>
        <w:t>ов</w:t>
      </w:r>
      <w:r w:rsidR="003B4519">
        <w:rPr>
          <w:rFonts w:ascii="Times New Roman" w:hAnsi="Times New Roman" w:cs="Times New Roman"/>
          <w:sz w:val="28"/>
          <w:szCs w:val="28"/>
        </w:rPr>
        <w:t>).  Перед  проведением ремонта ул. Гагарина  заменены  водопровод</w:t>
      </w:r>
      <w:r w:rsidR="00697DED">
        <w:rPr>
          <w:rFonts w:ascii="Times New Roman" w:hAnsi="Times New Roman" w:cs="Times New Roman"/>
          <w:sz w:val="28"/>
          <w:szCs w:val="28"/>
        </w:rPr>
        <w:t xml:space="preserve">ы </w:t>
      </w:r>
      <w:r w:rsidR="003B4519">
        <w:rPr>
          <w:rFonts w:ascii="Times New Roman" w:hAnsi="Times New Roman" w:cs="Times New Roman"/>
          <w:sz w:val="28"/>
          <w:szCs w:val="28"/>
        </w:rPr>
        <w:t xml:space="preserve"> от ул. Дружбы до магазина «Простор» и от магазина «Простор» до  магазина «Космос». Общая протяженность  новых водопроводов составила 1,35 км.</w:t>
      </w:r>
    </w:p>
    <w:p w:rsidR="001F21F5" w:rsidRDefault="003B4519" w:rsidP="00D83A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программы по  подготовке объектов  водопроводно-</w:t>
      </w:r>
      <w:r w:rsidR="00C41A3F">
        <w:rPr>
          <w:rFonts w:ascii="Times New Roman" w:hAnsi="Times New Roman" w:cs="Times New Roman"/>
          <w:sz w:val="28"/>
          <w:szCs w:val="28"/>
        </w:rPr>
        <w:t>канализационного</w:t>
      </w:r>
      <w:r>
        <w:rPr>
          <w:rFonts w:ascii="Times New Roman" w:hAnsi="Times New Roman" w:cs="Times New Roman"/>
          <w:sz w:val="28"/>
          <w:szCs w:val="28"/>
        </w:rPr>
        <w:t xml:space="preserve"> хозяйства</w:t>
      </w:r>
      <w:r w:rsidR="001F21F5">
        <w:rPr>
          <w:rFonts w:ascii="Times New Roman" w:hAnsi="Times New Roman" w:cs="Times New Roman"/>
          <w:sz w:val="28"/>
          <w:szCs w:val="28"/>
        </w:rPr>
        <w:t xml:space="preserve"> к  осенне-зимнему периоду  установлено новое  насосное и электрооборудование,  элементы  приточно-вытяжной вентиляции, трубопроводы на  канализационных  насосных станциях 1,2.</w:t>
      </w:r>
    </w:p>
    <w:p w:rsidR="001F21F5" w:rsidRDefault="00C41A3F" w:rsidP="00D83A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F21F5">
        <w:rPr>
          <w:rFonts w:ascii="Times New Roman" w:hAnsi="Times New Roman" w:cs="Times New Roman"/>
          <w:sz w:val="28"/>
          <w:szCs w:val="28"/>
        </w:rPr>
        <w:t xml:space="preserve">знос  оборудования на  насосных станциях  составил 100%. Учитывая, что  КНС 1,2  </w:t>
      </w:r>
      <w:proofErr w:type="gramStart"/>
      <w:r w:rsidR="001F21F5">
        <w:rPr>
          <w:rFonts w:ascii="Times New Roman" w:hAnsi="Times New Roman" w:cs="Times New Roman"/>
          <w:sz w:val="28"/>
          <w:szCs w:val="28"/>
        </w:rPr>
        <w:t>обеспечивают  водоотведение от  всего поселка Парковый ремонт проведен</w:t>
      </w:r>
      <w:proofErr w:type="gramEnd"/>
      <w:r w:rsidR="001F21F5">
        <w:rPr>
          <w:rFonts w:ascii="Times New Roman" w:hAnsi="Times New Roman" w:cs="Times New Roman"/>
          <w:sz w:val="28"/>
          <w:szCs w:val="28"/>
        </w:rPr>
        <w:t xml:space="preserve"> своевременно.</w:t>
      </w:r>
    </w:p>
    <w:p w:rsidR="00DA6F66" w:rsidRDefault="001F21F5" w:rsidP="00D83A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 требований  федерального законодательства, а также  возможности в реализации </w:t>
      </w:r>
      <w:r w:rsidR="00DA6F66">
        <w:rPr>
          <w:rFonts w:ascii="Times New Roman" w:hAnsi="Times New Roman" w:cs="Times New Roman"/>
          <w:sz w:val="28"/>
          <w:szCs w:val="28"/>
        </w:rPr>
        <w:t xml:space="preserve">инвестиционных программ </w:t>
      </w:r>
      <w:proofErr w:type="spellStart"/>
      <w:r w:rsidR="00DA6F66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="00DA6F66">
        <w:rPr>
          <w:rFonts w:ascii="Times New Roman" w:hAnsi="Times New Roman" w:cs="Times New Roman"/>
          <w:sz w:val="28"/>
          <w:szCs w:val="28"/>
        </w:rPr>
        <w:t xml:space="preserve">  организациями</w:t>
      </w:r>
      <w:r w:rsidR="00C41A3F">
        <w:rPr>
          <w:rFonts w:ascii="Times New Roman" w:hAnsi="Times New Roman" w:cs="Times New Roman"/>
          <w:sz w:val="28"/>
          <w:szCs w:val="28"/>
        </w:rPr>
        <w:t>,</w:t>
      </w:r>
      <w:r w:rsidR="00DA6F66">
        <w:rPr>
          <w:rFonts w:ascii="Times New Roman" w:hAnsi="Times New Roman" w:cs="Times New Roman"/>
          <w:sz w:val="28"/>
          <w:szCs w:val="28"/>
        </w:rPr>
        <w:t xml:space="preserve"> участия в  программах на  условиях </w:t>
      </w:r>
      <w:proofErr w:type="spellStart"/>
      <w:r w:rsidR="00DA6F6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DA6F66">
        <w:rPr>
          <w:rFonts w:ascii="Times New Roman" w:hAnsi="Times New Roman" w:cs="Times New Roman"/>
          <w:sz w:val="28"/>
          <w:szCs w:val="28"/>
        </w:rPr>
        <w:t xml:space="preserve"> из  различных  уровней бюджетов,  администрацией  поселения  за</w:t>
      </w:r>
      <w:r w:rsidR="00C41A3F">
        <w:rPr>
          <w:rFonts w:ascii="Times New Roman" w:hAnsi="Times New Roman" w:cs="Times New Roman"/>
          <w:sz w:val="28"/>
          <w:szCs w:val="28"/>
        </w:rPr>
        <w:t xml:space="preserve">ключен контракт на  разработку </w:t>
      </w:r>
      <w:r w:rsidR="00DA6F66">
        <w:rPr>
          <w:rFonts w:ascii="Times New Roman" w:hAnsi="Times New Roman" w:cs="Times New Roman"/>
          <w:sz w:val="28"/>
          <w:szCs w:val="28"/>
        </w:rPr>
        <w:t xml:space="preserve">  схемы водоснабжения  и  водоотведения на период до 2025 года.</w:t>
      </w:r>
    </w:p>
    <w:p w:rsidR="00DA6F66" w:rsidRDefault="00DA6F66" w:rsidP="00D83A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 Парковского сельского поселения  схема утверждена.</w:t>
      </w:r>
    </w:p>
    <w:p w:rsidR="00C41A3F" w:rsidRDefault="00DA6F66" w:rsidP="00D263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Продолжена работа по ремонтам  тепловых сетей.  В целях  повышения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="00C41A3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для ремонтов  использ</w:t>
      </w:r>
      <w:r w:rsidR="0040095C">
        <w:rPr>
          <w:rFonts w:ascii="Times New Roman" w:hAnsi="Times New Roman" w:cs="Times New Roman"/>
          <w:sz w:val="28"/>
          <w:szCs w:val="28"/>
        </w:rPr>
        <w:t xml:space="preserve">овались  современные материалы, стальные трубы в пенополиуретановой оболочке. </w:t>
      </w:r>
    </w:p>
    <w:p w:rsidR="00D2634E" w:rsidRDefault="00DA6F66" w:rsidP="00D263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по замене сетей выполнены по ул. Дружбы и к зданию средней школы № 18  по территории парка</w:t>
      </w:r>
      <w:r w:rsidR="00D2634E">
        <w:rPr>
          <w:rFonts w:ascii="Times New Roman" w:hAnsi="Times New Roman" w:cs="Times New Roman"/>
          <w:sz w:val="28"/>
          <w:szCs w:val="28"/>
        </w:rPr>
        <w:t>. Отремонтирован 1 км теплотрасс.</w:t>
      </w:r>
    </w:p>
    <w:p w:rsidR="00D2634E" w:rsidRDefault="00D2634E" w:rsidP="00D263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выше говорил об использовании  современных материалов в  проведении работ. Трубы  и комплектующие</w:t>
      </w:r>
      <w:r w:rsidR="00697DED">
        <w:rPr>
          <w:rFonts w:ascii="Times New Roman" w:hAnsi="Times New Roman" w:cs="Times New Roman"/>
          <w:sz w:val="28"/>
          <w:szCs w:val="28"/>
        </w:rPr>
        <w:t>, используемые</w:t>
      </w:r>
      <w:r>
        <w:rPr>
          <w:rFonts w:ascii="Times New Roman" w:hAnsi="Times New Roman" w:cs="Times New Roman"/>
          <w:sz w:val="28"/>
          <w:szCs w:val="28"/>
        </w:rPr>
        <w:t xml:space="preserve"> для  замены теплотрасс</w:t>
      </w:r>
      <w:r w:rsidR="00697D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изготовлены на заводе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Донтэк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г. Ростов-на-Дону.  Генеральным директором этого  предприятия  является  наш земляк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Ливенцов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Влади</w:t>
      </w:r>
      <w:r w:rsidR="00C41A3F">
        <w:rPr>
          <w:rFonts w:ascii="Times New Roman" w:hAnsi="Times New Roman" w:cs="Times New Roman"/>
          <w:sz w:val="28"/>
          <w:szCs w:val="28"/>
        </w:rPr>
        <w:t>славович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634E" w:rsidRDefault="00D2634E" w:rsidP="00D263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«патриотизм» для  Алексея  Влади</w:t>
      </w:r>
      <w:r w:rsidR="00C41A3F">
        <w:rPr>
          <w:rFonts w:ascii="Times New Roman" w:hAnsi="Times New Roman" w:cs="Times New Roman"/>
          <w:sz w:val="28"/>
          <w:szCs w:val="28"/>
        </w:rPr>
        <w:t>славови</w:t>
      </w:r>
      <w:r>
        <w:rPr>
          <w:rFonts w:ascii="Times New Roman" w:hAnsi="Times New Roman" w:cs="Times New Roman"/>
          <w:sz w:val="28"/>
          <w:szCs w:val="28"/>
        </w:rPr>
        <w:t>ча не пустой звук.  Он</w:t>
      </w:r>
      <w:r w:rsidR="00C41A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также как и многие из нас</w:t>
      </w:r>
      <w:r w:rsidR="00C41A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закончил  среднюю школу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18.</w:t>
      </w:r>
    </w:p>
    <w:p w:rsidR="00BF34E5" w:rsidRDefault="00D2634E" w:rsidP="00D263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к ремонтным работам  я  обмолвился о том, что  мы закупаем трубы для  замены теплотрассы к зданию школы № 18.   В связи с тем, что  конкурс  по приобретению труб был  признан  не  состоявшимся,  Алексей Влади</w:t>
      </w:r>
      <w:r w:rsidR="00C41A3F">
        <w:rPr>
          <w:rFonts w:ascii="Times New Roman" w:hAnsi="Times New Roman" w:cs="Times New Roman"/>
          <w:sz w:val="28"/>
          <w:szCs w:val="28"/>
        </w:rPr>
        <w:t>славо</w:t>
      </w:r>
      <w:r>
        <w:rPr>
          <w:rFonts w:ascii="Times New Roman" w:hAnsi="Times New Roman" w:cs="Times New Roman"/>
          <w:sz w:val="28"/>
          <w:szCs w:val="28"/>
        </w:rPr>
        <w:t>вич</w:t>
      </w:r>
      <w:r w:rsidR="00BB4FED">
        <w:rPr>
          <w:rFonts w:ascii="Times New Roman" w:hAnsi="Times New Roman" w:cs="Times New Roman"/>
          <w:sz w:val="28"/>
          <w:szCs w:val="28"/>
        </w:rPr>
        <w:t xml:space="preserve"> предложил главе Тихорецкого района Перепелину А.А.</w:t>
      </w:r>
      <w:r w:rsidR="00BF34E5">
        <w:rPr>
          <w:rFonts w:ascii="Times New Roman" w:hAnsi="Times New Roman" w:cs="Times New Roman"/>
          <w:sz w:val="28"/>
          <w:szCs w:val="28"/>
        </w:rPr>
        <w:t>,</w:t>
      </w:r>
      <w:r w:rsidR="00BB4FED">
        <w:rPr>
          <w:rFonts w:ascii="Times New Roman" w:hAnsi="Times New Roman" w:cs="Times New Roman"/>
          <w:sz w:val="28"/>
          <w:szCs w:val="28"/>
        </w:rPr>
        <w:t xml:space="preserve">  безвозмездно выделить  материалы для замены теплотрассы.  </w:t>
      </w:r>
    </w:p>
    <w:p w:rsidR="00D2634E" w:rsidRDefault="00BB4FED" w:rsidP="00D263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Парковскому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сельскому поселению  </w:t>
      </w:r>
      <w:r w:rsidR="00BF34E5">
        <w:rPr>
          <w:rFonts w:ascii="Times New Roman" w:hAnsi="Times New Roman" w:cs="Times New Roman"/>
          <w:sz w:val="28"/>
          <w:szCs w:val="28"/>
        </w:rPr>
        <w:t xml:space="preserve">передано </w:t>
      </w:r>
      <w:r w:rsidR="00697DED">
        <w:rPr>
          <w:rFonts w:ascii="Times New Roman" w:hAnsi="Times New Roman" w:cs="Times New Roman"/>
          <w:sz w:val="28"/>
          <w:szCs w:val="28"/>
        </w:rPr>
        <w:t xml:space="preserve">материалов </w:t>
      </w:r>
      <w:r>
        <w:rPr>
          <w:rFonts w:ascii="Times New Roman" w:hAnsi="Times New Roman" w:cs="Times New Roman"/>
          <w:sz w:val="28"/>
          <w:szCs w:val="28"/>
        </w:rPr>
        <w:t xml:space="preserve"> на сумму свыше 270 тыс. рублей.</w:t>
      </w:r>
    </w:p>
    <w:p w:rsidR="00BB4FED" w:rsidRDefault="00BB4FED" w:rsidP="00D263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выражаю  искреннюю  благодарность и</w:t>
      </w:r>
      <w:r w:rsidR="00C41A3F">
        <w:rPr>
          <w:rFonts w:ascii="Times New Roman" w:hAnsi="Times New Roman" w:cs="Times New Roman"/>
          <w:sz w:val="28"/>
          <w:szCs w:val="28"/>
        </w:rPr>
        <w:t xml:space="preserve">  признательность Алексею Владиславо</w:t>
      </w:r>
      <w:r>
        <w:rPr>
          <w:rFonts w:ascii="Times New Roman" w:hAnsi="Times New Roman" w:cs="Times New Roman"/>
          <w:sz w:val="28"/>
          <w:szCs w:val="28"/>
        </w:rPr>
        <w:t>вичу за помощь и  внимание к нашему  поселку и школе!</w:t>
      </w:r>
    </w:p>
    <w:p w:rsidR="00BB4FED" w:rsidRDefault="00BB4FED" w:rsidP="00D263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Благодарю руководство МУП «</w:t>
      </w:r>
      <w:proofErr w:type="spellStart"/>
      <w:r w:rsidR="00C41A3F">
        <w:rPr>
          <w:rFonts w:ascii="Times New Roman" w:hAnsi="Times New Roman" w:cs="Times New Roman"/>
          <w:sz w:val="28"/>
          <w:szCs w:val="28"/>
        </w:rPr>
        <w:t>Тихорецктепло</w:t>
      </w:r>
      <w:proofErr w:type="spellEnd"/>
      <w:r w:rsidR="00C41A3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C41A3F">
        <w:rPr>
          <w:rFonts w:ascii="Times New Roman" w:hAnsi="Times New Roman" w:cs="Times New Roman"/>
          <w:sz w:val="28"/>
          <w:szCs w:val="28"/>
        </w:rPr>
        <w:t>Обернин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С.Я.,  Комиссарова В.А. и работников предприятия за качественно   выполненные мероприятия по монтажу теплотрассы к зданию средней школы № 18!</w:t>
      </w:r>
    </w:p>
    <w:p w:rsidR="00BB4FED" w:rsidRDefault="00BB4FED" w:rsidP="00D263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2015 году  заключен муниципальный контракт </w:t>
      </w:r>
      <w:r w:rsidR="00C41A3F">
        <w:rPr>
          <w:rFonts w:ascii="Times New Roman" w:hAnsi="Times New Roman" w:cs="Times New Roman"/>
          <w:sz w:val="28"/>
          <w:szCs w:val="28"/>
        </w:rPr>
        <w:t>на  разработку</w:t>
      </w:r>
      <w:r>
        <w:rPr>
          <w:rFonts w:ascii="Times New Roman" w:hAnsi="Times New Roman" w:cs="Times New Roman"/>
          <w:sz w:val="28"/>
          <w:szCs w:val="28"/>
        </w:rPr>
        <w:t xml:space="preserve"> схемы  теплоснабжения  Парковского сельского поселения Тихорецкого района.  Схема утверждена в соответствии с требованиями Постановления  Правительства от</w:t>
      </w:r>
      <w:r w:rsidR="00115B0F">
        <w:rPr>
          <w:rFonts w:ascii="Times New Roman" w:hAnsi="Times New Roman" w:cs="Times New Roman"/>
          <w:sz w:val="28"/>
          <w:szCs w:val="28"/>
        </w:rPr>
        <w:t xml:space="preserve"> 22.12.2002 года  № 154</w:t>
      </w:r>
      <w:r>
        <w:rPr>
          <w:rFonts w:ascii="Times New Roman" w:hAnsi="Times New Roman" w:cs="Times New Roman"/>
          <w:sz w:val="28"/>
          <w:szCs w:val="28"/>
        </w:rPr>
        <w:t>.  В результате получен  документ  стратегического  планирования, который  позволит  администрации поселения   более эффективно организовать работу по  теплоснабжению</w:t>
      </w:r>
      <w:r w:rsidR="00EF74E3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EF74E3" w:rsidRDefault="00EF74E3" w:rsidP="00D263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развитие жилищно-коммунального хозяйства в 2015 году израсходовано 3799,0 тыс. р</w:t>
      </w:r>
      <w:r w:rsidR="00D67761">
        <w:rPr>
          <w:rFonts w:ascii="Times New Roman" w:hAnsi="Times New Roman" w:cs="Times New Roman"/>
          <w:sz w:val="28"/>
          <w:szCs w:val="28"/>
        </w:rPr>
        <w:t>ублей</w:t>
      </w:r>
      <w:r>
        <w:rPr>
          <w:rFonts w:ascii="Times New Roman" w:hAnsi="Times New Roman" w:cs="Times New Roman"/>
          <w:sz w:val="28"/>
          <w:szCs w:val="28"/>
        </w:rPr>
        <w:t>, их них  краевого бюджета 581,6 тыс. рублей.</w:t>
      </w:r>
    </w:p>
    <w:p w:rsidR="00EF74E3" w:rsidRDefault="00EF74E3" w:rsidP="00D263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депутаты!</w:t>
      </w:r>
    </w:p>
    <w:p w:rsidR="00EF74E3" w:rsidRDefault="00EF74E3" w:rsidP="00D263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решили, что наши поселки должны быть  освещены. Работа  велась по двум  направлениям:  строительство и реконструкция  сетей уличного освещения. </w:t>
      </w:r>
    </w:p>
    <w:p w:rsidR="00EF74E3" w:rsidRDefault="00EF74E3" w:rsidP="00D263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2015 году  построено 4 линии в  </w:t>
      </w:r>
      <w:r w:rsidR="00C41A3F">
        <w:rPr>
          <w:rFonts w:ascii="Times New Roman" w:hAnsi="Times New Roman" w:cs="Times New Roman"/>
          <w:sz w:val="28"/>
          <w:szCs w:val="28"/>
        </w:rPr>
        <w:t>населенных пунктах поселения</w:t>
      </w:r>
      <w:r>
        <w:rPr>
          <w:rFonts w:ascii="Times New Roman" w:hAnsi="Times New Roman" w:cs="Times New Roman"/>
          <w:sz w:val="28"/>
          <w:szCs w:val="28"/>
        </w:rPr>
        <w:t>, общей  протяженностью 2,1 км.</w:t>
      </w:r>
      <w:r w:rsidR="00697DED">
        <w:rPr>
          <w:rFonts w:ascii="Times New Roman" w:hAnsi="Times New Roman" w:cs="Times New Roman"/>
          <w:sz w:val="28"/>
          <w:szCs w:val="28"/>
        </w:rPr>
        <w:t xml:space="preserve">. </w:t>
      </w:r>
      <w:r w:rsidR="0023295F">
        <w:rPr>
          <w:rFonts w:ascii="Times New Roman" w:hAnsi="Times New Roman" w:cs="Times New Roman"/>
          <w:sz w:val="28"/>
          <w:szCs w:val="28"/>
        </w:rPr>
        <w:t xml:space="preserve"> </w:t>
      </w:r>
      <w:r w:rsidR="00697DE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агорелись светильники на улицах Профильная, Краснодарская,</w:t>
      </w:r>
      <w:r w:rsidR="0023295F">
        <w:rPr>
          <w:rFonts w:ascii="Times New Roman" w:hAnsi="Times New Roman" w:cs="Times New Roman"/>
          <w:sz w:val="28"/>
          <w:szCs w:val="28"/>
        </w:rPr>
        <w:t xml:space="preserve">  проезд к ул. Зеленой в пос. Запад</w:t>
      </w:r>
      <w:r w:rsidR="00154EF6">
        <w:rPr>
          <w:rFonts w:ascii="Times New Roman" w:hAnsi="Times New Roman" w:cs="Times New Roman"/>
          <w:sz w:val="28"/>
          <w:szCs w:val="28"/>
        </w:rPr>
        <w:t>н</w:t>
      </w:r>
      <w:r w:rsidR="0023295F">
        <w:rPr>
          <w:rFonts w:ascii="Times New Roman" w:hAnsi="Times New Roman" w:cs="Times New Roman"/>
          <w:sz w:val="28"/>
          <w:szCs w:val="28"/>
        </w:rPr>
        <w:t>ом, на ул. Ворошилова в пос. Садовом.</w:t>
      </w:r>
      <w:proofErr w:type="gramEnd"/>
    </w:p>
    <w:p w:rsidR="00EF74E3" w:rsidRDefault="00EF74E3" w:rsidP="00D263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Выполнены дополнительные  работы и  введена в эксплуатацию  часть  линии по  ул. Комсомольской в пос. Зеленый.</w:t>
      </w:r>
    </w:p>
    <w:p w:rsidR="00EF74E3" w:rsidRDefault="00154EF6" w:rsidP="00D263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Реконструкция</w:t>
      </w:r>
      <w:r w:rsidR="00EF74E3">
        <w:rPr>
          <w:rFonts w:ascii="Times New Roman" w:hAnsi="Times New Roman" w:cs="Times New Roman"/>
          <w:sz w:val="28"/>
          <w:szCs w:val="28"/>
        </w:rPr>
        <w:t xml:space="preserve">  линий  проведен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F74E3">
        <w:rPr>
          <w:rFonts w:ascii="Times New Roman" w:hAnsi="Times New Roman" w:cs="Times New Roman"/>
          <w:sz w:val="28"/>
          <w:szCs w:val="28"/>
        </w:rPr>
        <w:t xml:space="preserve"> на  территории  многоквартирных домов по ул. Гагарина  и пер. Школьном в пос. Парковом, ул. Профильной, стадионе.</w:t>
      </w:r>
      <w:proofErr w:type="gramEnd"/>
    </w:p>
    <w:p w:rsidR="00D67761" w:rsidRDefault="00EF74E3" w:rsidP="00D263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установлено </w:t>
      </w:r>
      <w:r w:rsidR="00BF34E5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 светильников,  из них 11 </w:t>
      </w:r>
      <w:r w:rsidR="00D67761">
        <w:rPr>
          <w:rFonts w:ascii="Times New Roman" w:hAnsi="Times New Roman" w:cs="Times New Roman"/>
          <w:sz w:val="28"/>
          <w:szCs w:val="28"/>
        </w:rPr>
        <w:t xml:space="preserve"> светодиодных энергосберегающих. Работы  выполнены  силами муниципального учреждения «Центр развития поселения». Разработана  проектная документация для стро</w:t>
      </w:r>
      <w:r w:rsidR="00154EF6">
        <w:rPr>
          <w:rFonts w:ascii="Times New Roman" w:hAnsi="Times New Roman" w:cs="Times New Roman"/>
          <w:sz w:val="28"/>
          <w:szCs w:val="28"/>
        </w:rPr>
        <w:t>ительства  линий  освещения на 11</w:t>
      </w:r>
      <w:r w:rsidR="00D67761">
        <w:rPr>
          <w:rFonts w:ascii="Times New Roman" w:hAnsi="Times New Roman" w:cs="Times New Roman"/>
          <w:sz w:val="28"/>
          <w:szCs w:val="28"/>
        </w:rPr>
        <w:t xml:space="preserve">  улиц  поселения. </w:t>
      </w:r>
    </w:p>
    <w:p w:rsidR="0023295F" w:rsidRDefault="00D67761" w:rsidP="004009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Затрачено на вышеуказанные улиц</w:t>
      </w:r>
      <w:r w:rsidR="0023295F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 2238,5 тыс. рублей.</w:t>
      </w:r>
    </w:p>
    <w:p w:rsidR="00EF74E3" w:rsidRDefault="00D67761" w:rsidP="00D263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Уважаемые коллеги! </w:t>
      </w:r>
    </w:p>
    <w:p w:rsidR="00EF74E3" w:rsidRDefault="00D67761" w:rsidP="00D263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уделяем  особое внимание  благоустройству поселения. С этой целью  создано и  функционирует  муниципальное  учреждение «Центр развития поселения».</w:t>
      </w:r>
    </w:p>
    <w:p w:rsidR="00D67761" w:rsidRDefault="00D67761" w:rsidP="00D263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2015 году  силами учреждения  обустроено 3 игровые детские площадки,  высажено 240 лип в пос. Парковом и пос. Садовом, 20 кустов  можжевельника, 40 туй  </w:t>
      </w:r>
      <w:r w:rsidR="006033F8">
        <w:rPr>
          <w:rFonts w:ascii="Times New Roman" w:hAnsi="Times New Roman" w:cs="Times New Roman"/>
          <w:sz w:val="28"/>
          <w:szCs w:val="28"/>
        </w:rPr>
        <w:t>ша</w:t>
      </w:r>
      <w:r>
        <w:rPr>
          <w:rFonts w:ascii="Times New Roman" w:hAnsi="Times New Roman" w:cs="Times New Roman"/>
          <w:sz w:val="28"/>
          <w:szCs w:val="28"/>
        </w:rPr>
        <w:t xml:space="preserve">ровидных , 10 елей  </w:t>
      </w:r>
      <w:r w:rsidR="005F7CFF">
        <w:rPr>
          <w:rFonts w:ascii="Times New Roman" w:hAnsi="Times New Roman" w:cs="Times New Roman"/>
          <w:sz w:val="28"/>
          <w:szCs w:val="28"/>
        </w:rPr>
        <w:t xml:space="preserve">колючих.  Установлено  23 урны, приобретено 10 контейнеров для  сбора мусора.  Проведены работы по монтажу забора на новом кладбище, проведена  выпиловка и очистка </w:t>
      </w:r>
      <w:r w:rsidR="004076CB">
        <w:rPr>
          <w:rFonts w:ascii="Times New Roman" w:hAnsi="Times New Roman" w:cs="Times New Roman"/>
          <w:sz w:val="28"/>
          <w:szCs w:val="28"/>
        </w:rPr>
        <w:t xml:space="preserve">старого кладбища. Выпилено 10  </w:t>
      </w:r>
      <w:r w:rsidR="006033F8">
        <w:rPr>
          <w:rFonts w:ascii="Times New Roman" w:hAnsi="Times New Roman" w:cs="Times New Roman"/>
          <w:sz w:val="28"/>
          <w:szCs w:val="28"/>
        </w:rPr>
        <w:t>ава</w:t>
      </w:r>
      <w:r w:rsidR="009462FB">
        <w:rPr>
          <w:rFonts w:ascii="Times New Roman" w:hAnsi="Times New Roman" w:cs="Times New Roman"/>
          <w:sz w:val="28"/>
          <w:szCs w:val="28"/>
        </w:rPr>
        <w:t>р</w:t>
      </w:r>
      <w:r w:rsidR="006033F8">
        <w:rPr>
          <w:rFonts w:ascii="Times New Roman" w:hAnsi="Times New Roman" w:cs="Times New Roman"/>
          <w:sz w:val="28"/>
          <w:szCs w:val="28"/>
        </w:rPr>
        <w:t>ийных деревьев. Установлено 39</w:t>
      </w:r>
      <w:r w:rsidR="004076CB">
        <w:rPr>
          <w:rFonts w:ascii="Times New Roman" w:hAnsi="Times New Roman" w:cs="Times New Roman"/>
          <w:sz w:val="28"/>
          <w:szCs w:val="28"/>
        </w:rPr>
        <w:t xml:space="preserve"> дорожных знаков. Приобретено 260 куб. метров </w:t>
      </w:r>
      <w:r w:rsidR="00FA7D65">
        <w:rPr>
          <w:rFonts w:ascii="Times New Roman" w:hAnsi="Times New Roman" w:cs="Times New Roman"/>
          <w:sz w:val="28"/>
          <w:szCs w:val="28"/>
        </w:rPr>
        <w:t>песчано-гравийной смеси.</w:t>
      </w:r>
    </w:p>
    <w:p w:rsidR="00FA7D65" w:rsidRDefault="00FA7D65" w:rsidP="00D263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  проводилась уборка мусора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также сезонные работы  по благоустройству  поселения.</w:t>
      </w:r>
    </w:p>
    <w:p w:rsidR="00FA7D65" w:rsidRDefault="00FA7D65" w:rsidP="00D263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Укреплена  материально- техническая база учреждения. Приобретены погрузчик с че</w:t>
      </w:r>
      <w:r w:rsidR="006033F8">
        <w:rPr>
          <w:rFonts w:ascii="Times New Roman" w:hAnsi="Times New Roman" w:cs="Times New Roman"/>
          <w:sz w:val="28"/>
          <w:szCs w:val="28"/>
        </w:rPr>
        <w:t>лю</w:t>
      </w:r>
      <w:r>
        <w:rPr>
          <w:rFonts w:ascii="Times New Roman" w:hAnsi="Times New Roman" w:cs="Times New Roman"/>
          <w:sz w:val="28"/>
          <w:szCs w:val="28"/>
        </w:rPr>
        <w:t xml:space="preserve">стным ковшом,  </w:t>
      </w:r>
      <w:r w:rsidR="006033F8">
        <w:rPr>
          <w:rFonts w:ascii="Times New Roman" w:hAnsi="Times New Roman" w:cs="Times New Roman"/>
          <w:sz w:val="28"/>
          <w:szCs w:val="28"/>
        </w:rPr>
        <w:t>машина  подметальная с поливом</w:t>
      </w:r>
      <w:r>
        <w:rPr>
          <w:rFonts w:ascii="Times New Roman" w:hAnsi="Times New Roman" w:cs="Times New Roman"/>
          <w:sz w:val="28"/>
          <w:szCs w:val="28"/>
        </w:rPr>
        <w:t xml:space="preserve">, электро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бенз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оборудование для работы.</w:t>
      </w:r>
    </w:p>
    <w:p w:rsidR="00FA7D65" w:rsidRDefault="00FA7D65" w:rsidP="00D263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содержание учреждения и выполнение работ по благоустройству затрачено 7043,0 тыс. рублей.</w:t>
      </w:r>
    </w:p>
    <w:p w:rsidR="006F177F" w:rsidRDefault="00FA7D65" w:rsidP="00D263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Детские игровые площадки важный элемент благоустройства. В прошедшем году мы </w:t>
      </w:r>
      <w:r w:rsidR="006F177F">
        <w:rPr>
          <w:rFonts w:ascii="Times New Roman" w:hAnsi="Times New Roman" w:cs="Times New Roman"/>
          <w:sz w:val="28"/>
          <w:szCs w:val="28"/>
        </w:rPr>
        <w:t xml:space="preserve">построили и открыли </w:t>
      </w:r>
      <w:proofErr w:type="gramStart"/>
      <w:r w:rsidR="006F177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6F177F">
        <w:rPr>
          <w:rFonts w:ascii="Times New Roman" w:hAnsi="Times New Roman" w:cs="Times New Roman"/>
          <w:sz w:val="28"/>
          <w:szCs w:val="28"/>
        </w:rPr>
        <w:t xml:space="preserve"> дню поселка  спортивно-игровой комплекс в парке. Оборудовали  детскую площадку на ул. Мира в пос. </w:t>
      </w:r>
      <w:proofErr w:type="gramStart"/>
      <w:r w:rsidR="006F177F">
        <w:rPr>
          <w:rFonts w:ascii="Times New Roman" w:hAnsi="Times New Roman" w:cs="Times New Roman"/>
          <w:sz w:val="28"/>
          <w:szCs w:val="28"/>
        </w:rPr>
        <w:t>Западный</w:t>
      </w:r>
      <w:proofErr w:type="gramEnd"/>
      <w:r w:rsidR="006F177F">
        <w:rPr>
          <w:rFonts w:ascii="Times New Roman" w:hAnsi="Times New Roman" w:cs="Times New Roman"/>
          <w:sz w:val="28"/>
          <w:szCs w:val="28"/>
        </w:rPr>
        <w:t xml:space="preserve">, доукомплектовали площадки  расположенные </w:t>
      </w:r>
      <w:r w:rsidR="006033F8">
        <w:rPr>
          <w:rFonts w:ascii="Times New Roman" w:hAnsi="Times New Roman" w:cs="Times New Roman"/>
          <w:sz w:val="28"/>
          <w:szCs w:val="28"/>
        </w:rPr>
        <w:t>в пос. Парковом ул. Гагарина 5А,</w:t>
      </w:r>
      <w:r w:rsidR="006F177F">
        <w:rPr>
          <w:rFonts w:ascii="Times New Roman" w:hAnsi="Times New Roman" w:cs="Times New Roman"/>
          <w:sz w:val="28"/>
          <w:szCs w:val="28"/>
        </w:rPr>
        <w:t xml:space="preserve"> 12, ул. Дружбы 8</w:t>
      </w:r>
      <w:r w:rsidR="006033F8">
        <w:rPr>
          <w:rFonts w:ascii="Times New Roman" w:hAnsi="Times New Roman" w:cs="Times New Roman"/>
          <w:sz w:val="28"/>
          <w:szCs w:val="28"/>
        </w:rPr>
        <w:t>,</w:t>
      </w:r>
      <w:r w:rsidR="006F177F">
        <w:rPr>
          <w:rFonts w:ascii="Times New Roman" w:hAnsi="Times New Roman" w:cs="Times New Roman"/>
          <w:sz w:val="28"/>
          <w:szCs w:val="28"/>
        </w:rPr>
        <w:t xml:space="preserve"> </w:t>
      </w:r>
      <w:r w:rsidR="006033F8">
        <w:rPr>
          <w:rFonts w:ascii="Times New Roman" w:hAnsi="Times New Roman" w:cs="Times New Roman"/>
          <w:sz w:val="28"/>
          <w:szCs w:val="28"/>
        </w:rPr>
        <w:t>у</w:t>
      </w:r>
      <w:r w:rsidR="006F177F">
        <w:rPr>
          <w:rFonts w:ascii="Times New Roman" w:hAnsi="Times New Roman" w:cs="Times New Roman"/>
          <w:sz w:val="28"/>
          <w:szCs w:val="28"/>
        </w:rPr>
        <w:t>л. Юности 5. А также  перенесли  площадку в парк пос. Садовый.</w:t>
      </w:r>
    </w:p>
    <w:p w:rsidR="006F177F" w:rsidRDefault="006F177F" w:rsidP="00D263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 году проведен аукцион на приобретение еще 9 детских игровых  площадок. До 15 апреля текущего года появятся  площадки  по адрес</w:t>
      </w:r>
      <w:r w:rsidR="006033F8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: пос.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Парковый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ул. Гагари</w:t>
      </w:r>
      <w:r w:rsidR="006033F8">
        <w:rPr>
          <w:rFonts w:ascii="Times New Roman" w:hAnsi="Times New Roman" w:cs="Times New Roman"/>
          <w:sz w:val="28"/>
          <w:szCs w:val="28"/>
        </w:rPr>
        <w:t>на 6, 8А, 2, 1, по ул. Дружбы 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33F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</w:t>
      </w:r>
      <w:r w:rsidR="006033F8">
        <w:rPr>
          <w:rFonts w:ascii="Times New Roman" w:hAnsi="Times New Roman" w:cs="Times New Roman"/>
          <w:sz w:val="28"/>
          <w:szCs w:val="28"/>
        </w:rPr>
        <w:t>. Юности 3, 7, 9, дополнительные элементы</w:t>
      </w:r>
      <w:r>
        <w:rPr>
          <w:rFonts w:ascii="Times New Roman" w:hAnsi="Times New Roman" w:cs="Times New Roman"/>
          <w:sz w:val="28"/>
          <w:szCs w:val="28"/>
        </w:rPr>
        <w:t xml:space="preserve">  в пос. Садовый, площадка в пос. Восточный.</w:t>
      </w:r>
    </w:p>
    <w:p w:rsidR="006F177F" w:rsidRDefault="006F177F" w:rsidP="006F17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Израсходовано на оборудование  площадок 835.8 тыс. рублей.</w:t>
      </w:r>
    </w:p>
    <w:p w:rsidR="00C935BD" w:rsidRDefault="006F177F" w:rsidP="006F17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Мы провели работы по  совершенствованию  сбора и вывоза  твердых </w:t>
      </w:r>
      <w:r w:rsidR="00C935BD">
        <w:rPr>
          <w:rFonts w:ascii="Times New Roman" w:hAnsi="Times New Roman" w:cs="Times New Roman"/>
          <w:sz w:val="28"/>
          <w:szCs w:val="28"/>
        </w:rPr>
        <w:t xml:space="preserve">коммунальных отходов. Реконструировано  3 контейнерные площадки для сбора ТКО, заменено </w:t>
      </w:r>
      <w:proofErr w:type="gramStart"/>
      <w:r w:rsidR="00C935B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935BD">
        <w:rPr>
          <w:rFonts w:ascii="Times New Roman" w:hAnsi="Times New Roman" w:cs="Times New Roman"/>
          <w:sz w:val="28"/>
          <w:szCs w:val="28"/>
        </w:rPr>
        <w:t xml:space="preserve"> новые 20 контейнеров. Упорядочена работа по вывозу мусора. ООО «К</w:t>
      </w:r>
      <w:r w:rsidR="00BF34E5">
        <w:rPr>
          <w:rFonts w:ascii="Times New Roman" w:hAnsi="Times New Roman" w:cs="Times New Roman"/>
          <w:sz w:val="28"/>
          <w:szCs w:val="28"/>
        </w:rPr>
        <w:t xml:space="preserve">оммунальник района» разработан и </w:t>
      </w:r>
      <w:r w:rsidR="00C935BD">
        <w:rPr>
          <w:rFonts w:ascii="Times New Roman" w:hAnsi="Times New Roman" w:cs="Times New Roman"/>
          <w:sz w:val="28"/>
          <w:szCs w:val="28"/>
        </w:rPr>
        <w:t xml:space="preserve">согласован с </w:t>
      </w:r>
      <w:proofErr w:type="spellStart"/>
      <w:r w:rsidR="00C935BD">
        <w:rPr>
          <w:rFonts w:ascii="Times New Roman" w:hAnsi="Times New Roman" w:cs="Times New Roman"/>
          <w:sz w:val="28"/>
          <w:szCs w:val="28"/>
        </w:rPr>
        <w:t>Роспотребнадзором</w:t>
      </w:r>
      <w:proofErr w:type="spellEnd"/>
      <w:r w:rsidR="00C935BD">
        <w:rPr>
          <w:rFonts w:ascii="Times New Roman" w:hAnsi="Times New Roman" w:cs="Times New Roman"/>
          <w:sz w:val="28"/>
          <w:szCs w:val="28"/>
        </w:rPr>
        <w:t xml:space="preserve"> </w:t>
      </w:r>
      <w:r w:rsidR="00BF34E5">
        <w:rPr>
          <w:rFonts w:ascii="Times New Roman" w:hAnsi="Times New Roman" w:cs="Times New Roman"/>
          <w:sz w:val="28"/>
          <w:szCs w:val="28"/>
        </w:rPr>
        <w:t xml:space="preserve"> </w:t>
      </w:r>
      <w:r w:rsidR="00C935BD">
        <w:rPr>
          <w:rFonts w:ascii="Times New Roman" w:hAnsi="Times New Roman" w:cs="Times New Roman"/>
          <w:sz w:val="28"/>
          <w:szCs w:val="28"/>
        </w:rPr>
        <w:t xml:space="preserve">график вывоза ТКО. Мусор в поселке Парковом вывозят </w:t>
      </w:r>
      <w:r w:rsidR="00BF34E5">
        <w:rPr>
          <w:rFonts w:ascii="Times New Roman" w:hAnsi="Times New Roman" w:cs="Times New Roman"/>
          <w:sz w:val="28"/>
          <w:szCs w:val="28"/>
        </w:rPr>
        <w:t xml:space="preserve">   </w:t>
      </w:r>
      <w:r w:rsidR="00C935BD">
        <w:rPr>
          <w:rFonts w:ascii="Times New Roman" w:hAnsi="Times New Roman" w:cs="Times New Roman"/>
          <w:sz w:val="28"/>
          <w:szCs w:val="28"/>
        </w:rPr>
        <w:t>2 раза  в сутки.</w:t>
      </w:r>
    </w:p>
    <w:p w:rsidR="00087693" w:rsidRDefault="00C935BD" w:rsidP="006F17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4EF6">
        <w:rPr>
          <w:rFonts w:ascii="Times New Roman" w:hAnsi="Times New Roman" w:cs="Times New Roman"/>
          <w:sz w:val="28"/>
          <w:szCs w:val="28"/>
        </w:rPr>
        <w:t>ООО «Коммунальник» н</w:t>
      </w:r>
      <w:r w:rsidR="00697DED">
        <w:rPr>
          <w:rFonts w:ascii="Times New Roman" w:hAnsi="Times New Roman" w:cs="Times New Roman"/>
          <w:sz w:val="28"/>
          <w:szCs w:val="28"/>
        </w:rPr>
        <w:t xml:space="preserve">еобходимо исключить </w:t>
      </w:r>
      <w:r w:rsidR="006033F8">
        <w:rPr>
          <w:rFonts w:ascii="Times New Roman" w:hAnsi="Times New Roman" w:cs="Times New Roman"/>
          <w:sz w:val="28"/>
          <w:szCs w:val="28"/>
        </w:rPr>
        <w:t xml:space="preserve"> сбои  в графике  вывоза ТКО</w:t>
      </w:r>
      <w:r w:rsidR="00697DED">
        <w:rPr>
          <w:rFonts w:ascii="Times New Roman" w:hAnsi="Times New Roman" w:cs="Times New Roman"/>
          <w:sz w:val="28"/>
          <w:szCs w:val="28"/>
        </w:rPr>
        <w:t>,</w:t>
      </w:r>
      <w:r w:rsidR="00087693">
        <w:rPr>
          <w:rFonts w:ascii="Times New Roman" w:hAnsi="Times New Roman" w:cs="Times New Roman"/>
          <w:sz w:val="28"/>
          <w:szCs w:val="28"/>
        </w:rPr>
        <w:t xml:space="preserve"> обеспечить  незамедлительную уборку  прилегающей территории  к  </w:t>
      </w:r>
      <w:proofErr w:type="spellStart"/>
      <w:r w:rsidR="00087693">
        <w:rPr>
          <w:rFonts w:ascii="Times New Roman" w:hAnsi="Times New Roman" w:cs="Times New Roman"/>
          <w:sz w:val="28"/>
          <w:szCs w:val="28"/>
        </w:rPr>
        <w:t>мусоросборочным</w:t>
      </w:r>
      <w:proofErr w:type="spellEnd"/>
      <w:r w:rsidR="00087693">
        <w:rPr>
          <w:rFonts w:ascii="Times New Roman" w:hAnsi="Times New Roman" w:cs="Times New Roman"/>
          <w:sz w:val="28"/>
          <w:szCs w:val="28"/>
        </w:rPr>
        <w:t xml:space="preserve">  площадкам</w:t>
      </w:r>
      <w:r w:rsidR="006033F8">
        <w:rPr>
          <w:rFonts w:ascii="Times New Roman" w:hAnsi="Times New Roman" w:cs="Times New Roman"/>
          <w:sz w:val="28"/>
          <w:szCs w:val="28"/>
        </w:rPr>
        <w:t xml:space="preserve"> после погрузки  мусора</w:t>
      </w:r>
      <w:r w:rsidR="00087693">
        <w:rPr>
          <w:rFonts w:ascii="Times New Roman" w:hAnsi="Times New Roman" w:cs="Times New Roman"/>
          <w:sz w:val="28"/>
          <w:szCs w:val="28"/>
        </w:rPr>
        <w:t xml:space="preserve">, бережно относится </w:t>
      </w:r>
      <w:proofErr w:type="gramStart"/>
      <w:r w:rsidR="0008769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8769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087693">
        <w:rPr>
          <w:rFonts w:ascii="Times New Roman" w:hAnsi="Times New Roman" w:cs="Times New Roman"/>
          <w:sz w:val="28"/>
          <w:szCs w:val="28"/>
        </w:rPr>
        <w:t>отремонтированному</w:t>
      </w:r>
      <w:proofErr w:type="gramEnd"/>
      <w:r w:rsidR="00087693">
        <w:rPr>
          <w:rFonts w:ascii="Times New Roman" w:hAnsi="Times New Roman" w:cs="Times New Roman"/>
          <w:sz w:val="28"/>
          <w:szCs w:val="28"/>
        </w:rPr>
        <w:t xml:space="preserve"> имуществу</w:t>
      </w:r>
      <w:r w:rsidR="0040095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087693">
        <w:rPr>
          <w:rFonts w:ascii="Times New Roman" w:hAnsi="Times New Roman" w:cs="Times New Roman"/>
          <w:sz w:val="28"/>
          <w:szCs w:val="28"/>
        </w:rPr>
        <w:t>.</w:t>
      </w:r>
    </w:p>
    <w:p w:rsidR="00087693" w:rsidRDefault="00087693" w:rsidP="006F17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Уверен, что  совместно  с руководством ООО «Коммунальник района» мы решим эти вопросы.</w:t>
      </w:r>
    </w:p>
    <w:p w:rsidR="00FD777B" w:rsidRDefault="00087693" w:rsidP="006F17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поселении имеется 59 многоквартирных жилых домов.</w:t>
      </w:r>
      <w:r w:rsidR="00FD777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92AC3" w:rsidRDefault="00087693" w:rsidP="00FD77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прошедшем году мы провели </w:t>
      </w:r>
      <w:r w:rsidR="00FD777B">
        <w:rPr>
          <w:rFonts w:ascii="Times New Roman" w:hAnsi="Times New Roman" w:cs="Times New Roman"/>
          <w:sz w:val="28"/>
          <w:szCs w:val="28"/>
        </w:rPr>
        <w:t xml:space="preserve">отбор </w:t>
      </w:r>
      <w:r w:rsidR="00086BA0">
        <w:rPr>
          <w:rFonts w:ascii="Times New Roman" w:hAnsi="Times New Roman" w:cs="Times New Roman"/>
          <w:sz w:val="28"/>
          <w:szCs w:val="28"/>
        </w:rPr>
        <w:t xml:space="preserve"> многоквартирных домов</w:t>
      </w:r>
      <w:r w:rsidR="00FD777B">
        <w:rPr>
          <w:rFonts w:ascii="Times New Roman" w:hAnsi="Times New Roman" w:cs="Times New Roman"/>
          <w:sz w:val="28"/>
          <w:szCs w:val="28"/>
        </w:rPr>
        <w:t>, требующих  капитального ремонта</w:t>
      </w:r>
      <w:r w:rsidR="00154EF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777B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BF34E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7  многоквартирных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домов включено в краевую программу на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счет  различных уровней бюджетов и собственников жилых помещений.</w:t>
      </w:r>
    </w:p>
    <w:p w:rsidR="00A92AC3" w:rsidRDefault="00A92AC3" w:rsidP="006F17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Подготовлена проектно-сметная документация на сумму </w:t>
      </w:r>
      <w:r w:rsidR="0053708C">
        <w:rPr>
          <w:rFonts w:ascii="Times New Roman" w:hAnsi="Times New Roman" w:cs="Times New Roman"/>
          <w:sz w:val="28"/>
          <w:szCs w:val="28"/>
        </w:rPr>
        <w:t xml:space="preserve">                  13559,5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5370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A92AC3" w:rsidRDefault="00A92AC3" w:rsidP="006F17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2900,0 тыс. рублей  заложено в бюджете Парковского  сельского поселения на вышеуказанные цели.</w:t>
      </w:r>
    </w:p>
    <w:p w:rsidR="00A92AC3" w:rsidRDefault="00154EF6" w:rsidP="006F17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</w:t>
      </w:r>
      <w:r w:rsidR="00A92AC3">
        <w:rPr>
          <w:rFonts w:ascii="Times New Roman" w:hAnsi="Times New Roman" w:cs="Times New Roman"/>
          <w:sz w:val="28"/>
          <w:szCs w:val="28"/>
        </w:rPr>
        <w:t xml:space="preserve">еализовать  </w:t>
      </w:r>
      <w:r w:rsidR="006033F8">
        <w:rPr>
          <w:rFonts w:ascii="Times New Roman" w:hAnsi="Times New Roman" w:cs="Times New Roman"/>
          <w:sz w:val="28"/>
          <w:szCs w:val="28"/>
        </w:rPr>
        <w:t>программные</w:t>
      </w:r>
      <w:r w:rsidR="00A92AC3">
        <w:rPr>
          <w:rFonts w:ascii="Times New Roman" w:hAnsi="Times New Roman" w:cs="Times New Roman"/>
          <w:sz w:val="28"/>
          <w:szCs w:val="28"/>
        </w:rPr>
        <w:t xml:space="preserve"> мероприятия не </w:t>
      </w:r>
      <w:r w:rsidR="0040095C">
        <w:rPr>
          <w:rFonts w:ascii="Times New Roman" w:hAnsi="Times New Roman" w:cs="Times New Roman"/>
          <w:sz w:val="28"/>
          <w:szCs w:val="28"/>
        </w:rPr>
        <w:t>представилось</w:t>
      </w:r>
      <w:r w:rsidR="00A92AC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A92AC3">
        <w:rPr>
          <w:rFonts w:ascii="Times New Roman" w:hAnsi="Times New Roman" w:cs="Times New Roman"/>
          <w:sz w:val="28"/>
          <w:szCs w:val="28"/>
        </w:rPr>
        <w:t>возможным</w:t>
      </w:r>
      <w:proofErr w:type="gramEnd"/>
      <w:r w:rsidR="00A92AC3">
        <w:rPr>
          <w:rFonts w:ascii="Times New Roman" w:hAnsi="Times New Roman" w:cs="Times New Roman"/>
          <w:sz w:val="28"/>
          <w:szCs w:val="28"/>
        </w:rPr>
        <w:t xml:space="preserve">  по причине не </w:t>
      </w:r>
      <w:r>
        <w:rPr>
          <w:rFonts w:ascii="Times New Roman" w:hAnsi="Times New Roman" w:cs="Times New Roman"/>
          <w:sz w:val="28"/>
          <w:szCs w:val="28"/>
        </w:rPr>
        <w:t xml:space="preserve">достаточного </w:t>
      </w:r>
      <w:r w:rsidR="00A92AC3">
        <w:rPr>
          <w:rFonts w:ascii="Times New Roman" w:hAnsi="Times New Roman" w:cs="Times New Roman"/>
          <w:sz w:val="28"/>
          <w:szCs w:val="28"/>
        </w:rPr>
        <w:t>выделения  денежных средств из федерального бюджета.</w:t>
      </w:r>
    </w:p>
    <w:p w:rsidR="00AD1382" w:rsidRDefault="00A92AC3" w:rsidP="006033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 предусмотрен  капитальный ремонт  многоквартирных домов в рамках фонда </w:t>
      </w:r>
      <w:r w:rsidR="0040095C">
        <w:rPr>
          <w:rFonts w:ascii="Times New Roman" w:hAnsi="Times New Roman" w:cs="Times New Roman"/>
          <w:sz w:val="28"/>
          <w:szCs w:val="28"/>
        </w:rPr>
        <w:t>капитального ремонта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033F8">
        <w:rPr>
          <w:rFonts w:ascii="Times New Roman" w:hAnsi="Times New Roman" w:cs="Times New Roman"/>
          <w:sz w:val="28"/>
          <w:szCs w:val="28"/>
        </w:rPr>
        <w:t>По оценкам  специалистов</w:t>
      </w:r>
      <w:r w:rsidR="00BF34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установленный взнос на капитальный ремонт</w:t>
      </w:r>
      <w:r w:rsidR="00A539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позволяет собрать необходимую сумму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ремонта</w:t>
      </w:r>
      <w:r w:rsidR="006033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1382">
        <w:rPr>
          <w:rFonts w:ascii="Times New Roman" w:hAnsi="Times New Roman" w:cs="Times New Roman"/>
          <w:sz w:val="28"/>
          <w:szCs w:val="28"/>
        </w:rPr>
        <w:t xml:space="preserve">Труднореализуем  капитальный ремонт  и по причине  низкой  собираемости  взносов. </w:t>
      </w:r>
    </w:p>
    <w:p w:rsidR="00AD1382" w:rsidRDefault="00AD1382" w:rsidP="006F17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11.01.2016 года  собираемость по поселению  составила 60,9 %. Показатель выше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среднекраевого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43,4 %, но не во всех  домах  поселения. </w:t>
      </w:r>
    </w:p>
    <w:p w:rsidR="00A5391A" w:rsidRDefault="00AD1382" w:rsidP="006F17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Ниже краевых  показателей  сбор средств в многоквартирных домах по ул. Гагарина  7А </w:t>
      </w:r>
      <w:r w:rsidR="00A5391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/35,8 %/, </w:t>
      </w:r>
      <w:r w:rsidR="00A5391A">
        <w:rPr>
          <w:rFonts w:ascii="Times New Roman" w:hAnsi="Times New Roman" w:cs="Times New Roman"/>
          <w:sz w:val="28"/>
          <w:szCs w:val="28"/>
        </w:rPr>
        <w:tab/>
      </w:r>
      <w:r w:rsidR="00A5391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ул.Гагарина 9А</w:t>
      </w:r>
      <w:r w:rsidR="00A539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/41,9 %/, </w:t>
      </w:r>
    </w:p>
    <w:p w:rsidR="00A5391A" w:rsidRDefault="00AD1382" w:rsidP="00A539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Гагарина </w:t>
      </w:r>
      <w:r w:rsidR="00A5391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25А</w:t>
      </w:r>
      <w:r w:rsidR="00A539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/43,23%/, </w:t>
      </w:r>
      <w:r w:rsidR="00A5391A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ул. Гагарина 34 </w:t>
      </w:r>
      <w:r w:rsidR="00A5391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/34,06%/,</w:t>
      </w:r>
    </w:p>
    <w:p w:rsidR="00A5391A" w:rsidRDefault="00AD1382" w:rsidP="00A539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Гагарина</w:t>
      </w:r>
      <w:r w:rsidR="00A5391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36</w:t>
      </w:r>
      <w:r w:rsidR="00A5391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/7,16%/,</w:t>
      </w:r>
      <w:r w:rsidR="00A5391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5391A">
        <w:rPr>
          <w:rFonts w:ascii="Times New Roman" w:hAnsi="Times New Roman" w:cs="Times New Roman"/>
          <w:sz w:val="28"/>
          <w:szCs w:val="28"/>
        </w:rPr>
        <w:t xml:space="preserve">ул. Дружбы 4 </w:t>
      </w:r>
      <w:r w:rsidR="00A5391A">
        <w:rPr>
          <w:rFonts w:ascii="Times New Roman" w:hAnsi="Times New Roman" w:cs="Times New Roman"/>
          <w:sz w:val="28"/>
          <w:szCs w:val="28"/>
        </w:rPr>
        <w:t xml:space="preserve">     </w:t>
      </w:r>
      <w:r w:rsidR="00A5391A">
        <w:rPr>
          <w:rFonts w:ascii="Times New Roman" w:hAnsi="Times New Roman" w:cs="Times New Roman"/>
          <w:sz w:val="28"/>
          <w:szCs w:val="28"/>
        </w:rPr>
        <w:t>/ 21,46%/.</w:t>
      </w:r>
    </w:p>
    <w:p w:rsidR="00AD12AC" w:rsidRDefault="00A5391A" w:rsidP="00A539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D1382">
        <w:rPr>
          <w:rFonts w:ascii="Times New Roman" w:hAnsi="Times New Roman" w:cs="Times New Roman"/>
          <w:sz w:val="28"/>
          <w:szCs w:val="28"/>
        </w:rPr>
        <w:t xml:space="preserve">пос. Зеленый, ул. Ленина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138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D1382">
        <w:rPr>
          <w:rFonts w:ascii="Times New Roman" w:hAnsi="Times New Roman" w:cs="Times New Roman"/>
          <w:sz w:val="28"/>
          <w:szCs w:val="28"/>
        </w:rPr>
        <w:t xml:space="preserve"> /12.14 %/, </w:t>
      </w:r>
    </w:p>
    <w:p w:rsidR="00AD12AC" w:rsidRDefault="006033F8" w:rsidP="006F17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Предложенный </w:t>
      </w:r>
      <w:r w:rsidR="00AD12AC">
        <w:rPr>
          <w:rFonts w:ascii="Times New Roman" w:hAnsi="Times New Roman" w:cs="Times New Roman"/>
          <w:sz w:val="28"/>
          <w:szCs w:val="28"/>
        </w:rPr>
        <w:t xml:space="preserve">департаментом жилищно-коммунального хозяйства Краснодарского края </w:t>
      </w:r>
      <w:r>
        <w:rPr>
          <w:rFonts w:ascii="Times New Roman" w:hAnsi="Times New Roman" w:cs="Times New Roman"/>
          <w:sz w:val="28"/>
          <w:szCs w:val="28"/>
        </w:rPr>
        <w:t>вариант</w:t>
      </w:r>
      <w:r w:rsidR="00AD12AC">
        <w:rPr>
          <w:rFonts w:ascii="Times New Roman" w:hAnsi="Times New Roman" w:cs="Times New Roman"/>
          <w:sz w:val="28"/>
          <w:szCs w:val="28"/>
        </w:rPr>
        <w:t xml:space="preserve"> капитального ремонта в рамках  краткосрочной программы с трехлетним периодом заимствования из  средств фонда не решает существующих проблем.</w:t>
      </w:r>
    </w:p>
    <w:p w:rsidR="00C32521" w:rsidRDefault="00AD12AC" w:rsidP="006F17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Мы </w:t>
      </w:r>
      <w:r w:rsidR="00086BA0">
        <w:rPr>
          <w:rFonts w:ascii="Times New Roman" w:hAnsi="Times New Roman" w:cs="Times New Roman"/>
          <w:sz w:val="28"/>
          <w:szCs w:val="28"/>
        </w:rPr>
        <w:t xml:space="preserve">подготовили </w:t>
      </w:r>
      <w:r>
        <w:rPr>
          <w:rFonts w:ascii="Times New Roman" w:hAnsi="Times New Roman" w:cs="Times New Roman"/>
          <w:sz w:val="28"/>
          <w:szCs w:val="28"/>
        </w:rPr>
        <w:t xml:space="preserve">  предложение в администрацию района  об увеличении  периода заимствования, но собст</w:t>
      </w:r>
      <w:r w:rsidR="006033F8">
        <w:rPr>
          <w:rFonts w:ascii="Times New Roman" w:hAnsi="Times New Roman" w:cs="Times New Roman"/>
          <w:sz w:val="28"/>
          <w:szCs w:val="28"/>
        </w:rPr>
        <w:t>венникам</w:t>
      </w:r>
      <w:r>
        <w:rPr>
          <w:rFonts w:ascii="Times New Roman" w:hAnsi="Times New Roman" w:cs="Times New Roman"/>
          <w:sz w:val="28"/>
          <w:szCs w:val="28"/>
        </w:rPr>
        <w:t xml:space="preserve"> жилья  в  многоквартирных домах, которые  требует капитального ремонта, необходимо увеличивать сумму  ежемесячных</w:t>
      </w:r>
      <w:r w:rsidR="00A92AC3">
        <w:rPr>
          <w:rFonts w:ascii="Times New Roman" w:hAnsi="Times New Roman" w:cs="Times New Roman"/>
          <w:sz w:val="28"/>
          <w:szCs w:val="28"/>
        </w:rPr>
        <w:t xml:space="preserve"> </w:t>
      </w:r>
      <w:r w:rsidR="00C32521">
        <w:rPr>
          <w:rFonts w:ascii="Times New Roman" w:hAnsi="Times New Roman" w:cs="Times New Roman"/>
          <w:sz w:val="28"/>
          <w:szCs w:val="28"/>
        </w:rPr>
        <w:t>взносов и  обеспечить их  высокую собираемость.</w:t>
      </w:r>
    </w:p>
    <w:p w:rsidR="00C32521" w:rsidRDefault="00C32521" w:rsidP="006F17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поселении создан</w:t>
      </w:r>
      <w:r w:rsidR="006033F8">
        <w:rPr>
          <w:rFonts w:ascii="Times New Roman" w:hAnsi="Times New Roman" w:cs="Times New Roman"/>
          <w:sz w:val="28"/>
          <w:szCs w:val="28"/>
        </w:rPr>
        <w:t>о 12</w:t>
      </w:r>
      <w:r>
        <w:rPr>
          <w:rFonts w:ascii="Times New Roman" w:hAnsi="Times New Roman" w:cs="Times New Roman"/>
          <w:sz w:val="28"/>
          <w:szCs w:val="28"/>
        </w:rPr>
        <w:t xml:space="preserve"> ТСЖ, функционирует </w:t>
      </w:r>
      <w:r w:rsidR="006033F8">
        <w:rPr>
          <w:rFonts w:ascii="Times New Roman" w:hAnsi="Times New Roman" w:cs="Times New Roman"/>
          <w:sz w:val="28"/>
          <w:szCs w:val="28"/>
        </w:rPr>
        <w:t xml:space="preserve"> одна управляющая</w:t>
      </w:r>
      <w:r>
        <w:rPr>
          <w:rFonts w:ascii="Times New Roman" w:hAnsi="Times New Roman" w:cs="Times New Roman"/>
          <w:sz w:val="28"/>
          <w:szCs w:val="28"/>
        </w:rPr>
        <w:t xml:space="preserve"> компани</w:t>
      </w:r>
      <w:proofErr w:type="gramStart"/>
      <w:r w:rsidR="006033F8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6033F8">
        <w:rPr>
          <w:rFonts w:ascii="Times New Roman" w:hAnsi="Times New Roman" w:cs="Times New Roman"/>
          <w:sz w:val="28"/>
          <w:szCs w:val="28"/>
        </w:rPr>
        <w:t xml:space="preserve"> УК «Жилье»)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6CD4" w:rsidRDefault="00C32521" w:rsidP="006F17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2015 год поступило </w:t>
      </w:r>
      <w:r w:rsidR="00A5391A">
        <w:rPr>
          <w:rFonts w:ascii="Times New Roman" w:hAnsi="Times New Roman" w:cs="Times New Roman"/>
          <w:sz w:val="28"/>
          <w:szCs w:val="28"/>
        </w:rPr>
        <w:t>10</w:t>
      </w:r>
      <w:r w:rsidR="000D36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 граждан на работу  управляющих компаний. Обращения  зачастую обоснованы и  подтверждаются результа</w:t>
      </w:r>
      <w:r w:rsidR="009462FB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ми  комиссионных обследований.  Руководство управляющих компаний  реагирует на письма и звонки администрации, но не  понятно, почему  нет такой же  реакции  на  сообщение  жильцов?  Пассивно ведут себя  и собственники квартир в многоквартирных  жилых помещениях</w:t>
      </w:r>
      <w:r w:rsidR="000D36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 ежеме</w:t>
      </w:r>
      <w:r w:rsidR="000D3640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>чно платят  денежные средства за содержание дома</w:t>
      </w:r>
      <w:r w:rsidR="00AF6CD4">
        <w:rPr>
          <w:rFonts w:ascii="Times New Roman" w:hAnsi="Times New Roman" w:cs="Times New Roman"/>
          <w:sz w:val="28"/>
          <w:szCs w:val="28"/>
        </w:rPr>
        <w:t xml:space="preserve"> и не хо</w:t>
      </w:r>
      <w:r w:rsidR="00086BA0">
        <w:rPr>
          <w:rFonts w:ascii="Times New Roman" w:hAnsi="Times New Roman" w:cs="Times New Roman"/>
          <w:sz w:val="28"/>
          <w:szCs w:val="28"/>
        </w:rPr>
        <w:t xml:space="preserve">тят  потребовать  качественно </w:t>
      </w:r>
      <w:r w:rsidR="00AF6CD4">
        <w:rPr>
          <w:rFonts w:ascii="Times New Roman" w:hAnsi="Times New Roman" w:cs="Times New Roman"/>
          <w:sz w:val="28"/>
          <w:szCs w:val="28"/>
        </w:rPr>
        <w:t>и в срок  выполненную работу.</w:t>
      </w:r>
    </w:p>
    <w:p w:rsidR="00AF6CD4" w:rsidRDefault="00AF6CD4" w:rsidP="006F17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Положительн</w:t>
      </w:r>
      <w:r w:rsidR="000D3640">
        <w:rPr>
          <w:rFonts w:ascii="Times New Roman" w:hAnsi="Times New Roman" w:cs="Times New Roman"/>
          <w:sz w:val="28"/>
          <w:szCs w:val="28"/>
        </w:rPr>
        <w:t>ые  изменения во  взаимодействии</w:t>
      </w:r>
      <w:r>
        <w:rPr>
          <w:rFonts w:ascii="Times New Roman" w:hAnsi="Times New Roman" w:cs="Times New Roman"/>
          <w:sz w:val="28"/>
          <w:szCs w:val="28"/>
        </w:rPr>
        <w:t xml:space="preserve"> с управляющей компанией  есть, но ре</w:t>
      </w:r>
      <w:r w:rsidR="000D3640">
        <w:rPr>
          <w:rFonts w:ascii="Times New Roman" w:hAnsi="Times New Roman" w:cs="Times New Roman"/>
          <w:sz w:val="28"/>
          <w:szCs w:val="28"/>
        </w:rPr>
        <w:t>жим</w:t>
      </w:r>
      <w:r>
        <w:rPr>
          <w:rFonts w:ascii="Times New Roman" w:hAnsi="Times New Roman" w:cs="Times New Roman"/>
          <w:sz w:val="28"/>
          <w:szCs w:val="28"/>
        </w:rPr>
        <w:t xml:space="preserve"> «ручного управления» не приносит желаемого результата.</w:t>
      </w:r>
    </w:p>
    <w:p w:rsidR="000D3640" w:rsidRDefault="000D3640" w:rsidP="006F17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391A" w:rsidRDefault="00A5391A" w:rsidP="006F17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391A" w:rsidRDefault="00A5391A" w:rsidP="006F17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3640" w:rsidRDefault="000D3640" w:rsidP="006F17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Уважаемые депутаты!</w:t>
      </w:r>
    </w:p>
    <w:p w:rsidR="00DB2B98" w:rsidRDefault="00AF6CD4" w:rsidP="006F17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докладе я неоднократно </w:t>
      </w:r>
      <w:r w:rsidR="000D3640">
        <w:rPr>
          <w:rFonts w:ascii="Times New Roman" w:hAnsi="Times New Roman" w:cs="Times New Roman"/>
          <w:sz w:val="28"/>
          <w:szCs w:val="28"/>
        </w:rPr>
        <w:t>привожу</w:t>
      </w:r>
      <w:r>
        <w:rPr>
          <w:rFonts w:ascii="Times New Roman" w:hAnsi="Times New Roman" w:cs="Times New Roman"/>
          <w:sz w:val="28"/>
          <w:szCs w:val="28"/>
        </w:rPr>
        <w:t xml:space="preserve"> статисти</w:t>
      </w:r>
      <w:r w:rsidR="000D3640">
        <w:rPr>
          <w:rFonts w:ascii="Times New Roman" w:hAnsi="Times New Roman" w:cs="Times New Roman"/>
          <w:sz w:val="28"/>
          <w:szCs w:val="28"/>
        </w:rPr>
        <w:t xml:space="preserve">ку </w:t>
      </w:r>
      <w:r w:rsidR="00DB2B98">
        <w:rPr>
          <w:rFonts w:ascii="Times New Roman" w:hAnsi="Times New Roman" w:cs="Times New Roman"/>
          <w:sz w:val="28"/>
          <w:szCs w:val="28"/>
        </w:rPr>
        <w:t xml:space="preserve"> обращений граждан.</w:t>
      </w:r>
    </w:p>
    <w:p w:rsidR="00DB2B98" w:rsidRDefault="00DB2B98" w:rsidP="006F17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Работа  по рассмотрению  обращений  ведется  мной на личных приемах и по телефону,  а также</w:t>
      </w:r>
      <w:r w:rsidR="000D3640">
        <w:rPr>
          <w:rFonts w:ascii="Times New Roman" w:hAnsi="Times New Roman" w:cs="Times New Roman"/>
          <w:sz w:val="28"/>
          <w:szCs w:val="28"/>
        </w:rPr>
        <w:t xml:space="preserve"> 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поступают письменные заявления и жалобы.</w:t>
      </w:r>
    </w:p>
    <w:p w:rsidR="000D3640" w:rsidRDefault="00DB2B98" w:rsidP="006F17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D3640">
        <w:rPr>
          <w:rFonts w:ascii="Times New Roman" w:hAnsi="Times New Roman" w:cs="Times New Roman"/>
          <w:sz w:val="28"/>
          <w:szCs w:val="28"/>
        </w:rPr>
        <w:t xml:space="preserve">За прошедший  год поступило  236  </w:t>
      </w:r>
      <w:proofErr w:type="gramStart"/>
      <w:r w:rsidRPr="000D364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D3640">
        <w:rPr>
          <w:rFonts w:ascii="Times New Roman" w:hAnsi="Times New Roman" w:cs="Times New Roman"/>
          <w:sz w:val="28"/>
          <w:szCs w:val="28"/>
        </w:rPr>
        <w:t>+ 16 с 2014 года)</w:t>
      </w:r>
      <w:r w:rsidR="00087693" w:rsidRPr="000D3640">
        <w:rPr>
          <w:rFonts w:ascii="Times New Roman" w:hAnsi="Times New Roman" w:cs="Times New Roman"/>
          <w:sz w:val="28"/>
          <w:szCs w:val="28"/>
        </w:rPr>
        <w:t xml:space="preserve"> </w:t>
      </w:r>
      <w:r w:rsidR="006F177F" w:rsidRPr="000D3640">
        <w:rPr>
          <w:rFonts w:ascii="Times New Roman" w:hAnsi="Times New Roman" w:cs="Times New Roman"/>
          <w:sz w:val="28"/>
          <w:szCs w:val="28"/>
        </w:rPr>
        <w:t xml:space="preserve"> </w:t>
      </w:r>
      <w:r w:rsidR="000D3640">
        <w:rPr>
          <w:rFonts w:ascii="Times New Roman" w:hAnsi="Times New Roman" w:cs="Times New Roman"/>
          <w:sz w:val="28"/>
          <w:szCs w:val="28"/>
        </w:rPr>
        <w:t>обращений</w:t>
      </w:r>
      <w:r w:rsidRPr="000D3640">
        <w:rPr>
          <w:rFonts w:ascii="Times New Roman" w:hAnsi="Times New Roman" w:cs="Times New Roman"/>
          <w:sz w:val="28"/>
          <w:szCs w:val="28"/>
        </w:rPr>
        <w:t>.</w:t>
      </w:r>
    </w:p>
    <w:p w:rsidR="00D53127" w:rsidRPr="000D3640" w:rsidRDefault="000D3640" w:rsidP="006F17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Письменных обращений 160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+ 20 с 2014 года)</w:t>
      </w:r>
      <w:r w:rsidR="00DB2B98" w:rsidRPr="000D36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243" w:rsidRDefault="00D53127" w:rsidP="006F17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0243">
        <w:rPr>
          <w:rFonts w:ascii="Times New Roman" w:hAnsi="Times New Roman" w:cs="Times New Roman"/>
          <w:sz w:val="28"/>
          <w:szCs w:val="28"/>
        </w:rPr>
        <w:t xml:space="preserve">Устных  обращений поступило 76 </w:t>
      </w:r>
      <w:proofErr w:type="gramStart"/>
      <w:r w:rsidR="001D024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D0243">
        <w:rPr>
          <w:rFonts w:ascii="Times New Roman" w:hAnsi="Times New Roman" w:cs="Times New Roman"/>
          <w:sz w:val="28"/>
          <w:szCs w:val="28"/>
        </w:rPr>
        <w:t>- 4 с 2014 года). 59 граждан принято  главой поселения на личном приеме.</w:t>
      </w:r>
    </w:p>
    <w:p w:rsidR="000D3640" w:rsidRDefault="000D3640" w:rsidP="006F17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Практика комиссионного рассмотрения обращения с выездом к заявителю считаю  положительной.  Таким  способом рассмотрено 144 обращения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61 %).</w:t>
      </w:r>
    </w:p>
    <w:p w:rsidR="00FA7F87" w:rsidRDefault="001D0243" w:rsidP="006F17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Из муниципального образования </w:t>
      </w:r>
      <w:r w:rsidR="00FA7F87">
        <w:rPr>
          <w:rFonts w:ascii="Times New Roman" w:hAnsi="Times New Roman" w:cs="Times New Roman"/>
          <w:sz w:val="28"/>
          <w:szCs w:val="28"/>
        </w:rPr>
        <w:t xml:space="preserve">Тихорецкий район  поступило </w:t>
      </w:r>
      <w:r w:rsidR="004B4DAD">
        <w:rPr>
          <w:rFonts w:ascii="Times New Roman" w:hAnsi="Times New Roman" w:cs="Times New Roman"/>
          <w:sz w:val="28"/>
          <w:szCs w:val="28"/>
        </w:rPr>
        <w:t>78</w:t>
      </w:r>
      <w:r w:rsidR="00FA7F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7F8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B4DAD">
        <w:rPr>
          <w:rFonts w:ascii="Times New Roman" w:hAnsi="Times New Roman" w:cs="Times New Roman"/>
          <w:sz w:val="28"/>
          <w:szCs w:val="28"/>
        </w:rPr>
        <w:t>+ 13</w:t>
      </w:r>
      <w:r w:rsidR="00FA7F87">
        <w:rPr>
          <w:rFonts w:ascii="Times New Roman" w:hAnsi="Times New Roman" w:cs="Times New Roman"/>
          <w:sz w:val="28"/>
          <w:szCs w:val="28"/>
        </w:rPr>
        <w:t xml:space="preserve">  2014 года) обращений, из администрации  Краснодарского края </w:t>
      </w:r>
      <w:r w:rsidR="004B4DAD">
        <w:rPr>
          <w:rFonts w:ascii="Times New Roman" w:hAnsi="Times New Roman" w:cs="Times New Roman"/>
          <w:sz w:val="28"/>
          <w:szCs w:val="28"/>
        </w:rPr>
        <w:t>12</w:t>
      </w:r>
      <w:r w:rsidR="00FA7F87">
        <w:rPr>
          <w:rFonts w:ascii="Times New Roman" w:hAnsi="Times New Roman" w:cs="Times New Roman"/>
          <w:sz w:val="28"/>
          <w:szCs w:val="28"/>
        </w:rPr>
        <w:t xml:space="preserve"> ( 26-2014 год),  </w:t>
      </w:r>
      <w:r w:rsidR="004B4DAD">
        <w:rPr>
          <w:rFonts w:ascii="Times New Roman" w:hAnsi="Times New Roman" w:cs="Times New Roman"/>
          <w:sz w:val="28"/>
          <w:szCs w:val="28"/>
        </w:rPr>
        <w:t xml:space="preserve">из администрации Президента РФ 8 </w:t>
      </w:r>
      <w:r w:rsidR="00FA7F87">
        <w:rPr>
          <w:rFonts w:ascii="Times New Roman" w:hAnsi="Times New Roman" w:cs="Times New Roman"/>
          <w:sz w:val="28"/>
          <w:szCs w:val="28"/>
        </w:rPr>
        <w:t>(</w:t>
      </w:r>
      <w:r w:rsidR="004B4DAD">
        <w:rPr>
          <w:rFonts w:ascii="Times New Roman" w:hAnsi="Times New Roman" w:cs="Times New Roman"/>
          <w:sz w:val="28"/>
          <w:szCs w:val="28"/>
        </w:rPr>
        <w:t xml:space="preserve"> 0-</w:t>
      </w:r>
      <w:r w:rsidR="00FA7F87">
        <w:rPr>
          <w:rFonts w:ascii="Times New Roman" w:hAnsi="Times New Roman" w:cs="Times New Roman"/>
          <w:sz w:val="28"/>
          <w:szCs w:val="28"/>
        </w:rPr>
        <w:t xml:space="preserve">  2014 г)</w:t>
      </w:r>
      <w:r w:rsidR="004B4DAD">
        <w:rPr>
          <w:rFonts w:ascii="Times New Roman" w:hAnsi="Times New Roman" w:cs="Times New Roman"/>
          <w:sz w:val="28"/>
          <w:szCs w:val="28"/>
        </w:rPr>
        <w:t>, Государственной думы -2 ( 0 -2014 г.)</w:t>
      </w:r>
      <w:r w:rsidR="00FA7F87">
        <w:rPr>
          <w:rFonts w:ascii="Times New Roman" w:hAnsi="Times New Roman" w:cs="Times New Roman"/>
          <w:sz w:val="28"/>
          <w:szCs w:val="28"/>
        </w:rPr>
        <w:t>.</w:t>
      </w:r>
    </w:p>
    <w:p w:rsidR="00FA7F87" w:rsidRDefault="004B4DAD" w:rsidP="006F17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проанализировали обращения  в адрес  администрации Краснодарского края и Президента Российской Федерации.</w:t>
      </w:r>
    </w:p>
    <w:p w:rsidR="004B4DAD" w:rsidRDefault="004B4DAD" w:rsidP="006F17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следующая:</w:t>
      </w:r>
    </w:p>
    <w:p w:rsidR="004B4DAD" w:rsidRDefault="004B4DAD" w:rsidP="006F17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 перебои в горячем и холодном водоснабжении – 4 обращения;</w:t>
      </w:r>
    </w:p>
    <w:p w:rsidR="004B4DAD" w:rsidRDefault="004B4DAD" w:rsidP="006F17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установка детской игровой площадки- 2 обращения (от одного гражданина); </w:t>
      </w:r>
    </w:p>
    <w:p w:rsidR="004B4DAD" w:rsidRDefault="004B4DAD" w:rsidP="006F17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  улучшение жилищных условий – 2 обращения;</w:t>
      </w:r>
    </w:p>
    <w:p w:rsidR="004B4DAD" w:rsidRDefault="004B4DAD" w:rsidP="006F17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  устройство дороги на разъезде Ачкасово- 1 обращение;</w:t>
      </w:r>
    </w:p>
    <w:p w:rsidR="004B4DAD" w:rsidRDefault="004B4DAD" w:rsidP="006F17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 выделение земельного участка  многодетной семьи- 1 обращение;</w:t>
      </w:r>
    </w:p>
    <w:p w:rsidR="004B4DAD" w:rsidRDefault="004B4DAD" w:rsidP="006F17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  установка индивидуального отопления- 2 обращения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 одного гражданина);</w:t>
      </w:r>
    </w:p>
    <w:p w:rsidR="004B4DAD" w:rsidRDefault="004B4DAD" w:rsidP="006F17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515E2B">
        <w:rPr>
          <w:rFonts w:ascii="Times New Roman" w:hAnsi="Times New Roman" w:cs="Times New Roman"/>
          <w:sz w:val="28"/>
          <w:szCs w:val="28"/>
        </w:rPr>
        <w:t xml:space="preserve"> награждение за спасение людей на  пожаре – 1 обращение;</w:t>
      </w:r>
    </w:p>
    <w:p w:rsidR="00515E2B" w:rsidRDefault="00515E2B" w:rsidP="006F17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 возгорание свалки ТКО – 1 обращение;</w:t>
      </w:r>
    </w:p>
    <w:p w:rsidR="00515E2B" w:rsidRDefault="00515E2B" w:rsidP="006F17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 4 обращения 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анонимных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15E2B" w:rsidRDefault="00515E2B" w:rsidP="006F17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 поднятые вопросы актуальны. Мы контролировали ситуацию по всем  направлениям в рамках  предоставленных полномочий.</w:t>
      </w:r>
    </w:p>
    <w:p w:rsidR="00515E2B" w:rsidRDefault="00086BA0" w:rsidP="006F17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решения некоторых вопросов</w:t>
      </w:r>
      <w:r w:rsidR="00515E2B">
        <w:rPr>
          <w:rFonts w:ascii="Times New Roman" w:hAnsi="Times New Roman" w:cs="Times New Roman"/>
          <w:sz w:val="28"/>
          <w:szCs w:val="28"/>
        </w:rPr>
        <w:t xml:space="preserve">  требовал</w:t>
      </w:r>
      <w:r>
        <w:rPr>
          <w:rFonts w:ascii="Times New Roman" w:hAnsi="Times New Roman" w:cs="Times New Roman"/>
          <w:sz w:val="28"/>
          <w:szCs w:val="28"/>
        </w:rPr>
        <w:t>ись</w:t>
      </w:r>
      <w:r w:rsidR="00515E2B">
        <w:rPr>
          <w:rFonts w:ascii="Times New Roman" w:hAnsi="Times New Roman" w:cs="Times New Roman"/>
          <w:sz w:val="28"/>
          <w:szCs w:val="28"/>
        </w:rPr>
        <w:t xml:space="preserve">  временны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15E2B">
        <w:rPr>
          <w:rFonts w:ascii="Times New Roman" w:hAnsi="Times New Roman" w:cs="Times New Roman"/>
          <w:sz w:val="28"/>
          <w:szCs w:val="28"/>
        </w:rPr>
        <w:t xml:space="preserve">  затрат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15E2B">
        <w:rPr>
          <w:rFonts w:ascii="Times New Roman" w:hAnsi="Times New Roman" w:cs="Times New Roman"/>
          <w:sz w:val="28"/>
          <w:szCs w:val="28"/>
        </w:rPr>
        <w:t xml:space="preserve"> на урегулирования  ситуаций в рамках закона (например по горячей воде), другие материальных, а третьи вообще не поднимались ранее.   </w:t>
      </w:r>
    </w:p>
    <w:p w:rsidR="00880944" w:rsidRDefault="00880944" w:rsidP="006F17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Судить я никого  не вправе. Если человек  обращается в вышестоящие инстанции, значит,  имеются  недоработки в  деятельности администрации, в том числе и информационной сфере.</w:t>
      </w:r>
    </w:p>
    <w:p w:rsidR="00880944" w:rsidRDefault="00880944" w:rsidP="006F17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общем количестве 53,8 %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36%- 2014 г)  обращений поступило по вопросам  благоустройства и  коммунального хозяйства.  Также поступило 19 обращений (8,1 %)  по спилу деревьев, 9 обращений  по установке  детских игровых площадок (3,8%).</w:t>
      </w:r>
    </w:p>
    <w:p w:rsidR="00154EF6" w:rsidRDefault="00880944" w:rsidP="006F17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54EF6" w:rsidRDefault="00154EF6" w:rsidP="006F17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4EF6" w:rsidRDefault="00154EF6" w:rsidP="006F17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391A" w:rsidRDefault="00A5391A" w:rsidP="00A539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Снизилось  количество обращений по  сферам жилищных отношений, строительства и   архитектуры, земельным вопросам.</w:t>
      </w:r>
    </w:p>
    <w:p w:rsidR="00880944" w:rsidRDefault="00086BA0" w:rsidP="00154E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Убежден, г</w:t>
      </w:r>
      <w:r w:rsidR="00880944">
        <w:rPr>
          <w:rFonts w:ascii="Times New Roman" w:hAnsi="Times New Roman" w:cs="Times New Roman"/>
          <w:sz w:val="28"/>
          <w:szCs w:val="28"/>
        </w:rPr>
        <w:t xml:space="preserve">раждане поселения  </w:t>
      </w:r>
      <w:proofErr w:type="gramStart"/>
      <w:r w:rsidR="00880944">
        <w:rPr>
          <w:rFonts w:ascii="Times New Roman" w:hAnsi="Times New Roman" w:cs="Times New Roman"/>
          <w:sz w:val="28"/>
          <w:szCs w:val="28"/>
        </w:rPr>
        <w:t>достойны</w:t>
      </w:r>
      <w:proofErr w:type="gramEnd"/>
      <w:r w:rsidR="00880944">
        <w:rPr>
          <w:rFonts w:ascii="Times New Roman" w:hAnsi="Times New Roman" w:cs="Times New Roman"/>
          <w:sz w:val="28"/>
          <w:szCs w:val="28"/>
        </w:rPr>
        <w:t xml:space="preserve"> проживать в благоприятных условиях.</w:t>
      </w:r>
    </w:p>
    <w:p w:rsidR="00880944" w:rsidRDefault="00880944" w:rsidP="006F17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действовали и продолжаем  активно работать в сфере  благоустройства!</w:t>
      </w:r>
    </w:p>
    <w:p w:rsidR="00A5391A" w:rsidRDefault="00A5391A" w:rsidP="00A539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Благодарю  жителей за  активную жизненную   позицию и  выражаю уверенность в  конструктивном  сотрудничестве на благо  нашего поселения!</w:t>
      </w:r>
    </w:p>
    <w:p w:rsidR="005F4337" w:rsidRDefault="005F4337" w:rsidP="008809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7F87" w:rsidRDefault="00FA7F87" w:rsidP="00FA7F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 продолжили  работу  по оформлению муниципального имущества.  В 2015 году  получены свидетельства о праве  собственности  на 26  объектов  жилого фонда, 14 передано в собственность граждан, а также 16 газопроводов.</w:t>
      </w:r>
    </w:p>
    <w:p w:rsidR="00FA7F87" w:rsidRDefault="00FA7F87" w:rsidP="00FA7F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Тихорецкий район  передано 9 объектов и 1 земельный участок  для организа</w:t>
      </w:r>
      <w:r w:rsidR="007B1E65">
        <w:rPr>
          <w:rFonts w:ascii="Times New Roman" w:hAnsi="Times New Roman" w:cs="Times New Roman"/>
          <w:sz w:val="28"/>
          <w:szCs w:val="28"/>
        </w:rPr>
        <w:t>ции  Муниципального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«ЖКХ Тихорецкого района».</w:t>
      </w:r>
    </w:p>
    <w:p w:rsidR="001764FB" w:rsidRDefault="00FA7F87" w:rsidP="00FA7F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Подготовлена техническая документация  по 6 </w:t>
      </w:r>
      <w:r w:rsidR="007B1E65">
        <w:rPr>
          <w:rFonts w:ascii="Times New Roman" w:hAnsi="Times New Roman" w:cs="Times New Roman"/>
          <w:sz w:val="28"/>
          <w:szCs w:val="28"/>
        </w:rPr>
        <w:t xml:space="preserve"> муниципальным </w:t>
      </w:r>
      <w:r>
        <w:rPr>
          <w:rFonts w:ascii="Times New Roman" w:hAnsi="Times New Roman" w:cs="Times New Roman"/>
          <w:sz w:val="28"/>
          <w:szCs w:val="28"/>
        </w:rPr>
        <w:t xml:space="preserve">объектам  и </w:t>
      </w:r>
      <w:r w:rsidR="001764FB">
        <w:rPr>
          <w:rFonts w:ascii="Times New Roman" w:hAnsi="Times New Roman" w:cs="Times New Roman"/>
          <w:sz w:val="28"/>
          <w:szCs w:val="28"/>
        </w:rPr>
        <w:t>теплотрасс</w:t>
      </w:r>
      <w:r w:rsidR="00515E2B">
        <w:rPr>
          <w:rFonts w:ascii="Times New Roman" w:hAnsi="Times New Roman" w:cs="Times New Roman"/>
          <w:sz w:val="28"/>
          <w:szCs w:val="28"/>
        </w:rPr>
        <w:t>ам поселка Парковый,</w:t>
      </w:r>
      <w:r w:rsidR="001764FB">
        <w:rPr>
          <w:rFonts w:ascii="Times New Roman" w:hAnsi="Times New Roman" w:cs="Times New Roman"/>
          <w:sz w:val="28"/>
          <w:szCs w:val="28"/>
        </w:rPr>
        <w:t xml:space="preserve"> протяженностью </w:t>
      </w:r>
      <w:r w:rsidR="00A5391A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1764FB">
        <w:rPr>
          <w:rFonts w:ascii="Times New Roman" w:hAnsi="Times New Roman" w:cs="Times New Roman"/>
          <w:sz w:val="28"/>
          <w:szCs w:val="28"/>
        </w:rPr>
        <w:t>22 км.  Проведена  независимая оценка всех  инфраструктурных  объектов и сетей.  В соответствии с  антимонопольным  законодательством заключены договоры аренды  муниципал</w:t>
      </w:r>
      <w:r w:rsidR="00515E2B">
        <w:rPr>
          <w:rFonts w:ascii="Times New Roman" w:hAnsi="Times New Roman" w:cs="Times New Roman"/>
          <w:sz w:val="28"/>
          <w:szCs w:val="28"/>
        </w:rPr>
        <w:t>ь</w:t>
      </w:r>
      <w:r w:rsidR="001764FB">
        <w:rPr>
          <w:rFonts w:ascii="Times New Roman" w:hAnsi="Times New Roman" w:cs="Times New Roman"/>
          <w:sz w:val="28"/>
          <w:szCs w:val="28"/>
        </w:rPr>
        <w:t>ного имущества.</w:t>
      </w:r>
    </w:p>
    <w:p w:rsidR="001764FB" w:rsidRDefault="001764FB" w:rsidP="00FA7F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Получено 401,0 тыс. рублей доходов ( 26,8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2014 г.)</w:t>
      </w:r>
    </w:p>
    <w:p w:rsidR="001764FB" w:rsidRDefault="001764FB" w:rsidP="00FA7F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 организаций  должников  велась  претензионная работа, направлено 3 исковых заявлений </w:t>
      </w:r>
      <w:r w:rsidR="009462F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Арбит</w:t>
      </w:r>
      <w:r w:rsidR="0053708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ажный суд Краснодарского края для  принудительного взыскания задолженности на сумму 353,0 тыс. рублей.</w:t>
      </w:r>
    </w:p>
    <w:p w:rsidR="00A5391A" w:rsidRDefault="00A5391A" w:rsidP="00FA7F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7B2DE0" w:rsidRDefault="001764FB" w:rsidP="00FA7F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Генеральный пла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515E2B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основной документ </w:t>
      </w:r>
      <w:r w:rsidR="007B2DE0">
        <w:rPr>
          <w:rFonts w:ascii="Times New Roman" w:hAnsi="Times New Roman" w:cs="Times New Roman"/>
          <w:sz w:val="28"/>
          <w:szCs w:val="28"/>
        </w:rPr>
        <w:t xml:space="preserve"> территориального  планирования поселения.  Для  актуализации  документа,  приведения в соответствии  функциональных зон, соблюдения прав и законных </w:t>
      </w:r>
      <w:r w:rsidR="00515E2B">
        <w:rPr>
          <w:rFonts w:ascii="Times New Roman" w:hAnsi="Times New Roman" w:cs="Times New Roman"/>
          <w:sz w:val="28"/>
          <w:szCs w:val="28"/>
        </w:rPr>
        <w:t xml:space="preserve"> интересов </w:t>
      </w:r>
      <w:r w:rsidR="007B2DE0">
        <w:rPr>
          <w:rFonts w:ascii="Times New Roman" w:hAnsi="Times New Roman" w:cs="Times New Roman"/>
          <w:sz w:val="28"/>
          <w:szCs w:val="28"/>
        </w:rPr>
        <w:t>граждан внесены изменения  в генеральный план.</w:t>
      </w:r>
    </w:p>
    <w:p w:rsidR="001D0243" w:rsidRPr="00DB2B98" w:rsidRDefault="007B2DE0" w:rsidP="00FA7F87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Изменена категория  земельного участка для  эксплуатации  очистных сооружений,  функциональная зона для  размещения  водозабора</w:t>
      </w:r>
      <w:r w:rsidR="007B1E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1E6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="00894ABF">
        <w:rPr>
          <w:rFonts w:ascii="Times New Roman" w:hAnsi="Times New Roman" w:cs="Times New Roman"/>
          <w:sz w:val="28"/>
          <w:szCs w:val="28"/>
        </w:rPr>
        <w:t xml:space="preserve"> автомобильного транспорта по ул.  Гагарина вд</w:t>
      </w:r>
      <w:r w:rsidR="00515E2B">
        <w:rPr>
          <w:rFonts w:ascii="Times New Roman" w:hAnsi="Times New Roman" w:cs="Times New Roman"/>
          <w:sz w:val="28"/>
          <w:szCs w:val="28"/>
        </w:rPr>
        <w:t>оль железной</w:t>
      </w:r>
      <w:r w:rsidR="00894ABF">
        <w:rPr>
          <w:rFonts w:ascii="Times New Roman" w:hAnsi="Times New Roman" w:cs="Times New Roman"/>
          <w:sz w:val="28"/>
          <w:szCs w:val="28"/>
        </w:rPr>
        <w:t xml:space="preserve"> дороги на Армавир.  Проведенная работа  позволит  </w:t>
      </w:r>
      <w:r w:rsidR="00515E2B">
        <w:rPr>
          <w:rFonts w:ascii="Times New Roman" w:hAnsi="Times New Roman" w:cs="Times New Roman"/>
          <w:sz w:val="28"/>
          <w:szCs w:val="28"/>
        </w:rPr>
        <w:t xml:space="preserve">  поста</w:t>
      </w:r>
      <w:r w:rsidR="007B1E65">
        <w:rPr>
          <w:rFonts w:ascii="Times New Roman" w:hAnsi="Times New Roman" w:cs="Times New Roman"/>
          <w:sz w:val="28"/>
          <w:szCs w:val="28"/>
        </w:rPr>
        <w:t>вить</w:t>
      </w:r>
      <w:r w:rsidR="00515E2B">
        <w:rPr>
          <w:rFonts w:ascii="Times New Roman" w:hAnsi="Times New Roman" w:cs="Times New Roman"/>
          <w:sz w:val="28"/>
          <w:szCs w:val="28"/>
        </w:rPr>
        <w:t xml:space="preserve">  на кадастровы</w:t>
      </w:r>
      <w:r w:rsidR="007B1E65">
        <w:rPr>
          <w:rFonts w:ascii="Times New Roman" w:hAnsi="Times New Roman" w:cs="Times New Roman"/>
          <w:sz w:val="28"/>
          <w:szCs w:val="28"/>
        </w:rPr>
        <w:t xml:space="preserve">й  учет  </w:t>
      </w:r>
      <w:r w:rsidR="00894ABF">
        <w:rPr>
          <w:rFonts w:ascii="Times New Roman" w:hAnsi="Times New Roman" w:cs="Times New Roman"/>
          <w:sz w:val="28"/>
          <w:szCs w:val="28"/>
        </w:rPr>
        <w:t xml:space="preserve"> </w:t>
      </w:r>
      <w:r w:rsidR="007B1E65">
        <w:rPr>
          <w:rFonts w:ascii="Times New Roman" w:hAnsi="Times New Roman" w:cs="Times New Roman"/>
          <w:sz w:val="28"/>
          <w:szCs w:val="28"/>
        </w:rPr>
        <w:t xml:space="preserve">имущество </w:t>
      </w:r>
      <w:r w:rsidR="00894ABF">
        <w:rPr>
          <w:rFonts w:ascii="Times New Roman" w:hAnsi="Times New Roman" w:cs="Times New Roman"/>
          <w:sz w:val="28"/>
          <w:szCs w:val="28"/>
        </w:rPr>
        <w:t>граждан</w:t>
      </w:r>
      <w:r w:rsidR="007B1E65">
        <w:rPr>
          <w:rFonts w:ascii="Times New Roman" w:hAnsi="Times New Roman" w:cs="Times New Roman"/>
          <w:sz w:val="28"/>
          <w:szCs w:val="28"/>
        </w:rPr>
        <w:t xml:space="preserve"> и  </w:t>
      </w:r>
      <w:r w:rsidR="00BF34E5">
        <w:rPr>
          <w:rFonts w:ascii="Times New Roman" w:hAnsi="Times New Roman" w:cs="Times New Roman"/>
          <w:sz w:val="28"/>
          <w:szCs w:val="28"/>
        </w:rPr>
        <w:t>поселени</w:t>
      </w:r>
      <w:r w:rsidR="00A5391A">
        <w:rPr>
          <w:rFonts w:ascii="Times New Roman" w:hAnsi="Times New Roman" w:cs="Times New Roman"/>
          <w:sz w:val="28"/>
          <w:szCs w:val="28"/>
        </w:rPr>
        <w:t>я</w:t>
      </w:r>
      <w:r w:rsidR="007B1E65">
        <w:rPr>
          <w:rFonts w:ascii="Times New Roman" w:hAnsi="Times New Roman" w:cs="Times New Roman"/>
          <w:sz w:val="28"/>
          <w:szCs w:val="28"/>
        </w:rPr>
        <w:t xml:space="preserve">  оформить право собственности.</w:t>
      </w:r>
      <w:r w:rsidR="00894ABF">
        <w:rPr>
          <w:rFonts w:ascii="Times New Roman" w:hAnsi="Times New Roman" w:cs="Times New Roman"/>
          <w:sz w:val="28"/>
          <w:szCs w:val="28"/>
        </w:rPr>
        <w:t xml:space="preserve"> </w:t>
      </w:r>
      <w:r w:rsidR="00FA7F87">
        <w:rPr>
          <w:rFonts w:ascii="Times New Roman" w:hAnsi="Times New Roman" w:cs="Times New Roman"/>
          <w:sz w:val="28"/>
          <w:szCs w:val="28"/>
        </w:rPr>
        <w:t xml:space="preserve">   </w:t>
      </w:r>
      <w:r w:rsidR="001D02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FED" w:rsidRDefault="00BB4FED" w:rsidP="00D2634E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F4337" w:rsidRDefault="005F4337" w:rsidP="00D263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Импортозамещение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продовольственная </w:t>
      </w:r>
      <w:r w:rsidR="005D54CE">
        <w:rPr>
          <w:rFonts w:ascii="Times New Roman" w:hAnsi="Times New Roman" w:cs="Times New Roman"/>
          <w:sz w:val="28"/>
          <w:szCs w:val="28"/>
        </w:rPr>
        <w:t xml:space="preserve"> безопасность  актуальные задачи   государственного  уровня.</w:t>
      </w:r>
    </w:p>
    <w:p w:rsidR="005D54CE" w:rsidRDefault="005D54CE" w:rsidP="00D263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инициативе руководителя ООО «Золотая Нива» Павленко А.А. администрацией  поселения, в рамках контракта </w:t>
      </w:r>
      <w:r w:rsidR="00C21FD8">
        <w:rPr>
          <w:rFonts w:ascii="Times New Roman" w:hAnsi="Times New Roman" w:cs="Times New Roman"/>
          <w:sz w:val="28"/>
          <w:szCs w:val="28"/>
        </w:rPr>
        <w:t>по корректировке ген. плана,  изменены назначения  функциональных  зон на землях, принадлежащих  предприятию</w:t>
      </w:r>
      <w:proofErr w:type="gramStart"/>
      <w:r w:rsidR="00C21FD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21FD8">
        <w:rPr>
          <w:rFonts w:ascii="Times New Roman" w:hAnsi="Times New Roman" w:cs="Times New Roman"/>
          <w:sz w:val="28"/>
          <w:szCs w:val="28"/>
        </w:rPr>
        <w:t xml:space="preserve"> </w:t>
      </w:r>
      <w:r w:rsidR="006F68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6867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6F6867">
        <w:rPr>
          <w:rFonts w:ascii="Times New Roman" w:hAnsi="Times New Roman" w:cs="Times New Roman"/>
          <w:sz w:val="28"/>
          <w:szCs w:val="28"/>
        </w:rPr>
        <w:t xml:space="preserve">то  позволит  реализовать  проект  по строительству  птицеводческого  комплекса для выращивания  кур до 100 тыс. голов, цеха по изготовлению кормов и  размещения </w:t>
      </w:r>
      <w:r w:rsidR="000B767D">
        <w:rPr>
          <w:rFonts w:ascii="Times New Roman" w:hAnsi="Times New Roman" w:cs="Times New Roman"/>
          <w:sz w:val="28"/>
          <w:szCs w:val="28"/>
        </w:rPr>
        <w:t>бойни  с локальными  очистными сооружени</w:t>
      </w:r>
      <w:r w:rsidR="00BF34E5">
        <w:rPr>
          <w:rFonts w:ascii="Times New Roman" w:hAnsi="Times New Roman" w:cs="Times New Roman"/>
          <w:sz w:val="28"/>
          <w:szCs w:val="28"/>
        </w:rPr>
        <w:t xml:space="preserve">ями. Срок реализации  проекта   2  </w:t>
      </w:r>
      <w:r w:rsidR="000B767D">
        <w:rPr>
          <w:rFonts w:ascii="Times New Roman" w:hAnsi="Times New Roman" w:cs="Times New Roman"/>
          <w:sz w:val="28"/>
          <w:szCs w:val="28"/>
        </w:rPr>
        <w:t>года.</w:t>
      </w:r>
      <w:r w:rsidR="00F4405F">
        <w:rPr>
          <w:rFonts w:ascii="Times New Roman" w:hAnsi="Times New Roman" w:cs="Times New Roman"/>
          <w:sz w:val="28"/>
          <w:szCs w:val="28"/>
        </w:rPr>
        <w:t xml:space="preserve"> </w:t>
      </w:r>
      <w:r w:rsidR="00A5391A">
        <w:rPr>
          <w:rFonts w:ascii="Times New Roman" w:hAnsi="Times New Roman" w:cs="Times New Roman"/>
          <w:sz w:val="28"/>
          <w:szCs w:val="28"/>
        </w:rPr>
        <w:t>На работы по оформлению</w:t>
      </w:r>
      <w:r w:rsidR="007B1E65">
        <w:rPr>
          <w:rFonts w:ascii="Times New Roman" w:hAnsi="Times New Roman" w:cs="Times New Roman"/>
          <w:sz w:val="28"/>
          <w:szCs w:val="28"/>
        </w:rPr>
        <w:t xml:space="preserve">   муниципального имущества и приведение в соответствие градостроительной  документации затрачено 299,0 тыс. рублей.</w:t>
      </w:r>
    </w:p>
    <w:p w:rsidR="00F4405F" w:rsidRDefault="00F4405F" w:rsidP="00D263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Уважаемые   депутаты!</w:t>
      </w:r>
    </w:p>
    <w:p w:rsidR="00F4405F" w:rsidRDefault="00F4405F" w:rsidP="00D263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поддерживали  молодые и  многодетные семьи поселения.</w:t>
      </w:r>
    </w:p>
    <w:p w:rsidR="001D728C" w:rsidRDefault="00F4405F" w:rsidP="00D263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учете в качестве нуждающихся в жилье  на 01.01.2015 года  состояло  9 молодых  семей.  В 2015 году </w:t>
      </w:r>
      <w:r w:rsidR="007B1E6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программой «Жилище» утверждены объемы </w:t>
      </w:r>
      <w:r w:rsidR="001D728C">
        <w:rPr>
          <w:rFonts w:ascii="Times New Roman" w:hAnsi="Times New Roman" w:cs="Times New Roman"/>
          <w:sz w:val="28"/>
          <w:szCs w:val="28"/>
        </w:rPr>
        <w:t xml:space="preserve">финансирования </w:t>
      </w:r>
      <w:r>
        <w:rPr>
          <w:rFonts w:ascii="Times New Roman" w:hAnsi="Times New Roman" w:cs="Times New Roman"/>
          <w:sz w:val="28"/>
          <w:szCs w:val="28"/>
        </w:rPr>
        <w:t xml:space="preserve">в бюджете поселения для  субсидирования при покупке жилья  3 молодым  семьям. </w:t>
      </w:r>
      <w:r w:rsidR="001D728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связи с отсутствием  достаточного  финансирования из  федерального и краевого бюджета  субсидия в сумме 754,0 тыс. рублей  выдана  только одной семье, которая приобрела </w:t>
      </w:r>
      <w:r w:rsidR="001B0B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квартиру в пос.</w:t>
      </w:r>
      <w:r w:rsidR="001B0B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0BE3">
        <w:rPr>
          <w:rFonts w:ascii="Times New Roman" w:hAnsi="Times New Roman" w:cs="Times New Roman"/>
          <w:sz w:val="28"/>
          <w:szCs w:val="28"/>
        </w:rPr>
        <w:t>Каменном</w:t>
      </w:r>
      <w:proofErr w:type="gramEnd"/>
      <w:r w:rsidR="001B0BE3">
        <w:rPr>
          <w:rFonts w:ascii="Times New Roman" w:hAnsi="Times New Roman" w:cs="Times New Roman"/>
          <w:sz w:val="28"/>
          <w:szCs w:val="28"/>
        </w:rPr>
        <w:t xml:space="preserve">, ул. Садовая 13 кв. 1, площадью 47,4 </w:t>
      </w:r>
      <w:proofErr w:type="spellStart"/>
      <w:r w:rsidR="001B0BE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B0B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72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05F" w:rsidRDefault="001D728C" w:rsidP="00D263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 участия бюджета поселения составила 275,2 тыс.</w:t>
      </w:r>
      <w:r w:rsidR="004D26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1B0BE3" w:rsidRDefault="001B0BE3" w:rsidP="00D263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0BE3" w:rsidRDefault="001B0BE3" w:rsidP="00D263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Парковском сельском поселении  проживает 61 многодетная семья. </w:t>
      </w:r>
    </w:p>
    <w:p w:rsidR="001B0BE3" w:rsidRDefault="001D728C" w:rsidP="00D263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</w:t>
      </w:r>
      <w:r w:rsidR="004D26F3">
        <w:rPr>
          <w:rFonts w:ascii="Times New Roman" w:hAnsi="Times New Roman" w:cs="Times New Roman"/>
          <w:sz w:val="28"/>
          <w:szCs w:val="28"/>
        </w:rPr>
        <w:t xml:space="preserve"> Указа  Президента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26F3">
        <w:rPr>
          <w:rFonts w:ascii="Times New Roman" w:hAnsi="Times New Roman" w:cs="Times New Roman"/>
          <w:sz w:val="28"/>
          <w:szCs w:val="28"/>
        </w:rPr>
        <w:t>с</w:t>
      </w:r>
      <w:r w:rsidR="001B0BE3">
        <w:rPr>
          <w:rFonts w:ascii="Times New Roman" w:hAnsi="Times New Roman" w:cs="Times New Roman"/>
          <w:sz w:val="28"/>
          <w:szCs w:val="28"/>
        </w:rPr>
        <w:t xml:space="preserve">формировано для  безвозмездной передачи многодетным семьям 8 земельных участков в пос. </w:t>
      </w:r>
      <w:proofErr w:type="gramStart"/>
      <w:r w:rsidR="001B0BE3">
        <w:rPr>
          <w:rFonts w:ascii="Times New Roman" w:hAnsi="Times New Roman" w:cs="Times New Roman"/>
          <w:sz w:val="28"/>
          <w:szCs w:val="28"/>
        </w:rPr>
        <w:t>Садовом</w:t>
      </w:r>
      <w:proofErr w:type="gramEnd"/>
      <w:r w:rsidR="001B0BE3">
        <w:rPr>
          <w:rFonts w:ascii="Times New Roman" w:hAnsi="Times New Roman" w:cs="Times New Roman"/>
          <w:sz w:val="28"/>
          <w:szCs w:val="28"/>
        </w:rPr>
        <w:t>.</w:t>
      </w:r>
    </w:p>
    <w:p w:rsidR="001B0BE3" w:rsidRDefault="001B0BE3" w:rsidP="00D263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мере их распределения земельные участки будут  оснащены инженерной инфраструктурой.</w:t>
      </w:r>
    </w:p>
    <w:p w:rsidR="001B0BE3" w:rsidRDefault="001B0BE3" w:rsidP="00D263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 выделен только 1 земельный участок.</w:t>
      </w:r>
    </w:p>
    <w:p w:rsidR="0053708C" w:rsidRDefault="0053708C" w:rsidP="00D263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0BE3" w:rsidRDefault="001B0BE3" w:rsidP="00D263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Работники Дома культуры  организовали  бесплатное новогоднее  представление для детей  из многодетных семей. Администрация закупила игрушки, а  сладкие новогодние  подарки  помогли собрать  предприниматели и руководители  предприятий. Выражаю искреннюю благодарность </w:t>
      </w:r>
      <w:r w:rsidR="00AD7B3A">
        <w:rPr>
          <w:rFonts w:ascii="Times New Roman" w:hAnsi="Times New Roman" w:cs="Times New Roman"/>
          <w:sz w:val="28"/>
          <w:szCs w:val="28"/>
        </w:rPr>
        <w:t xml:space="preserve"> предпринимателям:</w:t>
      </w:r>
    </w:p>
    <w:p w:rsidR="00AD7B3A" w:rsidRDefault="00AD7B3A" w:rsidP="00D263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Типикиной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Т.И.;</w:t>
      </w:r>
      <w:r>
        <w:rPr>
          <w:rFonts w:ascii="Times New Roman" w:hAnsi="Times New Roman" w:cs="Times New Roman"/>
          <w:sz w:val="28"/>
          <w:szCs w:val="28"/>
        </w:rPr>
        <w:tab/>
        <w:t>- Калюжному С.А.;</w:t>
      </w:r>
      <w:r>
        <w:rPr>
          <w:rFonts w:ascii="Times New Roman" w:hAnsi="Times New Roman" w:cs="Times New Roman"/>
          <w:sz w:val="28"/>
          <w:szCs w:val="28"/>
        </w:rPr>
        <w:tab/>
        <w:t>- Щегловой Е.В.;</w:t>
      </w:r>
    </w:p>
    <w:p w:rsidR="00AD7B3A" w:rsidRDefault="00AD7B3A" w:rsidP="00D263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Конаревой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Н.В.;</w:t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Кекшину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В.Г.;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Переверзеву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В.Н.;</w:t>
      </w:r>
    </w:p>
    <w:p w:rsidR="00AD7B3A" w:rsidRDefault="00AD7B3A" w:rsidP="00D263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Гордополову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А.Н.;</w:t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Губарь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5B0F">
        <w:rPr>
          <w:rFonts w:ascii="Times New Roman" w:hAnsi="Times New Roman" w:cs="Times New Roman"/>
          <w:sz w:val="28"/>
          <w:szCs w:val="28"/>
        </w:rPr>
        <w:t>В.Г.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Тимченко  Н.А.;</w:t>
      </w:r>
    </w:p>
    <w:p w:rsidR="00AF6EC6" w:rsidRDefault="00AF6EC6" w:rsidP="00AD7B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D7B3A">
        <w:rPr>
          <w:rFonts w:ascii="Times New Roman" w:hAnsi="Times New Roman" w:cs="Times New Roman"/>
          <w:sz w:val="28"/>
          <w:szCs w:val="28"/>
        </w:rPr>
        <w:t xml:space="preserve">уководителям </w:t>
      </w:r>
      <w:r>
        <w:rPr>
          <w:rFonts w:ascii="Times New Roman" w:hAnsi="Times New Roman" w:cs="Times New Roman"/>
          <w:sz w:val="28"/>
          <w:szCs w:val="28"/>
        </w:rPr>
        <w:t xml:space="preserve"> крестьянско-фермерских</w:t>
      </w:r>
      <w:r w:rsidR="00AD7B3A">
        <w:rPr>
          <w:rFonts w:ascii="Times New Roman" w:hAnsi="Times New Roman" w:cs="Times New Roman"/>
          <w:sz w:val="28"/>
          <w:szCs w:val="28"/>
        </w:rPr>
        <w:t xml:space="preserve">  хозяйств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F6EC6" w:rsidRDefault="00AF6EC6" w:rsidP="00AD7B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Шипитому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А.И.;</w:t>
      </w:r>
      <w:r>
        <w:rPr>
          <w:rFonts w:ascii="Times New Roman" w:hAnsi="Times New Roman" w:cs="Times New Roman"/>
          <w:sz w:val="28"/>
          <w:szCs w:val="28"/>
        </w:rPr>
        <w:tab/>
        <w:t>- Малашенко Н.Е.;</w:t>
      </w:r>
      <w:r>
        <w:rPr>
          <w:rFonts w:ascii="Times New Roman" w:hAnsi="Times New Roman" w:cs="Times New Roman"/>
          <w:sz w:val="28"/>
          <w:szCs w:val="28"/>
        </w:rPr>
        <w:tab/>
        <w:t>- Павленко А.А.;</w:t>
      </w:r>
    </w:p>
    <w:p w:rsidR="00AF6EC6" w:rsidRDefault="00AF6EC6" w:rsidP="00AD7B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Жорник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Н.О.;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Тумасову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А.Е.;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F6EC6" w:rsidRDefault="00AF6EC6" w:rsidP="00AD7B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предприятий:</w:t>
      </w:r>
    </w:p>
    <w:p w:rsidR="00AD7B3A" w:rsidRDefault="00AD7B3A" w:rsidP="00AD7B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6EC6">
        <w:rPr>
          <w:rFonts w:ascii="Times New Roman" w:hAnsi="Times New Roman" w:cs="Times New Roman"/>
          <w:sz w:val="28"/>
          <w:szCs w:val="28"/>
        </w:rPr>
        <w:tab/>
        <w:t>- Бакаеву С.В.;</w:t>
      </w:r>
      <w:r w:rsidR="00AF6EC6">
        <w:rPr>
          <w:rFonts w:ascii="Times New Roman" w:hAnsi="Times New Roman" w:cs="Times New Roman"/>
          <w:sz w:val="28"/>
          <w:szCs w:val="28"/>
        </w:rPr>
        <w:tab/>
      </w:r>
      <w:r w:rsidR="00AF6EC6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="00AF6EC6">
        <w:rPr>
          <w:rFonts w:ascii="Times New Roman" w:hAnsi="Times New Roman" w:cs="Times New Roman"/>
          <w:sz w:val="28"/>
          <w:szCs w:val="28"/>
        </w:rPr>
        <w:t>Шинтяпкину</w:t>
      </w:r>
      <w:proofErr w:type="spellEnd"/>
      <w:r w:rsidR="00AF6EC6">
        <w:rPr>
          <w:rFonts w:ascii="Times New Roman" w:hAnsi="Times New Roman" w:cs="Times New Roman"/>
          <w:sz w:val="28"/>
          <w:szCs w:val="28"/>
        </w:rPr>
        <w:t xml:space="preserve"> В.В.;</w:t>
      </w:r>
      <w:r w:rsidR="00AF6EC6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="00AF6EC6">
        <w:rPr>
          <w:rFonts w:ascii="Times New Roman" w:hAnsi="Times New Roman" w:cs="Times New Roman"/>
          <w:sz w:val="28"/>
          <w:szCs w:val="28"/>
        </w:rPr>
        <w:t>Карбовниченко</w:t>
      </w:r>
      <w:proofErr w:type="spellEnd"/>
      <w:r w:rsidR="00AF6EC6">
        <w:rPr>
          <w:rFonts w:ascii="Times New Roman" w:hAnsi="Times New Roman" w:cs="Times New Roman"/>
          <w:sz w:val="28"/>
          <w:szCs w:val="28"/>
        </w:rPr>
        <w:t xml:space="preserve"> О.И.</w:t>
      </w:r>
    </w:p>
    <w:p w:rsidR="00AF6EC6" w:rsidRDefault="00AF6EC6" w:rsidP="00AD7B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6EC6" w:rsidRDefault="00AF6EC6" w:rsidP="00AD7B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Уважаемые коллеги!</w:t>
      </w:r>
    </w:p>
    <w:p w:rsidR="00AF6EC6" w:rsidRDefault="00AF6EC6" w:rsidP="00AD7B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работали  по укреплению  безопасности поселения.</w:t>
      </w:r>
    </w:p>
    <w:p w:rsidR="00AF6EC6" w:rsidRDefault="00AF6EC6" w:rsidP="00AD7B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Мероприятия проводились в сферах  предупреждения и ликвидации  чрезвычайных  ситуаций, обеспечения  пожарной безопасности, профилактики терроризма и  экстремизма, укрепления  правопорядка.</w:t>
      </w:r>
    </w:p>
    <w:p w:rsidR="00AF6EC6" w:rsidRDefault="00AF6EC6" w:rsidP="00AD7B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2015 году на постоянной основе  действовала комиссия по  чрезвычайным ситуациям и  пожарной безопасности. Проведено  </w:t>
      </w:r>
      <w:r w:rsidR="00115B0F">
        <w:rPr>
          <w:rFonts w:ascii="Times New Roman" w:hAnsi="Times New Roman" w:cs="Times New Roman"/>
          <w:sz w:val="28"/>
          <w:szCs w:val="28"/>
        </w:rPr>
        <w:t>3 заседания</w:t>
      </w:r>
      <w:r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136191" w:rsidRDefault="00AF6EC6" w:rsidP="00AD7B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57D9">
        <w:rPr>
          <w:rFonts w:ascii="Times New Roman" w:hAnsi="Times New Roman" w:cs="Times New Roman"/>
          <w:sz w:val="28"/>
          <w:szCs w:val="28"/>
        </w:rPr>
        <w:t>Чрезвычайных ситуаций в прошедшем  году не зарегистрировано. Нештатные условные работы  возникли в период  снегопадов, а также сильных ливней.  В результате  ливней произошло  подтопление подвалов в многоквартирных домах по ул. Гагарина № 7 и № 19.</w:t>
      </w:r>
    </w:p>
    <w:p w:rsidR="00AF6EC6" w:rsidRDefault="00A557D9" w:rsidP="00AD7B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Оперативно  помогли в ликвидации  подтопления сотрудники  Федеральной противопожарной службы ПЧ-160.</w:t>
      </w:r>
    </w:p>
    <w:p w:rsidR="004D26F3" w:rsidRDefault="004D26F3" w:rsidP="00AD7B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Поселение приняло  участие во всех  командно-штатных учениях,  проводившихся  на территории  Краснодарского края.  Обновлена документация и  проведены  тренировки по  работе эвакопункта на базе СДК.  Проведена  тренировка с  председателями ТОС по  оповещению населения с   использованием  громкоговорителей.</w:t>
      </w:r>
    </w:p>
    <w:p w:rsidR="004D26F3" w:rsidRDefault="004D26F3" w:rsidP="00AD7B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 антитеррористической  защищенности  разработан паспорт  места массового  пребывания  людей,  согласованный  с Управлением ФС</w:t>
      </w:r>
      <w:r w:rsidR="00BF34E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по Краснодарскому краю.  Таким местом определена </w:t>
      </w:r>
      <w:r w:rsidR="00BF34E5">
        <w:rPr>
          <w:rFonts w:ascii="Times New Roman" w:hAnsi="Times New Roman" w:cs="Times New Roman"/>
          <w:sz w:val="28"/>
          <w:szCs w:val="28"/>
        </w:rPr>
        <w:t xml:space="preserve"> братская </w:t>
      </w:r>
      <w:r>
        <w:rPr>
          <w:rFonts w:ascii="Times New Roman" w:hAnsi="Times New Roman" w:cs="Times New Roman"/>
          <w:sz w:val="28"/>
          <w:szCs w:val="28"/>
        </w:rPr>
        <w:t xml:space="preserve">могила  </w:t>
      </w:r>
      <w:r w:rsidR="00BF34E5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16 советских воинов</w:t>
      </w:r>
      <w:r w:rsidR="002925E8">
        <w:rPr>
          <w:rFonts w:ascii="Times New Roman" w:hAnsi="Times New Roman" w:cs="Times New Roman"/>
          <w:sz w:val="28"/>
          <w:szCs w:val="28"/>
        </w:rPr>
        <w:t xml:space="preserve"> в парке поселка.  Проведена установка  системы видеонаблюдения,  приобретена  звуковая система оповещения. Проверено 33  заброшенных  домовладения, 12 квартир, 7 заброшенных зданий.  </w:t>
      </w:r>
      <w:r w:rsidR="00BF34E5">
        <w:rPr>
          <w:rFonts w:ascii="Times New Roman" w:hAnsi="Times New Roman" w:cs="Times New Roman"/>
          <w:sz w:val="28"/>
          <w:szCs w:val="28"/>
        </w:rPr>
        <w:t>П</w:t>
      </w:r>
      <w:r w:rsidR="002925E8">
        <w:rPr>
          <w:rFonts w:ascii="Times New Roman" w:hAnsi="Times New Roman" w:cs="Times New Roman"/>
          <w:sz w:val="28"/>
          <w:szCs w:val="28"/>
        </w:rPr>
        <w:t>роводится  работа по  установлению владельцев с целью принятия мер по  пресечению  беспрепятственного доступа.  Такие же  меры  принимаются и по неиспользуемому  муниципальному имуществу.</w:t>
      </w:r>
    </w:p>
    <w:p w:rsidR="002925E8" w:rsidRDefault="002925E8" w:rsidP="00AD7B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Мы  провели проверку  многоквартирных  домов.  Установлено, что 23 подъезда 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оборудованы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кодовыми замками и домофонами.  Управляющая компания   вышла с предложением к жильцам   о выполнении работ  по  предотвращению  свободного доступа. Прошу председателей домовых комитетов и ТСЖ   отреагировать и  провести  соответствующую работу с  собственниками жилых помещений. </w:t>
      </w:r>
    </w:p>
    <w:p w:rsidR="002925E8" w:rsidRDefault="002925E8" w:rsidP="00AD7B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Распространено 291  информационных материалов и 530  листовок по  антитеррору.</w:t>
      </w:r>
    </w:p>
    <w:p w:rsidR="0049681D" w:rsidRDefault="0049681D" w:rsidP="00AD7B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Считаю  целесообразным  оборудовать  в каждом подъезде  МКД  информационные  стенды по  противодействию  терроризму.</w:t>
      </w:r>
    </w:p>
    <w:p w:rsidR="0049681D" w:rsidRDefault="0049681D" w:rsidP="00AD7B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центральной части поселка  установлена купольная видеокамера с выводом на пульт  оператора комплекса «Безопасный город».</w:t>
      </w:r>
    </w:p>
    <w:p w:rsidR="0049681D" w:rsidRDefault="0049681D" w:rsidP="00AD7B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 круглосуточным контролем  находятся  остановка общественного транспорта,  часть улицы Гагарина, ул. Дружбы.</w:t>
      </w:r>
    </w:p>
    <w:p w:rsidR="0049681D" w:rsidRDefault="0049681D" w:rsidP="00AD7B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Уверен</w:t>
      </w:r>
      <w:r w:rsidR="00BF34E5">
        <w:rPr>
          <w:rFonts w:ascii="Times New Roman" w:hAnsi="Times New Roman" w:cs="Times New Roman"/>
          <w:sz w:val="28"/>
          <w:szCs w:val="28"/>
        </w:rPr>
        <w:t xml:space="preserve">, это  позволит  укрепить </w:t>
      </w:r>
      <w:r>
        <w:rPr>
          <w:rFonts w:ascii="Times New Roman" w:hAnsi="Times New Roman" w:cs="Times New Roman"/>
          <w:sz w:val="28"/>
          <w:szCs w:val="28"/>
        </w:rPr>
        <w:t xml:space="preserve"> обществен</w:t>
      </w:r>
      <w:r w:rsidR="009B3C53">
        <w:rPr>
          <w:rFonts w:ascii="Times New Roman" w:hAnsi="Times New Roman" w:cs="Times New Roman"/>
          <w:sz w:val="28"/>
          <w:szCs w:val="28"/>
        </w:rPr>
        <w:t>ную безопасность и правопорядок!</w:t>
      </w:r>
    </w:p>
    <w:p w:rsidR="0052650E" w:rsidRDefault="0052650E" w:rsidP="00AD7B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сфере  обеспечения  пожарной безопасности  проводилось  информационно-разъяснительная  пропаганда.  Особое внимание  уделялось 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ведущим асоциальный образ  жизни, семьям, находящимся в трудной жизненной  ситуации. Совместно с 14  отрядом </w:t>
      </w:r>
      <w:r w:rsidR="00BB2BF1">
        <w:rPr>
          <w:rFonts w:ascii="Times New Roman" w:hAnsi="Times New Roman" w:cs="Times New Roman"/>
          <w:sz w:val="28"/>
          <w:szCs w:val="28"/>
        </w:rPr>
        <w:t>Федеральной  пожарной службы проведено 6  совместных рейдовых мероприятий, охват поселения составил 1167 человек.</w:t>
      </w:r>
    </w:p>
    <w:p w:rsidR="00BB2BF1" w:rsidRDefault="00BB2BF1" w:rsidP="00AD7B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 прошедший год  поступило 6 сообщений о возгорании </w:t>
      </w:r>
      <w:proofErr w:type="gramStart"/>
      <w:r w:rsidR="00020A3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20A39">
        <w:rPr>
          <w:rFonts w:ascii="Times New Roman" w:hAnsi="Times New Roman" w:cs="Times New Roman"/>
          <w:sz w:val="28"/>
          <w:szCs w:val="28"/>
        </w:rPr>
        <w:t>2014- 11)</w:t>
      </w:r>
    </w:p>
    <w:p w:rsidR="00BB2BF1" w:rsidRDefault="00BB2BF1" w:rsidP="00AD7B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( 2- пос. Западный, 1- пос. Восточный, 3- пос. Парковый).  В пос.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Западном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ул. Железнодорожной сгорело жилое домовладение, где  пострадал 1 человек.  Жертв удалось избежать благодаря  смелым действиям  Погодаева Андрея, </w:t>
      </w:r>
      <w:r w:rsidR="009B3C53">
        <w:rPr>
          <w:rFonts w:ascii="Times New Roman" w:hAnsi="Times New Roman" w:cs="Times New Roman"/>
          <w:sz w:val="28"/>
          <w:szCs w:val="28"/>
        </w:rPr>
        <w:t xml:space="preserve">который  проживает по соседству </w:t>
      </w:r>
      <w:r>
        <w:rPr>
          <w:rFonts w:ascii="Times New Roman" w:hAnsi="Times New Roman" w:cs="Times New Roman"/>
          <w:sz w:val="28"/>
          <w:szCs w:val="28"/>
        </w:rPr>
        <w:t xml:space="preserve"> и  вытащил  хозяина из  горевшего дома.</w:t>
      </w:r>
    </w:p>
    <w:p w:rsidR="00BB2BF1" w:rsidRDefault="00BB2BF1" w:rsidP="00AD7B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20A39">
        <w:rPr>
          <w:rFonts w:ascii="Times New Roman" w:hAnsi="Times New Roman" w:cs="Times New Roman"/>
          <w:sz w:val="28"/>
          <w:szCs w:val="28"/>
        </w:rPr>
        <w:tab/>
        <w:t xml:space="preserve">Мы направили ходатайство в </w:t>
      </w:r>
      <w:r w:rsidR="009B3C53">
        <w:rPr>
          <w:rFonts w:ascii="Times New Roman" w:hAnsi="Times New Roman" w:cs="Times New Roman"/>
          <w:sz w:val="28"/>
          <w:szCs w:val="28"/>
        </w:rPr>
        <w:t>ГУ</w:t>
      </w:r>
      <w:r w:rsidR="00020A39">
        <w:rPr>
          <w:rFonts w:ascii="Times New Roman" w:hAnsi="Times New Roman" w:cs="Times New Roman"/>
          <w:sz w:val="28"/>
          <w:szCs w:val="28"/>
        </w:rPr>
        <w:t>МЧС по Краснодарскому краю о  награждении Погодаева А., документы находятся на рассмотрении в городе Москве.</w:t>
      </w:r>
    </w:p>
    <w:p w:rsidR="006E344D" w:rsidRDefault="00020A39" w:rsidP="00AD7B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Работа по  противодействию  незаконному обороту наркотиков  проводил</w:t>
      </w:r>
      <w:r w:rsidR="004642E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сь в рамках  антинаркотических мероприятий. Проведено                  25 мероприятий, 11 встреч с  населением, 8 заседаний комиссий с рассмотрением  антинаркотических вопросов, размещено                                          100  информационных материалов и 1020  листовок и  календарей роздано  населению  и молодежи.  Количество  состоящих на</w:t>
      </w:r>
      <w:r w:rsidR="006E344D">
        <w:rPr>
          <w:rFonts w:ascii="Times New Roman" w:hAnsi="Times New Roman" w:cs="Times New Roman"/>
          <w:sz w:val="28"/>
          <w:szCs w:val="28"/>
        </w:rPr>
        <w:t xml:space="preserve">  учете  с диагнозом  наркомания  снизились, </w:t>
      </w:r>
      <w:proofErr w:type="gramStart"/>
      <w:r w:rsidR="006E344D">
        <w:rPr>
          <w:rFonts w:ascii="Times New Roman" w:hAnsi="Times New Roman" w:cs="Times New Roman"/>
          <w:sz w:val="28"/>
          <w:szCs w:val="28"/>
        </w:rPr>
        <w:t>однако</w:t>
      </w:r>
      <w:proofErr w:type="gramEnd"/>
      <w:r w:rsidR="006E344D">
        <w:rPr>
          <w:rFonts w:ascii="Times New Roman" w:hAnsi="Times New Roman" w:cs="Times New Roman"/>
          <w:sz w:val="28"/>
          <w:szCs w:val="28"/>
        </w:rPr>
        <w:t xml:space="preserve">  это лишь  статистический показатель. </w:t>
      </w:r>
      <w:r w:rsidR="004642EB">
        <w:rPr>
          <w:rFonts w:ascii="Times New Roman" w:hAnsi="Times New Roman" w:cs="Times New Roman"/>
          <w:sz w:val="28"/>
          <w:szCs w:val="28"/>
        </w:rPr>
        <w:t xml:space="preserve"> Синтетические  наркотики « </w:t>
      </w:r>
      <w:proofErr w:type="spellStart"/>
      <w:r w:rsidR="004642EB">
        <w:rPr>
          <w:rFonts w:ascii="Times New Roman" w:hAnsi="Times New Roman" w:cs="Times New Roman"/>
          <w:sz w:val="28"/>
          <w:szCs w:val="28"/>
        </w:rPr>
        <w:t>спайсы</w:t>
      </w:r>
      <w:proofErr w:type="spellEnd"/>
      <w:r w:rsidR="006E344D">
        <w:rPr>
          <w:rFonts w:ascii="Times New Roman" w:hAnsi="Times New Roman" w:cs="Times New Roman"/>
          <w:sz w:val="28"/>
          <w:szCs w:val="28"/>
        </w:rPr>
        <w:t>» - это  серьезная угроза для  молодежи. Факты   приводить не буду, об этом  говорилось во всех СМИ.</w:t>
      </w:r>
    </w:p>
    <w:p w:rsidR="006E344D" w:rsidRDefault="006E344D" w:rsidP="00AD7B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 должны активно сотрудничать, обмениваться  информацией для  предупреждения  наркотизации населения!</w:t>
      </w:r>
    </w:p>
    <w:p w:rsidR="006E344D" w:rsidRDefault="006E344D" w:rsidP="00AD7B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3C53">
        <w:rPr>
          <w:rFonts w:ascii="Times New Roman" w:hAnsi="Times New Roman" w:cs="Times New Roman"/>
          <w:sz w:val="28"/>
          <w:szCs w:val="28"/>
        </w:rPr>
        <w:t>Подробно о</w:t>
      </w:r>
      <w:r>
        <w:rPr>
          <w:rFonts w:ascii="Times New Roman" w:hAnsi="Times New Roman" w:cs="Times New Roman"/>
          <w:sz w:val="28"/>
          <w:szCs w:val="28"/>
        </w:rPr>
        <w:t xml:space="preserve"> состоянии  оперативной  обстановки  доложит  участковый уполномоченный  полиции.</w:t>
      </w:r>
    </w:p>
    <w:p w:rsidR="006E344D" w:rsidRDefault="006E344D" w:rsidP="00AD7B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Несколько  слов  о работе  по  краевому закону 1539-КЗ.  За прошедший год  в ходе рейдовых мероприятий не выявлено ни одного нарушения несовершеннолетними. По</w:t>
      </w:r>
      <w:r w:rsidR="00050F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информации из комиссии по делам несовершеннолетних в поселении задержано </w:t>
      </w:r>
      <w:r w:rsidR="00F325F4">
        <w:rPr>
          <w:rFonts w:ascii="Times New Roman" w:hAnsi="Times New Roman" w:cs="Times New Roman"/>
          <w:sz w:val="28"/>
          <w:szCs w:val="28"/>
        </w:rPr>
        <w:t xml:space="preserve"> 20 </w:t>
      </w:r>
      <w:r>
        <w:rPr>
          <w:rFonts w:ascii="Times New Roman" w:hAnsi="Times New Roman" w:cs="Times New Roman"/>
          <w:sz w:val="28"/>
          <w:szCs w:val="28"/>
        </w:rPr>
        <w:t>беспризорны</w:t>
      </w:r>
      <w:r w:rsidR="00F325F4">
        <w:rPr>
          <w:rFonts w:ascii="Times New Roman" w:hAnsi="Times New Roman" w:cs="Times New Roman"/>
          <w:sz w:val="28"/>
          <w:szCs w:val="28"/>
        </w:rPr>
        <w:t xml:space="preserve">х детей и  подростков, из них  1 ребенок </w:t>
      </w:r>
      <w:r>
        <w:rPr>
          <w:rFonts w:ascii="Times New Roman" w:hAnsi="Times New Roman" w:cs="Times New Roman"/>
          <w:sz w:val="28"/>
          <w:szCs w:val="28"/>
        </w:rPr>
        <w:t xml:space="preserve"> в период работы групп с 21</w:t>
      </w:r>
      <w:r w:rsidR="00411B0C">
        <w:rPr>
          <w:rFonts w:ascii="Times New Roman" w:hAnsi="Times New Roman" w:cs="Times New Roman"/>
          <w:sz w:val="28"/>
          <w:szCs w:val="28"/>
        </w:rPr>
        <w:t xml:space="preserve"> час</w:t>
      </w:r>
      <w:proofErr w:type="gramStart"/>
      <w:r w:rsidR="00411B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11B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о 00 часов.</w:t>
      </w:r>
    </w:p>
    <w:p w:rsidR="00050F1B" w:rsidRDefault="006E344D" w:rsidP="00AD7B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поселении  создано и функционирует  казачье хуторское  общество. Казаки участвовали  </w:t>
      </w:r>
      <w:r w:rsidR="00050F1B">
        <w:rPr>
          <w:rFonts w:ascii="Times New Roman" w:hAnsi="Times New Roman" w:cs="Times New Roman"/>
          <w:sz w:val="28"/>
          <w:szCs w:val="28"/>
        </w:rPr>
        <w:t xml:space="preserve"> в охране общественного порядка, реализации  других мероприятий.</w:t>
      </w:r>
      <w:r w:rsidR="00050F1B">
        <w:rPr>
          <w:rFonts w:ascii="Times New Roman" w:hAnsi="Times New Roman" w:cs="Times New Roman"/>
          <w:sz w:val="28"/>
          <w:szCs w:val="28"/>
        </w:rPr>
        <w:tab/>
      </w:r>
    </w:p>
    <w:p w:rsidR="00050F1B" w:rsidRDefault="00050F1B" w:rsidP="00AD7B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муниципальной программе  оказана помощь в  обмундировании казачьей дружины  зимней  формой одежды.  Не решен вопрос по отдельному  помещению для  размещения штаба, но мы  прилагаем к этому  усилия.</w:t>
      </w:r>
    </w:p>
    <w:p w:rsidR="00050F1B" w:rsidRDefault="00050F1B" w:rsidP="00AD7B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обеспокоен недостаточной  активностью общества в  жизни поселения и  прошу   атамана  усилить взаимодействие  в текущем году.</w:t>
      </w:r>
    </w:p>
    <w:p w:rsidR="00050F1B" w:rsidRDefault="00050F1B" w:rsidP="00AD7B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реализацию программ израсходовано 811,1 тыс. рублей.</w:t>
      </w:r>
    </w:p>
    <w:p w:rsidR="0049681D" w:rsidRDefault="006E344D" w:rsidP="00AD7B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A3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557D9" w:rsidRDefault="00050F1B" w:rsidP="00D263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депутаты</w:t>
      </w:r>
      <w:r w:rsidR="00A557D9">
        <w:rPr>
          <w:rFonts w:ascii="Times New Roman" w:hAnsi="Times New Roman" w:cs="Times New Roman"/>
          <w:sz w:val="28"/>
          <w:szCs w:val="28"/>
        </w:rPr>
        <w:t>!</w:t>
      </w:r>
    </w:p>
    <w:p w:rsidR="00A557D9" w:rsidRDefault="00A557D9" w:rsidP="00D263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духовно-нравственного потенциала</w:t>
      </w:r>
      <w:r w:rsidR="004968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проведение  культурных и досуговых мероприятий реализовывалось  сельским домом культуры и библиотечной системой пос.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Парковый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557D9" w:rsidRDefault="00A557D9" w:rsidP="00D263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Сельский дом культуры  занимался  стимулированием  социальной активности населения,  формированием его  ценностных </w:t>
      </w:r>
      <w:r w:rsidR="00C918DB">
        <w:rPr>
          <w:rFonts w:ascii="Times New Roman" w:hAnsi="Times New Roman" w:cs="Times New Roman"/>
          <w:sz w:val="28"/>
          <w:szCs w:val="28"/>
        </w:rPr>
        <w:t xml:space="preserve"> ориентаций,  создава</w:t>
      </w:r>
      <w:r w:rsidR="0049681D">
        <w:rPr>
          <w:rFonts w:ascii="Times New Roman" w:hAnsi="Times New Roman" w:cs="Times New Roman"/>
          <w:sz w:val="28"/>
          <w:szCs w:val="28"/>
        </w:rPr>
        <w:t>л</w:t>
      </w:r>
      <w:r w:rsidR="00C918DB">
        <w:rPr>
          <w:rFonts w:ascii="Times New Roman" w:hAnsi="Times New Roman" w:cs="Times New Roman"/>
          <w:sz w:val="28"/>
          <w:szCs w:val="28"/>
        </w:rPr>
        <w:t xml:space="preserve"> условия для  самореализации граждан, развитием  народного творчества,  досуга жителей поселения.</w:t>
      </w:r>
    </w:p>
    <w:p w:rsidR="00C918DB" w:rsidRDefault="004642EB" w:rsidP="00D263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д</w:t>
      </w:r>
      <w:r w:rsidR="00C918DB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C918DB">
        <w:rPr>
          <w:rFonts w:ascii="Times New Roman" w:hAnsi="Times New Roman" w:cs="Times New Roman"/>
          <w:sz w:val="28"/>
          <w:szCs w:val="28"/>
        </w:rPr>
        <w:t xml:space="preserve"> культуры  реализовывали  мероприятия по 7  целевым программам.</w:t>
      </w:r>
    </w:p>
    <w:p w:rsidR="00C918DB" w:rsidRDefault="00C918DB" w:rsidP="00D263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 работали в сфере патриотического  воспитания  молодежи,  противодействия  незаконному потреблению и  обороту  наркотических средств,  профилактике  правонарушений среди несовершеннолетних.</w:t>
      </w:r>
    </w:p>
    <w:p w:rsidR="00C918DB" w:rsidRDefault="00C918DB" w:rsidP="00D263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рамках  программы по  сохранению и  развитию  традиционной народной культуры работники дома культуры приняли участие в 7 краевых фестивалях и конкурсах.</w:t>
      </w:r>
    </w:p>
    <w:p w:rsidR="00C918DB" w:rsidRDefault="00C918DB" w:rsidP="00D263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  проводились акции и мероприятия  по  пропаганде здорового образа жизни, пагубности употребления наркотических средств.</w:t>
      </w:r>
    </w:p>
    <w:p w:rsidR="00C918DB" w:rsidRDefault="00C918DB" w:rsidP="00D263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доме культуры  действовало 23  культурно-досуговых  формирования, в них принимало участие 562 человека, из них 13 детских, 7  молодежных, </w:t>
      </w:r>
      <w:r w:rsidR="009462FB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3 взрослых.</w:t>
      </w:r>
    </w:p>
    <w:p w:rsidR="00C918DB" w:rsidRDefault="00C918DB" w:rsidP="00D263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прошедшем году  коллективом Дома культуры проведено  </w:t>
      </w:r>
      <w:r w:rsidR="009462FB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424 мероприятия. </w:t>
      </w:r>
      <w:r w:rsidR="00136191">
        <w:rPr>
          <w:rFonts w:ascii="Times New Roman" w:hAnsi="Times New Roman" w:cs="Times New Roman"/>
          <w:sz w:val="28"/>
          <w:szCs w:val="28"/>
        </w:rPr>
        <w:t xml:space="preserve">На высоком уровне  подготовлены и проведены  мероприятия к 70-летию Победы и 85 годовщине образования поселка. </w:t>
      </w:r>
      <w:r>
        <w:rPr>
          <w:rFonts w:ascii="Times New Roman" w:hAnsi="Times New Roman" w:cs="Times New Roman"/>
          <w:sz w:val="28"/>
          <w:szCs w:val="28"/>
        </w:rPr>
        <w:t>Отмечаю, хороший уровень  проведения, но и  имеющиеся резервы в  повышении творческого мастерства.</w:t>
      </w:r>
    </w:p>
    <w:p w:rsidR="00C918DB" w:rsidRDefault="00C918DB" w:rsidP="00D263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долгие годы </w:t>
      </w:r>
      <w:r w:rsidR="002B3336">
        <w:rPr>
          <w:rFonts w:ascii="Times New Roman" w:hAnsi="Times New Roman" w:cs="Times New Roman"/>
          <w:sz w:val="28"/>
          <w:szCs w:val="28"/>
        </w:rPr>
        <w:t xml:space="preserve"> ожидали капитального ремонта дома культуры по краевой программе. Убедившись, что  необходимо рассчитывать на свои силы  утвердили пла</w:t>
      </w:r>
      <w:proofErr w:type="gramStart"/>
      <w:r w:rsidR="002B3336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="002B3336">
        <w:rPr>
          <w:rFonts w:ascii="Times New Roman" w:hAnsi="Times New Roman" w:cs="Times New Roman"/>
          <w:sz w:val="28"/>
          <w:szCs w:val="28"/>
        </w:rPr>
        <w:t xml:space="preserve"> </w:t>
      </w:r>
      <w:r w:rsidR="0049681D">
        <w:rPr>
          <w:rFonts w:ascii="Times New Roman" w:hAnsi="Times New Roman" w:cs="Times New Roman"/>
          <w:sz w:val="28"/>
          <w:szCs w:val="28"/>
        </w:rPr>
        <w:t xml:space="preserve"> «</w:t>
      </w:r>
      <w:r w:rsidR="002B3336">
        <w:rPr>
          <w:rFonts w:ascii="Times New Roman" w:hAnsi="Times New Roman" w:cs="Times New Roman"/>
          <w:sz w:val="28"/>
          <w:szCs w:val="28"/>
        </w:rPr>
        <w:t>дорожную карту</w:t>
      </w:r>
      <w:r w:rsidR="0049681D">
        <w:rPr>
          <w:rFonts w:ascii="Times New Roman" w:hAnsi="Times New Roman" w:cs="Times New Roman"/>
          <w:sz w:val="28"/>
          <w:szCs w:val="28"/>
        </w:rPr>
        <w:t>»</w:t>
      </w:r>
      <w:r w:rsidR="002B3336">
        <w:rPr>
          <w:rFonts w:ascii="Times New Roman" w:hAnsi="Times New Roman" w:cs="Times New Roman"/>
          <w:sz w:val="28"/>
          <w:szCs w:val="28"/>
        </w:rPr>
        <w:t xml:space="preserve"> до 2018 года</w:t>
      </w:r>
      <w:r w:rsidR="0049681D">
        <w:rPr>
          <w:rFonts w:ascii="Times New Roman" w:hAnsi="Times New Roman" w:cs="Times New Roman"/>
          <w:sz w:val="28"/>
          <w:szCs w:val="28"/>
        </w:rPr>
        <w:t xml:space="preserve"> и начали действовать</w:t>
      </w:r>
      <w:r w:rsidR="00136191">
        <w:rPr>
          <w:rFonts w:ascii="Times New Roman" w:hAnsi="Times New Roman" w:cs="Times New Roman"/>
          <w:sz w:val="28"/>
          <w:szCs w:val="28"/>
        </w:rPr>
        <w:t>.  П</w:t>
      </w:r>
      <w:r w:rsidR="002B3336">
        <w:rPr>
          <w:rFonts w:ascii="Times New Roman" w:hAnsi="Times New Roman" w:cs="Times New Roman"/>
          <w:sz w:val="28"/>
          <w:szCs w:val="28"/>
        </w:rPr>
        <w:t>ровели капитальный ремонт  окон, дверей  в холе здания, а также  выделили средства на приобретение стройматериалов  для ремонта  кабинетов.</w:t>
      </w:r>
    </w:p>
    <w:p w:rsidR="002B3336" w:rsidRDefault="002B3336" w:rsidP="00D263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Указа Президента Российской Федерации  повышена  заработная плана работникам  дома культуры на 10%. Средний уровень заработной платы составил 17362,0 рубля.</w:t>
      </w:r>
    </w:p>
    <w:p w:rsidR="002B3336" w:rsidRDefault="002B3336" w:rsidP="00D263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сидели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сложа руки и  работники дома  культуры. За счет  приносящий доход  деятельн</w:t>
      </w:r>
      <w:r w:rsidR="002B006B">
        <w:rPr>
          <w:rFonts w:ascii="Times New Roman" w:hAnsi="Times New Roman" w:cs="Times New Roman"/>
          <w:sz w:val="28"/>
          <w:szCs w:val="28"/>
        </w:rPr>
        <w:t>ости  учреждение  заработало 17</w:t>
      </w:r>
      <w:r>
        <w:rPr>
          <w:rFonts w:ascii="Times New Roman" w:hAnsi="Times New Roman" w:cs="Times New Roman"/>
          <w:sz w:val="28"/>
          <w:szCs w:val="28"/>
        </w:rPr>
        <w:t>6</w:t>
      </w:r>
      <w:r w:rsidR="002B006B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  Средства  направлены на  заработную плату и укрепление  материально- технической базы.</w:t>
      </w:r>
    </w:p>
    <w:p w:rsidR="007C7494" w:rsidRDefault="007C7494" w:rsidP="002B00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2015 год прошел  как год литературы.</w:t>
      </w:r>
    </w:p>
    <w:p w:rsidR="00654EE5" w:rsidRDefault="007C7494" w:rsidP="007C74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Коллектив  сельской библиотечной системы  работал над обеспечением  интеллектуальных, образовательных духовных  запросов населения,  сохранением  культурного наследия, </w:t>
      </w:r>
      <w:r w:rsidR="00654EE5">
        <w:rPr>
          <w:rFonts w:ascii="Times New Roman" w:hAnsi="Times New Roman" w:cs="Times New Roman"/>
          <w:sz w:val="28"/>
          <w:szCs w:val="28"/>
        </w:rPr>
        <w:t xml:space="preserve"> модернизацией  библиотечных и  информационных процессов.</w:t>
      </w:r>
    </w:p>
    <w:p w:rsidR="007C7494" w:rsidRDefault="00654EE5" w:rsidP="007C74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 внедрения  в работу учреждения  «Модельного  стандарта  деятельности  общедоступной  библиотеки»</w:t>
      </w:r>
      <w:r w:rsidR="007C749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разработана «дорожная карта» на период до 2020 года. </w:t>
      </w:r>
      <w:r w:rsidR="002B006B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 утвержденному плану  акту</w:t>
      </w:r>
      <w:r w:rsidR="002B006B">
        <w:rPr>
          <w:rFonts w:ascii="Times New Roman" w:hAnsi="Times New Roman" w:cs="Times New Roman"/>
          <w:sz w:val="28"/>
          <w:szCs w:val="28"/>
        </w:rPr>
        <w:t>ализированы  библиотечные фонды,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006B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риобретено 1382 экземпляра  литературы, организована подписка  на  периодические  издания. Открыта зона  </w:t>
      </w:r>
      <w:r>
        <w:rPr>
          <w:rFonts w:ascii="Times New Roman" w:hAnsi="Times New Roman" w:cs="Times New Roman"/>
          <w:sz w:val="28"/>
          <w:szCs w:val="28"/>
          <w:lang w:val="en-US"/>
        </w:rPr>
        <w:t>Wi</w:t>
      </w:r>
      <w:r w:rsidRPr="00654EE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Fi</w:t>
      </w:r>
      <w:r w:rsidR="009462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детской библиотеке.  К </w:t>
      </w:r>
      <w:r w:rsidR="004A632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интернету</w:t>
      </w:r>
      <w:r w:rsidR="004A6321">
        <w:rPr>
          <w:rFonts w:ascii="Times New Roman" w:hAnsi="Times New Roman" w:cs="Times New Roman"/>
          <w:sz w:val="28"/>
          <w:szCs w:val="28"/>
        </w:rPr>
        <w:t>» подключена  библиотека в пос.   Зеленый,  оборудовано компьютерное рабочее место с  доступом  к  удаленным базам данных.  Установлена спли</w:t>
      </w:r>
      <w:proofErr w:type="gramStart"/>
      <w:r w:rsidR="004A6321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4A6321">
        <w:rPr>
          <w:rFonts w:ascii="Times New Roman" w:hAnsi="Times New Roman" w:cs="Times New Roman"/>
          <w:sz w:val="28"/>
          <w:szCs w:val="28"/>
        </w:rPr>
        <w:t xml:space="preserve"> система в детскую библиотеку,  приобретена </w:t>
      </w:r>
      <w:r w:rsidR="002B006B">
        <w:rPr>
          <w:rFonts w:ascii="Times New Roman" w:hAnsi="Times New Roman" w:cs="Times New Roman"/>
          <w:sz w:val="28"/>
          <w:szCs w:val="28"/>
        </w:rPr>
        <w:t xml:space="preserve">библиотечная </w:t>
      </w:r>
      <w:r w:rsidR="004A6321">
        <w:rPr>
          <w:rFonts w:ascii="Times New Roman" w:hAnsi="Times New Roman" w:cs="Times New Roman"/>
          <w:sz w:val="28"/>
          <w:szCs w:val="28"/>
        </w:rPr>
        <w:t>мебель.</w:t>
      </w:r>
    </w:p>
    <w:p w:rsidR="004A6321" w:rsidRDefault="004A6321" w:rsidP="007C74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Повышалась  профессиональное мастерство работников путем  участия в  конференциях и 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семинар-совещаниях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A6321" w:rsidRDefault="004A6321" w:rsidP="007C74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Большой цикл посвящен 70-летию  Победы </w:t>
      </w:r>
      <w:r w:rsidR="006527C4">
        <w:rPr>
          <w:rFonts w:ascii="Times New Roman" w:hAnsi="Times New Roman" w:cs="Times New Roman"/>
          <w:sz w:val="28"/>
          <w:szCs w:val="28"/>
        </w:rPr>
        <w:t xml:space="preserve"> в Великой  Отечественной войне.</w:t>
      </w:r>
    </w:p>
    <w:p w:rsidR="004642EB" w:rsidRDefault="006527C4" w:rsidP="007C74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642EB" w:rsidRDefault="004642EB" w:rsidP="007C74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42EB" w:rsidRDefault="004642EB" w:rsidP="007C74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27C4" w:rsidRDefault="006527C4" w:rsidP="007C74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  циклы мероприятий</w:t>
      </w:r>
      <w:r w:rsidR="004642E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7C4" w:rsidRDefault="006527C4" w:rsidP="006527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литературный вечер</w:t>
      </w:r>
      <w:r w:rsidR="004642EB">
        <w:rPr>
          <w:rFonts w:ascii="Times New Roman" w:hAnsi="Times New Roman" w:cs="Times New Roman"/>
          <w:sz w:val="28"/>
          <w:szCs w:val="28"/>
        </w:rPr>
        <w:t>, посвященный</w:t>
      </w:r>
      <w:r>
        <w:rPr>
          <w:rFonts w:ascii="Times New Roman" w:hAnsi="Times New Roman" w:cs="Times New Roman"/>
          <w:sz w:val="28"/>
          <w:szCs w:val="28"/>
        </w:rPr>
        <w:t xml:space="preserve">  120-летию  С. Есенина,  литературн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поэтический  фаэтон с  участием поэтов  литературного  объединения «Родник»;</w:t>
      </w:r>
    </w:p>
    <w:p w:rsidR="006527C4" w:rsidRDefault="006527C4" w:rsidP="006527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2B006B">
        <w:rPr>
          <w:rFonts w:ascii="Times New Roman" w:hAnsi="Times New Roman" w:cs="Times New Roman"/>
          <w:sz w:val="28"/>
          <w:szCs w:val="28"/>
        </w:rPr>
        <w:t>Далекому</w:t>
      </w:r>
      <w:r>
        <w:rPr>
          <w:rFonts w:ascii="Times New Roman" w:hAnsi="Times New Roman" w:cs="Times New Roman"/>
          <w:sz w:val="28"/>
          <w:szCs w:val="28"/>
        </w:rPr>
        <w:t xml:space="preserve"> мужеству  верность храня»- ежегодный военно-патриотический месячник;</w:t>
      </w:r>
    </w:p>
    <w:p w:rsidR="006527C4" w:rsidRDefault="006527C4" w:rsidP="006527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«Мой кра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земли российской  украшенье», к 75-летию  образования Краснодарского края;</w:t>
      </w:r>
    </w:p>
    <w:p w:rsidR="006527C4" w:rsidRDefault="006527C4" w:rsidP="006527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«Учись быть гражданином»  к выборам;</w:t>
      </w:r>
    </w:p>
    <w:p w:rsidR="006527C4" w:rsidRDefault="006527C4" w:rsidP="006527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«Детство мое  семицветное» - мероприятие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дню защиты детей,  и другие.</w:t>
      </w:r>
    </w:p>
    <w:p w:rsidR="006527C4" w:rsidRDefault="004642EB" w:rsidP="006527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527C4">
        <w:rPr>
          <w:rFonts w:ascii="Times New Roman" w:hAnsi="Times New Roman" w:cs="Times New Roman"/>
          <w:sz w:val="28"/>
          <w:szCs w:val="28"/>
        </w:rPr>
        <w:t>иблиотеки  содействовали формированию культуры  межнационального  общения,  противодействи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6527C4">
        <w:rPr>
          <w:rFonts w:ascii="Times New Roman" w:hAnsi="Times New Roman" w:cs="Times New Roman"/>
          <w:sz w:val="28"/>
          <w:szCs w:val="28"/>
        </w:rPr>
        <w:t xml:space="preserve"> экстремизму,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r w:rsidR="002B006B">
        <w:rPr>
          <w:rFonts w:ascii="Times New Roman" w:hAnsi="Times New Roman" w:cs="Times New Roman"/>
          <w:sz w:val="28"/>
          <w:szCs w:val="28"/>
        </w:rPr>
        <w:t>популяризации</w:t>
      </w:r>
      <w:proofErr w:type="spellEnd"/>
      <w:r w:rsidR="00AB7163">
        <w:rPr>
          <w:rFonts w:ascii="Times New Roman" w:hAnsi="Times New Roman" w:cs="Times New Roman"/>
          <w:sz w:val="28"/>
          <w:szCs w:val="28"/>
        </w:rPr>
        <w:t xml:space="preserve"> здорового образа жизни.</w:t>
      </w:r>
    </w:p>
    <w:p w:rsidR="00AB7163" w:rsidRDefault="00AB7163" w:rsidP="006527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4642EB">
        <w:rPr>
          <w:rFonts w:ascii="Times New Roman" w:hAnsi="Times New Roman" w:cs="Times New Roman"/>
          <w:sz w:val="28"/>
          <w:szCs w:val="28"/>
        </w:rPr>
        <w:t>пом</w:t>
      </w:r>
      <w:r w:rsidR="00115B0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ились встречи с поэтами</w:t>
      </w:r>
      <w:r w:rsidR="002B006B">
        <w:rPr>
          <w:rFonts w:ascii="Times New Roman" w:hAnsi="Times New Roman" w:cs="Times New Roman"/>
          <w:sz w:val="28"/>
          <w:szCs w:val="28"/>
        </w:rPr>
        <w:t xml:space="preserve">  Генрихом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5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B0F">
        <w:rPr>
          <w:rFonts w:ascii="Times New Roman" w:hAnsi="Times New Roman" w:cs="Times New Roman"/>
          <w:sz w:val="28"/>
          <w:szCs w:val="28"/>
        </w:rPr>
        <w:t>Ужеговым</w:t>
      </w:r>
      <w:proofErr w:type="spellEnd"/>
      <w:r w:rsidR="00115B0F">
        <w:rPr>
          <w:rFonts w:ascii="Times New Roman" w:hAnsi="Times New Roman" w:cs="Times New Roman"/>
          <w:sz w:val="28"/>
          <w:szCs w:val="28"/>
        </w:rPr>
        <w:t xml:space="preserve"> и</w:t>
      </w:r>
      <w:r w:rsidR="002B006B">
        <w:rPr>
          <w:rFonts w:ascii="Times New Roman" w:hAnsi="Times New Roman" w:cs="Times New Roman"/>
          <w:sz w:val="28"/>
          <w:szCs w:val="28"/>
        </w:rPr>
        <w:t xml:space="preserve"> Михаилом</w:t>
      </w:r>
      <w:r w:rsidR="00115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B0F">
        <w:rPr>
          <w:rFonts w:ascii="Times New Roman" w:hAnsi="Times New Roman" w:cs="Times New Roman"/>
          <w:sz w:val="28"/>
          <w:szCs w:val="28"/>
        </w:rPr>
        <w:t>Гугучкиным</w:t>
      </w:r>
      <w:proofErr w:type="spellEnd"/>
      <w:r w:rsidR="00115B0F">
        <w:rPr>
          <w:rFonts w:ascii="Times New Roman" w:hAnsi="Times New Roman" w:cs="Times New Roman"/>
          <w:sz w:val="28"/>
          <w:szCs w:val="28"/>
        </w:rPr>
        <w:t xml:space="preserve">, членом союза журналистов  </w:t>
      </w:r>
      <w:r w:rsidR="002B006B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115B0F">
        <w:rPr>
          <w:rFonts w:ascii="Times New Roman" w:hAnsi="Times New Roman" w:cs="Times New Roman"/>
          <w:sz w:val="28"/>
          <w:szCs w:val="28"/>
        </w:rPr>
        <w:t>Роза</w:t>
      </w:r>
      <w:r w:rsidR="009B3C53">
        <w:rPr>
          <w:rFonts w:ascii="Times New Roman" w:hAnsi="Times New Roman" w:cs="Times New Roman"/>
          <w:sz w:val="28"/>
          <w:szCs w:val="28"/>
        </w:rPr>
        <w:t>л</w:t>
      </w:r>
      <w:r w:rsidR="00115B0F">
        <w:rPr>
          <w:rFonts w:ascii="Times New Roman" w:hAnsi="Times New Roman" w:cs="Times New Roman"/>
          <w:sz w:val="28"/>
          <w:szCs w:val="28"/>
        </w:rPr>
        <w:t xml:space="preserve">иной </w:t>
      </w:r>
      <w:r w:rsidR="00294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9A1">
        <w:rPr>
          <w:rFonts w:ascii="Times New Roman" w:hAnsi="Times New Roman" w:cs="Times New Roman"/>
          <w:sz w:val="28"/>
          <w:szCs w:val="28"/>
        </w:rPr>
        <w:t>Варавиной</w:t>
      </w:r>
      <w:proofErr w:type="spellEnd"/>
      <w:r w:rsidR="002949A1">
        <w:rPr>
          <w:rFonts w:ascii="Times New Roman" w:hAnsi="Times New Roman" w:cs="Times New Roman"/>
          <w:sz w:val="28"/>
          <w:szCs w:val="28"/>
        </w:rPr>
        <w:t>.</w:t>
      </w:r>
    </w:p>
    <w:p w:rsidR="002949A1" w:rsidRDefault="002949A1" w:rsidP="006527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апреля 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библиотеке  состоялась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Библионочь</w:t>
      </w:r>
      <w:proofErr w:type="spellEnd"/>
      <w:r>
        <w:rPr>
          <w:rFonts w:ascii="Times New Roman" w:hAnsi="Times New Roman" w:cs="Times New Roman"/>
          <w:sz w:val="28"/>
          <w:szCs w:val="28"/>
        </w:rPr>
        <w:t>- 2015»</w:t>
      </w:r>
      <w:r w:rsidR="004642EB">
        <w:rPr>
          <w:rFonts w:ascii="Times New Roman" w:hAnsi="Times New Roman" w:cs="Times New Roman"/>
          <w:sz w:val="28"/>
          <w:szCs w:val="28"/>
        </w:rPr>
        <w:t>.</w:t>
      </w:r>
    </w:p>
    <w:p w:rsidR="002949A1" w:rsidRDefault="002949A1" w:rsidP="006527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Библиотечная система активно  сотрудничала с</w:t>
      </w:r>
      <w:r w:rsidR="009B3C5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 средней школой № 18,  Тихорецким индустриальным техникумом, школо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интернат, другими  учреждениями поселения.</w:t>
      </w:r>
    </w:p>
    <w:p w:rsidR="002949A1" w:rsidRDefault="002949A1" w:rsidP="006527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литературы сложился для  работников  библиотек  очень  удачно.</w:t>
      </w:r>
    </w:p>
    <w:p w:rsidR="002949A1" w:rsidRDefault="002B006B" w:rsidP="006527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Кульминацией</w:t>
      </w:r>
      <w:r w:rsidR="002949A1">
        <w:rPr>
          <w:rFonts w:ascii="Times New Roman" w:hAnsi="Times New Roman" w:cs="Times New Roman"/>
          <w:sz w:val="28"/>
          <w:szCs w:val="28"/>
        </w:rPr>
        <w:t xml:space="preserve">  профессионального успеха была  победа в краевом  смотре-конкурсе и  занятое 1 место среди  учреждений  </w:t>
      </w:r>
      <w:r w:rsidR="00136191">
        <w:rPr>
          <w:rFonts w:ascii="Times New Roman" w:hAnsi="Times New Roman" w:cs="Times New Roman"/>
          <w:sz w:val="28"/>
          <w:szCs w:val="28"/>
        </w:rPr>
        <w:t>культуры</w:t>
      </w:r>
      <w:r w:rsidR="00D65C47">
        <w:rPr>
          <w:rFonts w:ascii="Times New Roman" w:hAnsi="Times New Roman" w:cs="Times New Roman"/>
          <w:sz w:val="28"/>
          <w:szCs w:val="28"/>
        </w:rPr>
        <w:t xml:space="preserve"> Краснодарского края.</w:t>
      </w:r>
    </w:p>
    <w:p w:rsidR="00D65C47" w:rsidRDefault="00D65C47" w:rsidP="006527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Поздравляю коллектив сельской  библиотечной системы и руководителя Васину Елену Николаевну!</w:t>
      </w:r>
    </w:p>
    <w:p w:rsidR="00D65C47" w:rsidRDefault="00D65C47" w:rsidP="006527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 за работу!</w:t>
      </w:r>
    </w:p>
    <w:p w:rsidR="00D65C47" w:rsidRDefault="00D65C47" w:rsidP="006527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затраты бю</w:t>
      </w:r>
      <w:r w:rsidR="002B006B">
        <w:rPr>
          <w:rFonts w:ascii="Times New Roman" w:hAnsi="Times New Roman" w:cs="Times New Roman"/>
          <w:sz w:val="28"/>
          <w:szCs w:val="28"/>
        </w:rPr>
        <w:t>джета на реализацию программы «К</w:t>
      </w:r>
      <w:r>
        <w:rPr>
          <w:rFonts w:ascii="Times New Roman" w:hAnsi="Times New Roman" w:cs="Times New Roman"/>
          <w:sz w:val="28"/>
          <w:szCs w:val="28"/>
        </w:rPr>
        <w:t>ультура» составили 11487,0 тыс. рублей.</w:t>
      </w:r>
    </w:p>
    <w:p w:rsidR="00D65C47" w:rsidRDefault="00D65C47" w:rsidP="006527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5C47" w:rsidRDefault="00D65C47" w:rsidP="006527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D65C47" w:rsidRDefault="00D65C47" w:rsidP="006527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здорового поколения, развитие  спорта и  физической культуры  важное  направление деятельности администрации поселения.</w:t>
      </w:r>
    </w:p>
    <w:p w:rsidR="005A419F" w:rsidRDefault="00D65C47" w:rsidP="006527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поселения функционирует</w:t>
      </w:r>
      <w:r w:rsidR="009B3C53">
        <w:rPr>
          <w:rFonts w:ascii="Times New Roman" w:hAnsi="Times New Roman" w:cs="Times New Roman"/>
          <w:sz w:val="28"/>
          <w:szCs w:val="28"/>
        </w:rPr>
        <w:t xml:space="preserve"> 18 </w:t>
      </w:r>
      <w:r>
        <w:rPr>
          <w:rFonts w:ascii="Times New Roman" w:hAnsi="Times New Roman" w:cs="Times New Roman"/>
          <w:sz w:val="28"/>
          <w:szCs w:val="28"/>
        </w:rPr>
        <w:t>секций по 14 видам спорта</w:t>
      </w:r>
      <w:r w:rsidR="002B006B">
        <w:rPr>
          <w:rFonts w:ascii="Times New Roman" w:hAnsi="Times New Roman" w:cs="Times New Roman"/>
          <w:sz w:val="28"/>
          <w:szCs w:val="28"/>
        </w:rPr>
        <w:t>.</w:t>
      </w:r>
    </w:p>
    <w:p w:rsidR="003D1A8E" w:rsidRDefault="003D1A8E" w:rsidP="006527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Спортивный зал поселка Парковского сельского поселения  использовали для проведения  урочной, внеурочной  деятельности, соревнований, тренировок,  спортивно-массовых мероприятий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СОШ-№ 18 пос. Парковый, ДЮСШ («Альтаир», «Виктория»,  ЦПС «Труд», Энергия), РЦВР  Тихорецкого района, администрация  МО Тихорецкого района, УВД Тихорецкого района, жителей Тихорецкого района). </w:t>
      </w:r>
    </w:p>
    <w:p w:rsidR="003D1A8E" w:rsidRDefault="003D1A8E" w:rsidP="006527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зале  проводились соревнования и  мероприятия различных уровней. Краевые  соревнования по  гиревому спорту, художественной  гимнастике,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="0013619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екв</w:t>
      </w:r>
      <w:r w:rsidR="0013619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ндо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E57B0" w:rsidRDefault="009235E0" w:rsidP="006527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Воспитанники добились хороших результатов в прошедшем году.  Присвоено </w:t>
      </w:r>
      <w:r w:rsidR="003D1A8E">
        <w:rPr>
          <w:rFonts w:ascii="Times New Roman" w:hAnsi="Times New Roman" w:cs="Times New Roman"/>
          <w:sz w:val="28"/>
          <w:szCs w:val="28"/>
        </w:rPr>
        <w:t>143</w:t>
      </w:r>
      <w:r w:rsidR="005A41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спортивных  разрядов</w:t>
      </w:r>
      <w:r w:rsidR="003D1A8E">
        <w:rPr>
          <w:rFonts w:ascii="Times New Roman" w:hAnsi="Times New Roman" w:cs="Times New Roman"/>
          <w:sz w:val="28"/>
          <w:szCs w:val="28"/>
        </w:rPr>
        <w:t>.</w:t>
      </w:r>
      <w:r w:rsidR="005A41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7B0" w:rsidRDefault="00300BA9" w:rsidP="006527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1A8E">
        <w:rPr>
          <w:rFonts w:ascii="Times New Roman" w:hAnsi="Times New Roman" w:cs="Times New Roman"/>
          <w:sz w:val="28"/>
          <w:szCs w:val="28"/>
        </w:rPr>
        <w:t>С</w:t>
      </w:r>
      <w:r w:rsidR="009235E0">
        <w:rPr>
          <w:rFonts w:ascii="Times New Roman" w:hAnsi="Times New Roman" w:cs="Times New Roman"/>
          <w:sz w:val="28"/>
          <w:szCs w:val="28"/>
        </w:rPr>
        <w:t xml:space="preserve">тали победителями </w:t>
      </w:r>
      <w:r w:rsidR="005A419F">
        <w:rPr>
          <w:rFonts w:ascii="Times New Roman" w:hAnsi="Times New Roman" w:cs="Times New Roman"/>
          <w:sz w:val="28"/>
          <w:szCs w:val="28"/>
        </w:rPr>
        <w:t xml:space="preserve">и призерами </w:t>
      </w:r>
      <w:r w:rsidR="009235E0">
        <w:rPr>
          <w:rFonts w:ascii="Times New Roman" w:hAnsi="Times New Roman" w:cs="Times New Roman"/>
          <w:sz w:val="28"/>
          <w:szCs w:val="28"/>
        </w:rPr>
        <w:t>краевых и российских соревнований</w:t>
      </w:r>
      <w:r w:rsidR="005A419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E57B0" w:rsidRDefault="005A419F" w:rsidP="00300B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Наталья Богдане</w:t>
      </w:r>
      <w:proofErr w:type="gramStart"/>
      <w:r>
        <w:rPr>
          <w:rFonts w:ascii="Times New Roman" w:hAnsi="Times New Roman" w:cs="Times New Roman"/>
          <w:sz w:val="28"/>
          <w:szCs w:val="28"/>
        </w:rPr>
        <w:t>ц-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 легкой атлетике – тренер Печенкин А.В.,  </w:t>
      </w:r>
    </w:p>
    <w:p w:rsidR="00AE57B0" w:rsidRDefault="005A419F" w:rsidP="006527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Мозури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тяжелая атлетик</w:t>
      </w:r>
      <w:r w:rsidR="004642E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- тренер Ходеев В.И., </w:t>
      </w:r>
    </w:p>
    <w:p w:rsidR="00AE57B0" w:rsidRDefault="005A419F" w:rsidP="006527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Виктория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Зикратова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художественная гимнаст</w:t>
      </w:r>
      <w:r w:rsidR="00AE57B0">
        <w:rPr>
          <w:rFonts w:ascii="Times New Roman" w:hAnsi="Times New Roman" w:cs="Times New Roman"/>
          <w:sz w:val="28"/>
          <w:szCs w:val="28"/>
        </w:rPr>
        <w:t>ик</w:t>
      </w:r>
      <w:proofErr w:type="gramStart"/>
      <w:r w:rsidR="00AE57B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AE57B0">
        <w:rPr>
          <w:rFonts w:ascii="Times New Roman" w:hAnsi="Times New Roman" w:cs="Times New Roman"/>
          <w:sz w:val="28"/>
          <w:szCs w:val="28"/>
        </w:rPr>
        <w:t xml:space="preserve"> тренер</w:t>
      </w:r>
      <w:r w:rsidR="004642EB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О.Г., </w:t>
      </w:r>
    </w:p>
    <w:p w:rsidR="009235E0" w:rsidRDefault="005A419F" w:rsidP="006527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  Щегло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стри</w:t>
      </w:r>
      <w:r w:rsidR="004642E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бол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тренер  Завадский В.Е. и Тутов М.А. </w:t>
      </w:r>
      <w:r w:rsidR="009235E0">
        <w:rPr>
          <w:rFonts w:ascii="Times New Roman" w:hAnsi="Times New Roman" w:cs="Times New Roman"/>
          <w:sz w:val="28"/>
          <w:szCs w:val="28"/>
        </w:rPr>
        <w:t>.</w:t>
      </w:r>
    </w:p>
    <w:p w:rsidR="00516E77" w:rsidRDefault="00516E77" w:rsidP="00516E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Призерами краевых соревнований по   велоспорту БМХ стали </w:t>
      </w:r>
    </w:p>
    <w:p w:rsidR="00E11552" w:rsidRDefault="00516E77" w:rsidP="006527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Линцов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Иван,   </w:t>
      </w:r>
      <w:r w:rsidR="00E11552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Папинян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Руслан, </w:t>
      </w:r>
      <w:r w:rsidR="00E1155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Платонов Никита,  </w:t>
      </w:r>
    </w:p>
    <w:p w:rsidR="00516E77" w:rsidRDefault="00516E77" w:rsidP="006527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Ковалева Александра,  </w:t>
      </w:r>
      <w:r w:rsidR="00E1155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Трегубенко Александра.</w:t>
      </w:r>
    </w:p>
    <w:p w:rsidR="00516E77" w:rsidRDefault="00516E77" w:rsidP="006527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 году проведены соревнования:</w:t>
      </w:r>
    </w:p>
    <w:p w:rsidR="00516E77" w:rsidRDefault="00516E77" w:rsidP="006527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«Кубок  Тихорецкие вести»-  участвовало 16 команд, общим количеством 200 спортсменов;</w:t>
      </w:r>
    </w:p>
    <w:p w:rsidR="00516E77" w:rsidRDefault="00516E77" w:rsidP="006527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Районный турнир </w:t>
      </w:r>
      <w:r w:rsidR="00242C7A">
        <w:rPr>
          <w:rFonts w:ascii="Times New Roman" w:hAnsi="Times New Roman" w:cs="Times New Roman"/>
          <w:sz w:val="28"/>
          <w:szCs w:val="28"/>
        </w:rPr>
        <w:t xml:space="preserve"> по  гармонизации межнациональных отношений </w:t>
      </w:r>
      <w:r w:rsidR="0052650E">
        <w:rPr>
          <w:rFonts w:ascii="Times New Roman" w:hAnsi="Times New Roman" w:cs="Times New Roman"/>
          <w:sz w:val="28"/>
          <w:szCs w:val="28"/>
        </w:rPr>
        <w:t xml:space="preserve">       </w:t>
      </w:r>
      <w:r w:rsidR="00242C7A">
        <w:rPr>
          <w:rFonts w:ascii="Times New Roman" w:hAnsi="Times New Roman" w:cs="Times New Roman"/>
          <w:sz w:val="28"/>
          <w:szCs w:val="28"/>
        </w:rPr>
        <w:t>6 команд,  72  спортсмена;</w:t>
      </w:r>
    </w:p>
    <w:p w:rsidR="00242C7A" w:rsidRDefault="00242C7A" w:rsidP="006527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Районный турнир  «Спорт против наркотиков» - 8 команд, </w:t>
      </w:r>
      <w:r w:rsidR="0052650E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96 спортсменов.</w:t>
      </w:r>
    </w:p>
    <w:p w:rsidR="00242C7A" w:rsidRDefault="00242C7A" w:rsidP="006527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Футбольные команды под  руководством тренеров Шипиловых  достигли хороших результатов в  открытом  первенстве Краснодарского края  среди  мальчиков  2003-2004 годов  рождения, а также  зимнем первенстве </w:t>
      </w:r>
      <w:r w:rsidR="0052650E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2014-2015 гг.</w:t>
      </w:r>
    </w:p>
    <w:p w:rsidR="009B3C53" w:rsidRDefault="009B3C53" w:rsidP="009B3C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руководством  тренера Андрея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Заравчатского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который  работает на  личном энтузиазме  футбольная команда «Нива» заняла  призовое третье место в чемпионате района по футболу. </w:t>
      </w:r>
    </w:p>
    <w:p w:rsidR="00242C7A" w:rsidRDefault="00242C7A" w:rsidP="006527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Процент из числа  занимающихся  детей и  взрослых  в спортивных секциях жителей </w:t>
      </w:r>
      <w:r w:rsidR="0052650E">
        <w:rPr>
          <w:rFonts w:ascii="Times New Roman" w:hAnsi="Times New Roman" w:cs="Times New Roman"/>
          <w:sz w:val="28"/>
          <w:szCs w:val="28"/>
        </w:rPr>
        <w:t xml:space="preserve"> Парковского  сельского поселения составили  более               70 процентов.</w:t>
      </w:r>
    </w:p>
    <w:p w:rsidR="0052650E" w:rsidRDefault="0052650E" w:rsidP="006527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занятости детей в период  летних каникул мы организовали  работу    6 спортивных площадок. На работу за счет средств поселения  принято            11 инструкторов  из числа молодежи до 1</w:t>
      </w:r>
      <w:r w:rsidR="001330C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52650E" w:rsidRDefault="0052650E" w:rsidP="006527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Площадки были  обеспечены спортивным  инвентарем, приобретенны</w:t>
      </w:r>
      <w:r w:rsidR="001330CD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 xml:space="preserve"> за счет  бюджета поселения.</w:t>
      </w:r>
    </w:p>
    <w:p w:rsidR="0052650E" w:rsidRDefault="0052650E" w:rsidP="005265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 w:rsidR="001330CD">
        <w:rPr>
          <w:rFonts w:ascii="Times New Roman" w:hAnsi="Times New Roman" w:cs="Times New Roman"/>
          <w:sz w:val="28"/>
          <w:szCs w:val="28"/>
        </w:rPr>
        <w:t xml:space="preserve">на содержание спортивного  зала, </w:t>
      </w:r>
      <w:r>
        <w:rPr>
          <w:rFonts w:ascii="Times New Roman" w:hAnsi="Times New Roman" w:cs="Times New Roman"/>
          <w:sz w:val="28"/>
          <w:szCs w:val="28"/>
        </w:rPr>
        <w:t xml:space="preserve"> развитие физической культуры и спорта, работе с  молодежью  затрачено 2852,5 тыс. руб. </w:t>
      </w:r>
    </w:p>
    <w:p w:rsidR="00411B0C" w:rsidRDefault="00411B0C" w:rsidP="003D1A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1B0C" w:rsidRDefault="00743F5F" w:rsidP="003D1A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743F5F" w:rsidRDefault="00743F5F" w:rsidP="003D1A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9B3C53">
        <w:rPr>
          <w:rFonts w:ascii="Times New Roman" w:hAnsi="Times New Roman" w:cs="Times New Roman"/>
          <w:sz w:val="28"/>
          <w:szCs w:val="28"/>
        </w:rPr>
        <w:t>содействовали</w:t>
      </w:r>
      <w:r>
        <w:rPr>
          <w:rFonts w:ascii="Times New Roman" w:hAnsi="Times New Roman" w:cs="Times New Roman"/>
          <w:sz w:val="28"/>
          <w:szCs w:val="28"/>
        </w:rPr>
        <w:t xml:space="preserve"> малому и среднему  бизнесу.</w:t>
      </w:r>
    </w:p>
    <w:p w:rsidR="00743F5F" w:rsidRDefault="00743F5F" w:rsidP="003D1A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Констатирую, что  принятая муниципальная программа  показала низкую  эффективность.  Предусмотренные  программой меры поддержки не  способствуют  развитию  бизнеса.</w:t>
      </w:r>
    </w:p>
    <w:p w:rsidR="00743F5F" w:rsidRDefault="00743F5F" w:rsidP="003D1A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 проблемным вопросом  для  развития бизнеса  являются  большие ставки по </w:t>
      </w:r>
      <w:r w:rsidR="00F85E86">
        <w:rPr>
          <w:rFonts w:ascii="Times New Roman" w:hAnsi="Times New Roman" w:cs="Times New Roman"/>
          <w:sz w:val="28"/>
          <w:szCs w:val="28"/>
        </w:rPr>
        <w:t xml:space="preserve"> банковским  кредитам. </w:t>
      </w:r>
      <w:r w:rsidR="009B3C53">
        <w:rPr>
          <w:rFonts w:ascii="Times New Roman" w:hAnsi="Times New Roman" w:cs="Times New Roman"/>
          <w:sz w:val="28"/>
          <w:szCs w:val="28"/>
        </w:rPr>
        <w:t xml:space="preserve">Финансовая поддержка  может быть </w:t>
      </w:r>
      <w:r w:rsidR="00F85E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C53">
        <w:rPr>
          <w:rFonts w:ascii="Times New Roman" w:hAnsi="Times New Roman" w:cs="Times New Roman"/>
          <w:sz w:val="28"/>
          <w:szCs w:val="28"/>
        </w:rPr>
        <w:t xml:space="preserve">предоставлена </w:t>
      </w:r>
      <w:r w:rsidR="00F85E86">
        <w:rPr>
          <w:rFonts w:ascii="Times New Roman" w:hAnsi="Times New Roman" w:cs="Times New Roman"/>
          <w:sz w:val="28"/>
          <w:szCs w:val="28"/>
        </w:rPr>
        <w:t>на  открытие новых  производств,  модернизацию  существующих предприятий,  а эт</w:t>
      </w:r>
      <w:r w:rsidR="00136191">
        <w:rPr>
          <w:rFonts w:ascii="Times New Roman" w:hAnsi="Times New Roman" w:cs="Times New Roman"/>
          <w:sz w:val="28"/>
          <w:szCs w:val="28"/>
        </w:rPr>
        <w:t>и</w:t>
      </w:r>
      <w:r w:rsidR="00F85E86">
        <w:rPr>
          <w:rFonts w:ascii="Times New Roman" w:hAnsi="Times New Roman" w:cs="Times New Roman"/>
          <w:sz w:val="28"/>
          <w:szCs w:val="28"/>
        </w:rPr>
        <w:t xml:space="preserve">  примеры  единичны.</w:t>
      </w:r>
    </w:p>
    <w:p w:rsidR="00F85E86" w:rsidRDefault="001330CD" w:rsidP="003D1A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F85E86">
        <w:rPr>
          <w:rFonts w:ascii="Times New Roman" w:hAnsi="Times New Roman" w:cs="Times New Roman"/>
          <w:sz w:val="28"/>
          <w:szCs w:val="28"/>
        </w:rPr>
        <w:t xml:space="preserve">дминистрацией   разработан и утвержден  перечень  муниципального имущества, которое  может  быть  передано  </w:t>
      </w:r>
      <w:r w:rsidR="009B3C53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="00F85E86">
        <w:rPr>
          <w:rFonts w:ascii="Times New Roman" w:hAnsi="Times New Roman" w:cs="Times New Roman"/>
          <w:sz w:val="28"/>
          <w:szCs w:val="28"/>
        </w:rPr>
        <w:t>субъектам малого и  среднего бизнеса.</w:t>
      </w:r>
    </w:p>
    <w:p w:rsidR="00F85E86" w:rsidRDefault="00F85E86" w:rsidP="003D1A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 закупок для  муниципальных нужд  обязательным условием является  заключение  контрактов в объеме 15% с субъектами малого бизнеса от совокупного годового объема закупок.</w:t>
      </w:r>
    </w:p>
    <w:p w:rsidR="00FE6E29" w:rsidRDefault="00FE6E29" w:rsidP="003D1A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5E86" w:rsidRDefault="00F85E86" w:rsidP="003D1A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 году объем закупок по субъектам малого бизнеса составил:</w:t>
      </w:r>
    </w:p>
    <w:p w:rsidR="00F85E86" w:rsidRDefault="00F85E86" w:rsidP="003D1A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по администрации поселения </w:t>
      </w:r>
      <w:r>
        <w:rPr>
          <w:rFonts w:ascii="Times New Roman" w:hAnsi="Times New Roman" w:cs="Times New Roman"/>
          <w:sz w:val="28"/>
          <w:szCs w:val="28"/>
        </w:rPr>
        <w:tab/>
        <w:t>– 39%;</w:t>
      </w:r>
    </w:p>
    <w:p w:rsidR="00F85E86" w:rsidRDefault="00F85E86" w:rsidP="003D1A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дому культуры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- 89%;</w:t>
      </w:r>
    </w:p>
    <w:p w:rsidR="00F85E86" w:rsidRDefault="00F85E86" w:rsidP="003D1A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библиотечной системе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- 85%;</w:t>
      </w:r>
    </w:p>
    <w:p w:rsidR="00F85E86" w:rsidRDefault="00F85E86" w:rsidP="003D1A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центр развития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- 21%;</w:t>
      </w:r>
    </w:p>
    <w:p w:rsidR="00F85E86" w:rsidRDefault="00F85E86" w:rsidP="003D1A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Всего: 4584,0  рублей.</w:t>
      </w:r>
    </w:p>
    <w:p w:rsidR="00F85E86" w:rsidRDefault="00F85E86" w:rsidP="003D1A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Предпринимателям оказывалась  информационная, правовая и  иная поддержка.</w:t>
      </w:r>
    </w:p>
    <w:p w:rsidR="00F85E86" w:rsidRDefault="00F85E86" w:rsidP="003D1A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Уверен, формат  программы </w:t>
      </w:r>
      <w:r w:rsidR="009A1D69">
        <w:rPr>
          <w:rFonts w:ascii="Times New Roman" w:hAnsi="Times New Roman" w:cs="Times New Roman"/>
          <w:sz w:val="28"/>
          <w:szCs w:val="28"/>
        </w:rPr>
        <w:t>н</w:t>
      </w:r>
      <w:r w:rsidR="001330CD">
        <w:rPr>
          <w:rFonts w:ascii="Times New Roman" w:hAnsi="Times New Roman" w:cs="Times New Roman"/>
          <w:sz w:val="28"/>
          <w:szCs w:val="28"/>
        </w:rPr>
        <w:t>еобходимо  менять</w:t>
      </w:r>
      <w:r w:rsidR="009B3C53">
        <w:rPr>
          <w:rFonts w:ascii="Times New Roman" w:hAnsi="Times New Roman" w:cs="Times New Roman"/>
          <w:sz w:val="28"/>
          <w:szCs w:val="28"/>
        </w:rPr>
        <w:t xml:space="preserve"> и нам  требую</w:t>
      </w:r>
      <w:r w:rsidR="009A1D69">
        <w:rPr>
          <w:rFonts w:ascii="Times New Roman" w:hAnsi="Times New Roman" w:cs="Times New Roman"/>
          <w:sz w:val="28"/>
          <w:szCs w:val="28"/>
        </w:rPr>
        <w:t xml:space="preserve">тся  конкретные  предложения  </w:t>
      </w:r>
      <w:proofErr w:type="spellStart"/>
      <w:r w:rsidR="009A1D69">
        <w:rPr>
          <w:rFonts w:ascii="Times New Roman" w:hAnsi="Times New Roman" w:cs="Times New Roman"/>
          <w:sz w:val="28"/>
          <w:szCs w:val="28"/>
        </w:rPr>
        <w:t>бизнессообщества</w:t>
      </w:r>
      <w:proofErr w:type="spellEnd"/>
      <w:r w:rsidR="009A1D69">
        <w:rPr>
          <w:rFonts w:ascii="Times New Roman" w:hAnsi="Times New Roman" w:cs="Times New Roman"/>
          <w:sz w:val="28"/>
          <w:szCs w:val="28"/>
        </w:rPr>
        <w:t xml:space="preserve"> для  анализа и принятия  решений по  улучшению этой работы.</w:t>
      </w:r>
    </w:p>
    <w:p w:rsidR="009A1D69" w:rsidRDefault="009A1D69" w:rsidP="003D1A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Предприниматель, бизнесме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прежде всего хозяин.</w:t>
      </w:r>
    </w:p>
    <w:p w:rsidR="00136191" w:rsidRDefault="009A1D69" w:rsidP="003D1A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старались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озяйски расходовать  бюджет поселения. </w:t>
      </w:r>
    </w:p>
    <w:p w:rsidR="00136191" w:rsidRDefault="009A1D69" w:rsidP="003D1A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Экономия по итогам торгов  составила 8,16 % или 793,4 тыс. рублей</w:t>
      </w:r>
      <w:r w:rsidR="009B3C5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36191" w:rsidRDefault="009B3C53" w:rsidP="003D1A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A1D69">
        <w:rPr>
          <w:rFonts w:ascii="Times New Roman" w:hAnsi="Times New Roman" w:cs="Times New Roman"/>
          <w:sz w:val="28"/>
          <w:szCs w:val="28"/>
        </w:rPr>
        <w:t xml:space="preserve">о  результатам  выполнения работ 409,6 тыс. рублей. </w:t>
      </w:r>
    </w:p>
    <w:p w:rsidR="009A1D69" w:rsidRDefault="009A1D69" w:rsidP="003D1A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 объем  экономии  составил 12,4 % или 1203,9 тыс. рублей.</w:t>
      </w:r>
    </w:p>
    <w:p w:rsidR="00E11552" w:rsidRDefault="00E11552" w:rsidP="003D1A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и подведомственные  учреждения сократили расходы на  коммунальные ресурсы. Уменьшено потребление воды на 56,8%, отопления на 15,8%,  горячего водоснабжения 56,8%, электроэнергии на 16,2%.</w:t>
      </w:r>
    </w:p>
    <w:p w:rsidR="00E11552" w:rsidRDefault="00E11552" w:rsidP="003D1A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1D69" w:rsidRDefault="009A1D69" w:rsidP="003D1A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населением  проводилась  посредством  территориального общественного самоуправления. Председатели ТОС активно  работали и решали совместно с администрацией проблемы  жителей. </w:t>
      </w:r>
    </w:p>
    <w:p w:rsidR="009A1D69" w:rsidRDefault="009A1D69" w:rsidP="003D1A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Благодарю всех председателей  ТОС за работу 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уверен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 плодотворном дальнейшем сотрудничестве!</w:t>
      </w:r>
    </w:p>
    <w:p w:rsidR="009A1D69" w:rsidRDefault="009A1D69" w:rsidP="003D1A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7F18E6" w:rsidRDefault="009A1D69" w:rsidP="007F18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2015 год </w:t>
      </w:r>
      <w:r w:rsidR="007F18E6">
        <w:rPr>
          <w:rFonts w:ascii="Times New Roman" w:hAnsi="Times New Roman" w:cs="Times New Roman"/>
          <w:sz w:val="28"/>
          <w:szCs w:val="28"/>
        </w:rPr>
        <w:t xml:space="preserve"> прошел  под эгидой 70-летия Великой победы.  Работа проведена большая, мы   уделили  внимание всем  ветеранам. Важно  заботиться о </w:t>
      </w:r>
      <w:r w:rsidR="009B3C53">
        <w:rPr>
          <w:rFonts w:ascii="Times New Roman" w:hAnsi="Times New Roman" w:cs="Times New Roman"/>
          <w:sz w:val="28"/>
          <w:szCs w:val="28"/>
        </w:rPr>
        <w:t xml:space="preserve"> поколении  победителей</w:t>
      </w:r>
      <w:r w:rsidR="001330CD">
        <w:rPr>
          <w:rFonts w:ascii="Times New Roman" w:hAnsi="Times New Roman" w:cs="Times New Roman"/>
          <w:sz w:val="28"/>
          <w:szCs w:val="28"/>
        </w:rPr>
        <w:t xml:space="preserve"> </w:t>
      </w:r>
      <w:r w:rsidR="009B3C53">
        <w:rPr>
          <w:rFonts w:ascii="Times New Roman" w:hAnsi="Times New Roman" w:cs="Times New Roman"/>
          <w:sz w:val="28"/>
          <w:szCs w:val="28"/>
        </w:rPr>
        <w:t xml:space="preserve"> постоянно</w:t>
      </w:r>
      <w:r w:rsidR="00DD3A6D">
        <w:rPr>
          <w:rFonts w:ascii="Times New Roman" w:hAnsi="Times New Roman" w:cs="Times New Roman"/>
          <w:sz w:val="28"/>
          <w:szCs w:val="28"/>
        </w:rPr>
        <w:t>,</w:t>
      </w:r>
      <w:r w:rsidR="009B3C53">
        <w:rPr>
          <w:rFonts w:ascii="Times New Roman" w:hAnsi="Times New Roman" w:cs="Times New Roman"/>
          <w:sz w:val="28"/>
          <w:szCs w:val="28"/>
        </w:rPr>
        <w:t xml:space="preserve"> </w:t>
      </w:r>
      <w:r w:rsidR="006D6540">
        <w:rPr>
          <w:rFonts w:ascii="Times New Roman" w:hAnsi="Times New Roman" w:cs="Times New Roman"/>
          <w:sz w:val="28"/>
          <w:szCs w:val="28"/>
        </w:rPr>
        <w:t xml:space="preserve">с каждым годом  </w:t>
      </w:r>
      <w:r w:rsidR="009B3C53">
        <w:rPr>
          <w:rFonts w:ascii="Times New Roman" w:hAnsi="Times New Roman" w:cs="Times New Roman"/>
          <w:sz w:val="28"/>
          <w:szCs w:val="28"/>
        </w:rPr>
        <w:t xml:space="preserve">они </w:t>
      </w:r>
      <w:r w:rsidR="006D6540">
        <w:rPr>
          <w:rFonts w:ascii="Times New Roman" w:hAnsi="Times New Roman" w:cs="Times New Roman"/>
          <w:sz w:val="28"/>
          <w:szCs w:val="28"/>
        </w:rPr>
        <w:t xml:space="preserve"> уходят от нас.</w:t>
      </w:r>
    </w:p>
    <w:p w:rsidR="006D6540" w:rsidRDefault="006D6540" w:rsidP="007F18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Выражаю благодарность всем руководителям,  предпринимателям за помощь и содействие в  поздравлении  ветеранов!</w:t>
      </w:r>
    </w:p>
    <w:p w:rsidR="006D6540" w:rsidRDefault="00E11552" w:rsidP="007F18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D6540">
        <w:rPr>
          <w:rFonts w:ascii="Times New Roman" w:hAnsi="Times New Roman" w:cs="Times New Roman"/>
          <w:sz w:val="28"/>
          <w:szCs w:val="28"/>
        </w:rPr>
        <w:t>о итогам смотра-конкурса среди  сельских поселений Краснодарского края  за 2014 год  Парковское  поселение заняло  2 место в своей группе с  вручением  дипломов и  сертификата  на сумму 2 800,0 тыс. рублей.</w:t>
      </w:r>
    </w:p>
    <w:p w:rsidR="006D6540" w:rsidRDefault="006D6540" w:rsidP="007F18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1552" w:rsidRDefault="00E11552" w:rsidP="007F18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Благодарю за работу коллег, коллективы подведомственных  учреждений, Совет ветеранов и лично  Дробную Татьяну Николаевну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Абдулина Александра Серафимовича.</w:t>
      </w:r>
    </w:p>
    <w:p w:rsidR="004642EB" w:rsidRDefault="004642EB" w:rsidP="007F18E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42EB" w:rsidRDefault="004642EB" w:rsidP="007F18E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6540" w:rsidRPr="00DD3A6D" w:rsidRDefault="006D6540" w:rsidP="007F18E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A6D">
        <w:rPr>
          <w:rFonts w:ascii="Times New Roman" w:hAnsi="Times New Roman" w:cs="Times New Roman"/>
          <w:b/>
          <w:sz w:val="28"/>
          <w:szCs w:val="28"/>
        </w:rPr>
        <w:t>О задачах на 2016 год:</w:t>
      </w:r>
    </w:p>
    <w:p w:rsidR="006D6540" w:rsidRDefault="006D6540" w:rsidP="007F18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продолжить работу по благоустройству населенных пунктов поселения;</w:t>
      </w:r>
    </w:p>
    <w:p w:rsidR="006D6540" w:rsidRDefault="006D6540" w:rsidP="007F18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реконструкцию парка, прилегающего к зданию СОШ-№ 18;</w:t>
      </w:r>
    </w:p>
    <w:p w:rsidR="006D6540" w:rsidRDefault="006D6540" w:rsidP="007F18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построить 11 линий уличного освещения  по улицам и проездам поселения;</w:t>
      </w:r>
    </w:p>
    <w:p w:rsidR="00E11552" w:rsidRDefault="00E11552" w:rsidP="007F18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-отремонтировать дорогу на новый  микрорайон до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D6540" w:rsidRDefault="006D6540" w:rsidP="007F18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продолжить работу по  замене  инженерной инфраструктуры поселения;</w:t>
      </w:r>
    </w:p>
    <w:p w:rsidR="006D6540" w:rsidRDefault="006D6540" w:rsidP="007F18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разработать прое</w:t>
      </w:r>
      <w:proofErr w:type="gramStart"/>
      <w:r>
        <w:rPr>
          <w:rFonts w:ascii="Times New Roman" w:hAnsi="Times New Roman" w:cs="Times New Roman"/>
          <w:sz w:val="28"/>
          <w:szCs w:val="28"/>
        </w:rPr>
        <w:t>кт  стр</w:t>
      </w:r>
      <w:proofErr w:type="gramEnd"/>
      <w:r>
        <w:rPr>
          <w:rFonts w:ascii="Times New Roman" w:hAnsi="Times New Roman" w:cs="Times New Roman"/>
          <w:sz w:val="28"/>
          <w:szCs w:val="28"/>
        </w:rPr>
        <w:t>оительства дороги на пос. Западный;</w:t>
      </w:r>
    </w:p>
    <w:p w:rsidR="006D6540" w:rsidRDefault="006D6540" w:rsidP="007F18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своевременно  реагировать на обращения граждан;</w:t>
      </w:r>
    </w:p>
    <w:p w:rsidR="006D6540" w:rsidRDefault="006D6540" w:rsidP="007F18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эффектив</w:t>
      </w:r>
      <w:r w:rsidR="00E11552">
        <w:rPr>
          <w:rFonts w:ascii="Times New Roman" w:hAnsi="Times New Roman" w:cs="Times New Roman"/>
          <w:sz w:val="28"/>
          <w:szCs w:val="28"/>
        </w:rPr>
        <w:t>но расходовать бюджет поселения;</w:t>
      </w:r>
    </w:p>
    <w:p w:rsidR="00E11552" w:rsidRDefault="00E11552" w:rsidP="007F18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содействовать  строительству храма.</w:t>
      </w:r>
    </w:p>
    <w:p w:rsidR="006D6540" w:rsidRDefault="006D6540" w:rsidP="007F18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понимаем, что  столкнемся  с трудностями и  препятствиями. Мы готовы  работать на благо нашего поселения и  уверен</w:t>
      </w:r>
      <w:r w:rsidR="00E11552">
        <w:rPr>
          <w:rFonts w:ascii="Times New Roman" w:hAnsi="Times New Roman" w:cs="Times New Roman"/>
          <w:sz w:val="28"/>
          <w:szCs w:val="28"/>
        </w:rPr>
        <w:t>,</w:t>
      </w:r>
      <w:r w:rsidR="005E19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успешно</w:t>
      </w:r>
      <w:r w:rsidR="005E19AA">
        <w:rPr>
          <w:rFonts w:ascii="Times New Roman" w:hAnsi="Times New Roman" w:cs="Times New Roman"/>
          <w:sz w:val="28"/>
          <w:szCs w:val="28"/>
        </w:rPr>
        <w:t xml:space="preserve"> справи</w:t>
      </w:r>
      <w:r w:rsidR="00DD3A6D">
        <w:rPr>
          <w:rFonts w:ascii="Times New Roman" w:hAnsi="Times New Roman" w:cs="Times New Roman"/>
          <w:sz w:val="28"/>
          <w:szCs w:val="28"/>
        </w:rPr>
        <w:t>м</w:t>
      </w:r>
      <w:r w:rsidR="005E19AA">
        <w:rPr>
          <w:rFonts w:ascii="Times New Roman" w:hAnsi="Times New Roman" w:cs="Times New Roman"/>
          <w:sz w:val="28"/>
          <w:szCs w:val="28"/>
        </w:rPr>
        <w:t>ся со всеми задачами!</w:t>
      </w:r>
    </w:p>
    <w:p w:rsidR="005E19AA" w:rsidRPr="00654EE5" w:rsidRDefault="005E19AA" w:rsidP="007F18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Спасибо!</w:t>
      </w:r>
    </w:p>
    <w:sectPr w:rsidR="005E19AA" w:rsidRPr="00654EE5" w:rsidSect="008F1BBC">
      <w:headerReference w:type="default" r:id="rId8"/>
      <w:pgSz w:w="11906" w:h="16838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9A6" w:rsidRDefault="00F419A6" w:rsidP="00985187">
      <w:pPr>
        <w:spacing w:after="0" w:line="240" w:lineRule="auto"/>
      </w:pPr>
      <w:r>
        <w:separator/>
      </w:r>
    </w:p>
  </w:endnote>
  <w:endnote w:type="continuationSeparator" w:id="0">
    <w:p w:rsidR="00F419A6" w:rsidRDefault="00F419A6" w:rsidP="0098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9A6" w:rsidRDefault="00F419A6" w:rsidP="00985187">
      <w:pPr>
        <w:spacing w:after="0" w:line="240" w:lineRule="auto"/>
      </w:pPr>
      <w:r>
        <w:separator/>
      </w:r>
    </w:p>
  </w:footnote>
  <w:footnote w:type="continuationSeparator" w:id="0">
    <w:p w:rsidR="00F419A6" w:rsidRDefault="00F419A6" w:rsidP="0098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3354606"/>
      <w:docPartObj>
        <w:docPartGallery w:val="Page Numbers (Top of Page)"/>
        <w:docPartUnique/>
      </w:docPartObj>
    </w:sdtPr>
    <w:sdtEndPr/>
    <w:sdtContent>
      <w:p w:rsidR="00743F5F" w:rsidRDefault="00743F5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BA9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743F5F" w:rsidRDefault="00743F5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6BFB"/>
    <w:rsid w:val="00001E3B"/>
    <w:rsid w:val="00011391"/>
    <w:rsid w:val="00012538"/>
    <w:rsid w:val="00020A39"/>
    <w:rsid w:val="00037756"/>
    <w:rsid w:val="00050F1B"/>
    <w:rsid w:val="00077DE5"/>
    <w:rsid w:val="00086BA0"/>
    <w:rsid w:val="00087693"/>
    <w:rsid w:val="00093A2B"/>
    <w:rsid w:val="000B767D"/>
    <w:rsid w:val="000D3640"/>
    <w:rsid w:val="000E7EEE"/>
    <w:rsid w:val="00112EC1"/>
    <w:rsid w:val="00115A2E"/>
    <w:rsid w:val="00115B0F"/>
    <w:rsid w:val="001330CD"/>
    <w:rsid w:val="00136191"/>
    <w:rsid w:val="00154EF6"/>
    <w:rsid w:val="001764FB"/>
    <w:rsid w:val="001B0BE3"/>
    <w:rsid w:val="001C57C3"/>
    <w:rsid w:val="001D0243"/>
    <w:rsid w:val="001D728C"/>
    <w:rsid w:val="001F21F5"/>
    <w:rsid w:val="00212195"/>
    <w:rsid w:val="002233C2"/>
    <w:rsid w:val="002259B3"/>
    <w:rsid w:val="0023295F"/>
    <w:rsid w:val="00242C7A"/>
    <w:rsid w:val="0026472D"/>
    <w:rsid w:val="00290338"/>
    <w:rsid w:val="002925E8"/>
    <w:rsid w:val="0029378D"/>
    <w:rsid w:val="002949A1"/>
    <w:rsid w:val="002B006B"/>
    <w:rsid w:val="002B3336"/>
    <w:rsid w:val="00300BA9"/>
    <w:rsid w:val="0033427C"/>
    <w:rsid w:val="00350F93"/>
    <w:rsid w:val="00376C46"/>
    <w:rsid w:val="003B4519"/>
    <w:rsid w:val="003C1B23"/>
    <w:rsid w:val="003D1A8E"/>
    <w:rsid w:val="003F3821"/>
    <w:rsid w:val="0040095C"/>
    <w:rsid w:val="004076CB"/>
    <w:rsid w:val="00411B0C"/>
    <w:rsid w:val="00431916"/>
    <w:rsid w:val="004642EB"/>
    <w:rsid w:val="0049681D"/>
    <w:rsid w:val="004A6321"/>
    <w:rsid w:val="004B1973"/>
    <w:rsid w:val="004B4DAD"/>
    <w:rsid w:val="004D26F3"/>
    <w:rsid w:val="00515E2B"/>
    <w:rsid w:val="00516E77"/>
    <w:rsid w:val="0052650E"/>
    <w:rsid w:val="0053708C"/>
    <w:rsid w:val="00556D26"/>
    <w:rsid w:val="00563C42"/>
    <w:rsid w:val="005969BD"/>
    <w:rsid w:val="005A419F"/>
    <w:rsid w:val="005D54CE"/>
    <w:rsid w:val="005E19AA"/>
    <w:rsid w:val="005F4337"/>
    <w:rsid w:val="005F7CFF"/>
    <w:rsid w:val="006033F8"/>
    <w:rsid w:val="0061074D"/>
    <w:rsid w:val="006527C4"/>
    <w:rsid w:val="00654EE5"/>
    <w:rsid w:val="00697DED"/>
    <w:rsid w:val="006A7FF1"/>
    <w:rsid w:val="006D6540"/>
    <w:rsid w:val="006E344D"/>
    <w:rsid w:val="006F177F"/>
    <w:rsid w:val="006F6867"/>
    <w:rsid w:val="00706D94"/>
    <w:rsid w:val="007330FF"/>
    <w:rsid w:val="00743F5F"/>
    <w:rsid w:val="007B1E65"/>
    <w:rsid w:val="007B2DE0"/>
    <w:rsid w:val="007C7494"/>
    <w:rsid w:val="007F18E6"/>
    <w:rsid w:val="008355AF"/>
    <w:rsid w:val="00856DEF"/>
    <w:rsid w:val="00863616"/>
    <w:rsid w:val="00880944"/>
    <w:rsid w:val="00894ABF"/>
    <w:rsid w:val="008F1BBC"/>
    <w:rsid w:val="008F379B"/>
    <w:rsid w:val="009235E0"/>
    <w:rsid w:val="009462FB"/>
    <w:rsid w:val="00955A49"/>
    <w:rsid w:val="00985187"/>
    <w:rsid w:val="009A1D69"/>
    <w:rsid w:val="009B0A44"/>
    <w:rsid w:val="009B3C53"/>
    <w:rsid w:val="00A5391A"/>
    <w:rsid w:val="00A557D9"/>
    <w:rsid w:val="00A56BFB"/>
    <w:rsid w:val="00A737A6"/>
    <w:rsid w:val="00A737AD"/>
    <w:rsid w:val="00A92AC3"/>
    <w:rsid w:val="00AA63E2"/>
    <w:rsid w:val="00AB7163"/>
    <w:rsid w:val="00AD12AC"/>
    <w:rsid w:val="00AD1382"/>
    <w:rsid w:val="00AD7B3A"/>
    <w:rsid w:val="00AE57B0"/>
    <w:rsid w:val="00AF6CD4"/>
    <w:rsid w:val="00AF6EC6"/>
    <w:rsid w:val="00B404F4"/>
    <w:rsid w:val="00BB2BF1"/>
    <w:rsid w:val="00BB4FED"/>
    <w:rsid w:val="00BF34E5"/>
    <w:rsid w:val="00BF38D0"/>
    <w:rsid w:val="00C21FD8"/>
    <w:rsid w:val="00C32521"/>
    <w:rsid w:val="00C41A3F"/>
    <w:rsid w:val="00C53FE0"/>
    <w:rsid w:val="00C56746"/>
    <w:rsid w:val="00C752C2"/>
    <w:rsid w:val="00C918DB"/>
    <w:rsid w:val="00C935BD"/>
    <w:rsid w:val="00D2634E"/>
    <w:rsid w:val="00D456EA"/>
    <w:rsid w:val="00D4634E"/>
    <w:rsid w:val="00D53127"/>
    <w:rsid w:val="00D548CC"/>
    <w:rsid w:val="00D65C47"/>
    <w:rsid w:val="00D67761"/>
    <w:rsid w:val="00D83A08"/>
    <w:rsid w:val="00DA6F66"/>
    <w:rsid w:val="00DB2B98"/>
    <w:rsid w:val="00DC24C9"/>
    <w:rsid w:val="00DD3A6D"/>
    <w:rsid w:val="00E11552"/>
    <w:rsid w:val="00EF74E3"/>
    <w:rsid w:val="00F325F4"/>
    <w:rsid w:val="00F419A6"/>
    <w:rsid w:val="00F42CCA"/>
    <w:rsid w:val="00F4405F"/>
    <w:rsid w:val="00F7184C"/>
    <w:rsid w:val="00F85E86"/>
    <w:rsid w:val="00F967BF"/>
    <w:rsid w:val="00FA7D65"/>
    <w:rsid w:val="00FA7F87"/>
    <w:rsid w:val="00FB4FB7"/>
    <w:rsid w:val="00FC4EB5"/>
    <w:rsid w:val="00FD777B"/>
    <w:rsid w:val="00FE6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59B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85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5187"/>
  </w:style>
  <w:style w:type="paragraph" w:styleId="a6">
    <w:name w:val="footer"/>
    <w:basedOn w:val="a"/>
    <w:link w:val="a7"/>
    <w:uiPriority w:val="99"/>
    <w:unhideWhenUsed/>
    <w:rsid w:val="00985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5187"/>
  </w:style>
  <w:style w:type="paragraph" w:styleId="a8">
    <w:name w:val="Balloon Text"/>
    <w:basedOn w:val="a"/>
    <w:link w:val="a9"/>
    <w:uiPriority w:val="99"/>
    <w:semiHidden/>
    <w:unhideWhenUsed/>
    <w:rsid w:val="00AB7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71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59B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85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5187"/>
  </w:style>
  <w:style w:type="paragraph" w:styleId="a6">
    <w:name w:val="footer"/>
    <w:basedOn w:val="a"/>
    <w:link w:val="a7"/>
    <w:uiPriority w:val="99"/>
    <w:unhideWhenUsed/>
    <w:rsid w:val="00985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5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3997B-6C0B-45FC-ABFC-58534D8AB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16</Pages>
  <Words>5731</Words>
  <Characters>32671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2016-02-11T06:32:00Z</cp:lastPrinted>
  <dcterms:created xsi:type="dcterms:W3CDTF">2016-02-03T11:16:00Z</dcterms:created>
  <dcterms:modified xsi:type="dcterms:W3CDTF">2016-02-11T09:48:00Z</dcterms:modified>
</cp:coreProperties>
</file>