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2C" w:rsidRPr="000F6183" w:rsidRDefault="003C562C" w:rsidP="001934B2">
      <w:pPr>
        <w:pStyle w:val="a3"/>
        <w:jc w:val="center"/>
      </w:pPr>
      <w:r w:rsidRPr="000F6183">
        <w:t>Администрация Парковского сельского поселения Тихорецкого района</w:t>
      </w:r>
    </w:p>
    <w:p w:rsidR="00FB2717" w:rsidRPr="000F6183" w:rsidRDefault="001934B2" w:rsidP="001934B2">
      <w:pPr>
        <w:pStyle w:val="a3"/>
        <w:jc w:val="center"/>
      </w:pPr>
      <w:r w:rsidRPr="000F6183">
        <w:t>П</w:t>
      </w:r>
      <w:r w:rsidR="003C562C" w:rsidRPr="000F6183">
        <w:t>РОТОКОЛ ЗАСЕДАНИЯ</w:t>
      </w:r>
      <w:r w:rsidRPr="000F6183">
        <w:t xml:space="preserve"> </w:t>
      </w:r>
    </w:p>
    <w:p w:rsidR="003C562C" w:rsidRPr="000F6183" w:rsidRDefault="001934B2" w:rsidP="001934B2">
      <w:pPr>
        <w:pStyle w:val="a3"/>
        <w:jc w:val="center"/>
      </w:pPr>
      <w:r w:rsidRPr="000F6183">
        <w:t xml:space="preserve">совета по противодействию коррупции </w:t>
      </w:r>
    </w:p>
    <w:p w:rsidR="001934B2" w:rsidRPr="000F6183" w:rsidRDefault="001934B2" w:rsidP="001934B2">
      <w:pPr>
        <w:pStyle w:val="a3"/>
        <w:jc w:val="center"/>
      </w:pPr>
    </w:p>
    <w:p w:rsidR="001934B2" w:rsidRPr="000F6183" w:rsidRDefault="00AB1CD7" w:rsidP="001934B2">
      <w:pPr>
        <w:pStyle w:val="a3"/>
      </w:pPr>
      <w:r w:rsidRPr="000F6183">
        <w:t xml:space="preserve">18 </w:t>
      </w:r>
      <w:r w:rsidR="00C019FF" w:rsidRPr="000F6183">
        <w:t xml:space="preserve"> августа</w:t>
      </w:r>
      <w:r w:rsidR="00FB2717" w:rsidRPr="000F6183">
        <w:t xml:space="preserve">  </w:t>
      </w:r>
      <w:r w:rsidR="003A4B42" w:rsidRPr="000F6183">
        <w:t>201</w:t>
      </w:r>
      <w:r w:rsidR="00EF1005" w:rsidRPr="000F6183">
        <w:t>7</w:t>
      </w:r>
      <w:r w:rsidR="001934B2" w:rsidRPr="000F6183">
        <w:t xml:space="preserve"> года</w:t>
      </w:r>
      <w:r w:rsidR="001934B2" w:rsidRPr="000F6183">
        <w:tab/>
      </w:r>
      <w:r w:rsidR="001934B2" w:rsidRPr="000F6183">
        <w:tab/>
      </w:r>
      <w:r w:rsidR="001934B2" w:rsidRPr="000F6183">
        <w:tab/>
      </w:r>
      <w:r w:rsidR="001934B2" w:rsidRPr="000F6183">
        <w:tab/>
      </w:r>
      <w:r w:rsidR="001934B2" w:rsidRPr="000F6183">
        <w:tab/>
      </w:r>
      <w:r w:rsidR="001934B2" w:rsidRPr="000F6183">
        <w:tab/>
      </w:r>
      <w:r w:rsidR="001934B2" w:rsidRPr="000F6183">
        <w:tab/>
      </w:r>
      <w:r w:rsidR="001934B2" w:rsidRPr="000F6183">
        <w:tab/>
      </w:r>
      <w:r w:rsidR="00FB2717" w:rsidRPr="000F6183">
        <w:t xml:space="preserve">        </w:t>
      </w:r>
      <w:r w:rsidR="00A52C39" w:rsidRPr="000F6183">
        <w:t xml:space="preserve"> </w:t>
      </w:r>
      <w:r w:rsidR="00FB2717" w:rsidRPr="000F6183">
        <w:t xml:space="preserve">      </w:t>
      </w:r>
      <w:r w:rsidR="003C562C" w:rsidRPr="000F6183">
        <w:t>№</w:t>
      </w:r>
      <w:r w:rsidR="00494E2A">
        <w:t xml:space="preserve"> </w:t>
      </w:r>
      <w:r w:rsidR="00C019FF" w:rsidRPr="000F6183">
        <w:t>3</w:t>
      </w:r>
    </w:p>
    <w:p w:rsidR="001934B2" w:rsidRPr="000F6183" w:rsidRDefault="001934B2" w:rsidP="001934B2">
      <w:pPr>
        <w:pStyle w:val="a3"/>
      </w:pPr>
      <w:r w:rsidRPr="000F6183">
        <w:t xml:space="preserve">пос. Парковый                                                               </w:t>
      </w:r>
    </w:p>
    <w:p w:rsidR="001934B2" w:rsidRPr="000F6183" w:rsidRDefault="001934B2" w:rsidP="001934B2">
      <w:pPr>
        <w:pStyle w:val="a3"/>
      </w:pPr>
    </w:p>
    <w:p w:rsidR="001934B2" w:rsidRPr="000F6183" w:rsidRDefault="00370337" w:rsidP="00186F33">
      <w:pPr>
        <w:pStyle w:val="a3"/>
        <w:ind w:firstLine="708"/>
        <w:jc w:val="both"/>
      </w:pPr>
      <w:r w:rsidRPr="000F6183">
        <w:t>В.В.Лагода</w:t>
      </w:r>
      <w:r w:rsidR="001934B2" w:rsidRPr="000F6183">
        <w:t xml:space="preserve">- </w:t>
      </w:r>
      <w:r w:rsidR="00186F33">
        <w:t>исполняющий обязанности</w:t>
      </w:r>
      <w:r w:rsidR="001934B2" w:rsidRPr="000F6183">
        <w:t xml:space="preserve"> главы </w:t>
      </w:r>
      <w:r w:rsidR="00186F33">
        <w:t>Парковского сельского поселения,</w:t>
      </w:r>
      <w:r w:rsidR="00494E2A">
        <w:t xml:space="preserve"> </w:t>
      </w:r>
      <w:r w:rsidR="001934B2" w:rsidRPr="000F6183">
        <w:t>заместитель председателя совета;</w:t>
      </w:r>
    </w:p>
    <w:p w:rsidR="001934B2" w:rsidRPr="000F6183" w:rsidRDefault="001934B2" w:rsidP="001934B2">
      <w:pPr>
        <w:pStyle w:val="a3"/>
        <w:ind w:firstLine="708"/>
        <w:jc w:val="both"/>
      </w:pPr>
      <w:r w:rsidRPr="000F6183">
        <w:t>Е.В.</w:t>
      </w:r>
      <w:r w:rsidR="0023463E" w:rsidRPr="000F6183">
        <w:t>Лукьянова</w:t>
      </w:r>
      <w:r w:rsidRPr="000F6183">
        <w:t xml:space="preserve"> – начальник общего отдела администрации Парковского сельского поселения- секретарь совета.</w:t>
      </w:r>
    </w:p>
    <w:p w:rsidR="003C562C" w:rsidRPr="000F6183" w:rsidRDefault="003C562C" w:rsidP="003C562C">
      <w:pPr>
        <w:pStyle w:val="a3"/>
        <w:ind w:firstLine="708"/>
      </w:pPr>
    </w:p>
    <w:p w:rsidR="001934B2" w:rsidRPr="000F6183" w:rsidRDefault="003C562C" w:rsidP="003C562C">
      <w:pPr>
        <w:pStyle w:val="a3"/>
        <w:ind w:firstLine="708"/>
      </w:pPr>
      <w:r w:rsidRPr="000F6183">
        <w:t>ПРИСУТСТВОВАЛИ:</w:t>
      </w:r>
    </w:p>
    <w:p w:rsidR="001934B2" w:rsidRPr="000F6183" w:rsidRDefault="001934B2" w:rsidP="001934B2">
      <w:pPr>
        <w:pStyle w:val="a3"/>
        <w:ind w:firstLine="708"/>
        <w:jc w:val="both"/>
      </w:pPr>
      <w:r w:rsidRPr="000F6183">
        <w:t>Члены совета:</w:t>
      </w:r>
    </w:p>
    <w:p w:rsidR="001934B2" w:rsidRPr="000F6183" w:rsidRDefault="001934B2" w:rsidP="001934B2">
      <w:pPr>
        <w:pStyle w:val="a3"/>
        <w:ind w:firstLine="708"/>
        <w:jc w:val="both"/>
      </w:pPr>
      <w:r w:rsidRPr="000F6183">
        <w:t xml:space="preserve">Романченко Анна Дмитриевна- </w:t>
      </w:r>
      <w:r w:rsidR="00370337" w:rsidRPr="000F6183">
        <w:t xml:space="preserve">ведущий </w:t>
      </w:r>
      <w:r w:rsidRPr="000F6183">
        <w:t xml:space="preserve">специалист </w:t>
      </w:r>
      <w:r w:rsidR="00370337" w:rsidRPr="000F6183">
        <w:t>финансовой службы</w:t>
      </w:r>
      <w:r w:rsidRPr="000F6183">
        <w:t xml:space="preserve"> администрации </w:t>
      </w:r>
      <w:r w:rsidR="00AB1CD7" w:rsidRPr="000F6183">
        <w:t>Парковского сельского поселения</w:t>
      </w:r>
      <w:r w:rsidRPr="000F6183">
        <w:t>;</w:t>
      </w:r>
    </w:p>
    <w:p w:rsidR="001934B2" w:rsidRPr="000F6183" w:rsidRDefault="001934B2" w:rsidP="001934B2">
      <w:pPr>
        <w:pStyle w:val="a3"/>
        <w:ind w:firstLine="708"/>
        <w:jc w:val="both"/>
      </w:pPr>
      <w:r w:rsidRPr="000F6183">
        <w:t xml:space="preserve">Гришина Людмила Дмитриевна- специалист </w:t>
      </w:r>
      <w:r w:rsidR="00AB7FC4" w:rsidRPr="000F6183">
        <w:rPr>
          <w:lang w:val="en-US"/>
        </w:rPr>
        <w:t>I</w:t>
      </w:r>
      <w:r w:rsidRPr="000F6183">
        <w:t xml:space="preserve"> категории администрации Парковского сельского поселения;</w:t>
      </w:r>
    </w:p>
    <w:p w:rsidR="001934B2" w:rsidRPr="000F6183" w:rsidRDefault="00270840" w:rsidP="001934B2">
      <w:pPr>
        <w:pStyle w:val="a3"/>
        <w:ind w:firstLine="708"/>
        <w:jc w:val="both"/>
      </w:pPr>
      <w:r w:rsidRPr="000F6183">
        <w:t>Васина Елена Николаевна</w:t>
      </w:r>
      <w:r w:rsidR="001934B2" w:rsidRPr="000F6183">
        <w:t>-директор муниципального</w:t>
      </w:r>
      <w:r w:rsidR="00370337" w:rsidRPr="000F6183">
        <w:t xml:space="preserve"> </w:t>
      </w:r>
      <w:r w:rsidRPr="000F6183">
        <w:t>казённого</w:t>
      </w:r>
      <w:r w:rsidR="001934B2" w:rsidRPr="000F6183">
        <w:t xml:space="preserve"> учреждения «</w:t>
      </w:r>
      <w:r w:rsidR="00AB1CD7" w:rsidRPr="000F6183">
        <w:t>Сельская библиотечная система</w:t>
      </w:r>
      <w:r w:rsidR="00370337" w:rsidRPr="000F6183">
        <w:t>»</w:t>
      </w:r>
      <w:r w:rsidR="001D7A65" w:rsidRPr="000F6183">
        <w:t>;</w:t>
      </w:r>
    </w:p>
    <w:p w:rsidR="001D7A65" w:rsidRPr="000F6183" w:rsidRDefault="001D7A65" w:rsidP="001934B2">
      <w:pPr>
        <w:pStyle w:val="a3"/>
        <w:ind w:firstLine="708"/>
        <w:jc w:val="both"/>
      </w:pPr>
      <w:r w:rsidRPr="000F6183">
        <w:t>Щеглова Елизавета Викторовна- депутат Совета Парковского сельского поселения Тихорецкого района.</w:t>
      </w:r>
    </w:p>
    <w:p w:rsidR="0096787E" w:rsidRPr="000F6183" w:rsidRDefault="0096787E" w:rsidP="001934B2">
      <w:pPr>
        <w:pStyle w:val="a3"/>
        <w:ind w:firstLine="708"/>
        <w:jc w:val="both"/>
      </w:pPr>
    </w:p>
    <w:p w:rsidR="001D7A65" w:rsidRPr="000F6183" w:rsidRDefault="0096787E" w:rsidP="001934B2">
      <w:pPr>
        <w:pStyle w:val="a3"/>
        <w:ind w:firstLine="708"/>
        <w:jc w:val="both"/>
      </w:pPr>
      <w:r w:rsidRPr="000F6183">
        <w:t>П</w:t>
      </w:r>
      <w:r w:rsidR="003C562C" w:rsidRPr="000F6183">
        <w:t>РИГЛАШЕННЫЕ</w:t>
      </w:r>
      <w:r w:rsidRPr="000F6183">
        <w:t xml:space="preserve">: </w:t>
      </w:r>
      <w:r w:rsidR="00370337" w:rsidRPr="000F6183">
        <w:t xml:space="preserve"> специалисты администрации Парковского сельского поселения</w:t>
      </w:r>
      <w:r w:rsidR="00494E2A">
        <w:t>.</w:t>
      </w:r>
    </w:p>
    <w:p w:rsidR="00AB1CD7" w:rsidRPr="000F6183" w:rsidRDefault="00AB1CD7" w:rsidP="001934B2">
      <w:pPr>
        <w:pStyle w:val="a3"/>
        <w:ind w:firstLine="708"/>
        <w:jc w:val="both"/>
      </w:pPr>
    </w:p>
    <w:p w:rsidR="001D7A65" w:rsidRPr="000F6183" w:rsidRDefault="003C562C" w:rsidP="001934B2">
      <w:pPr>
        <w:pStyle w:val="a3"/>
        <w:ind w:firstLine="708"/>
        <w:jc w:val="both"/>
      </w:pPr>
      <w:r w:rsidRPr="000F6183">
        <w:t>ПОВЕСТКА ДНЯ</w:t>
      </w:r>
      <w:r w:rsidR="001D7A65" w:rsidRPr="000F6183">
        <w:t>:</w:t>
      </w:r>
    </w:p>
    <w:p w:rsidR="001D7A65" w:rsidRPr="000F6183" w:rsidRDefault="0048439D" w:rsidP="001934B2">
      <w:pPr>
        <w:pStyle w:val="a3"/>
        <w:ind w:firstLine="708"/>
        <w:jc w:val="both"/>
      </w:pPr>
      <w:r w:rsidRPr="000F6183">
        <w:t>1.</w:t>
      </w:r>
      <w:r w:rsidR="00AB1CD7" w:rsidRPr="000F6183">
        <w:t xml:space="preserve"> О мерах по профилактике коррупционных правонарушений в муниципальных учреждениях, подведомственных администрации Парковского сельского поселения Тихорецкого района</w:t>
      </w:r>
      <w:r w:rsidR="001D7A65" w:rsidRPr="000F6183">
        <w:t>.</w:t>
      </w:r>
    </w:p>
    <w:p w:rsidR="0096787E" w:rsidRPr="000F6183" w:rsidRDefault="0096787E" w:rsidP="001934B2">
      <w:pPr>
        <w:pStyle w:val="a3"/>
        <w:ind w:firstLine="708"/>
        <w:jc w:val="both"/>
      </w:pPr>
      <w:r w:rsidRPr="000F6183">
        <w:t>2.</w:t>
      </w:r>
      <w:r w:rsidR="00AB1CD7" w:rsidRPr="000F6183">
        <w:t xml:space="preserve"> О мониторинге исполнения административных регламентов предоставления муниципальных услуг администрацией Парковского сельского поселения</w:t>
      </w:r>
      <w:r w:rsidRPr="000F6183">
        <w:t>.</w:t>
      </w:r>
    </w:p>
    <w:p w:rsidR="00AB1CD7" w:rsidRPr="000F6183" w:rsidRDefault="00AB1CD7" w:rsidP="001934B2">
      <w:pPr>
        <w:pStyle w:val="a3"/>
        <w:ind w:firstLine="708"/>
        <w:jc w:val="both"/>
      </w:pPr>
      <w:r w:rsidRPr="000F6183">
        <w:t>3. О работе комиссии по соблюдению требований к служебному поведению и урегулированию конфликта интересов на муниципальной службе</w:t>
      </w:r>
    </w:p>
    <w:p w:rsidR="003C562C" w:rsidRPr="000F6183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3C562C" w:rsidRPr="000F6183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>ВЫСТУПИЛИ:</w:t>
      </w:r>
    </w:p>
    <w:p w:rsidR="003C562C" w:rsidRPr="000F6183" w:rsidRDefault="00494E2A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В.В.Лагода</w:t>
      </w:r>
      <w:r w:rsidR="003C562C" w:rsidRPr="000F6183">
        <w:rPr>
          <w:rFonts w:eastAsia="Times New Roman" w:cs="Times New Roman"/>
          <w:lang w:eastAsia="ru-RU"/>
        </w:rPr>
        <w:t xml:space="preserve">: </w:t>
      </w:r>
    </w:p>
    <w:p w:rsidR="003C562C" w:rsidRPr="000F6183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 xml:space="preserve">Добрый день, уважаемые коллеги! Сегодня мы проводим очередное заседание совета по противодействию коррупции. Предлагаю следующий регламент работы: выступления по основным докладам - до 5 минут, обсуждения - до 3 минут, заседание провести за </w:t>
      </w:r>
      <w:r w:rsidR="00D2485D" w:rsidRPr="000F6183">
        <w:rPr>
          <w:rFonts w:eastAsia="Times New Roman" w:cs="Times New Roman"/>
          <w:lang w:eastAsia="ru-RU"/>
        </w:rPr>
        <w:t>30</w:t>
      </w:r>
      <w:r w:rsidRPr="000F6183">
        <w:rPr>
          <w:rFonts w:eastAsia="Times New Roman" w:cs="Times New Roman"/>
          <w:lang w:eastAsia="ru-RU"/>
        </w:rPr>
        <w:t xml:space="preserve"> </w:t>
      </w:r>
      <w:r w:rsidR="00D2485D" w:rsidRPr="000F6183">
        <w:rPr>
          <w:rFonts w:eastAsia="Times New Roman" w:cs="Times New Roman"/>
          <w:lang w:eastAsia="ru-RU"/>
        </w:rPr>
        <w:t>мин.</w:t>
      </w:r>
    </w:p>
    <w:p w:rsidR="003C562C" w:rsidRPr="000F6183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</w:p>
    <w:p w:rsidR="00D2485D" w:rsidRPr="000F6183" w:rsidRDefault="00D2485D" w:rsidP="001934B2">
      <w:pPr>
        <w:pStyle w:val="a3"/>
        <w:ind w:firstLine="708"/>
        <w:jc w:val="both"/>
      </w:pPr>
    </w:p>
    <w:p w:rsidR="00D2485D" w:rsidRPr="000F6183" w:rsidRDefault="00FB2717" w:rsidP="001934B2">
      <w:pPr>
        <w:pStyle w:val="a3"/>
        <w:ind w:firstLine="708"/>
        <w:jc w:val="both"/>
      </w:pPr>
      <w:r w:rsidRPr="000F6183">
        <w:lastRenderedPageBreak/>
        <w:t>1</w:t>
      </w:r>
      <w:r w:rsidR="00D2485D" w:rsidRPr="000F6183">
        <w:t xml:space="preserve">.По </w:t>
      </w:r>
      <w:r w:rsidRPr="000F6183">
        <w:t>первому</w:t>
      </w:r>
      <w:r w:rsidR="00AB1CD7" w:rsidRPr="000F6183">
        <w:t>,</w:t>
      </w:r>
      <w:r w:rsidR="007D5EB9" w:rsidRPr="000F6183">
        <w:t xml:space="preserve"> второму</w:t>
      </w:r>
      <w:r w:rsidR="00AB1CD7" w:rsidRPr="000F6183">
        <w:t xml:space="preserve"> и третьему</w:t>
      </w:r>
      <w:r w:rsidR="007D5EB9" w:rsidRPr="000F6183">
        <w:t xml:space="preserve"> </w:t>
      </w:r>
      <w:r w:rsidR="00D2485D" w:rsidRPr="000F6183">
        <w:t>вопр</w:t>
      </w:r>
      <w:r w:rsidR="007D5EB9" w:rsidRPr="000F6183">
        <w:t>осам</w:t>
      </w:r>
      <w:r w:rsidR="00D2485D" w:rsidRPr="000F6183">
        <w:t xml:space="preserve"> выступила Е.В.Лукьянова, начальник общего отдела администрации Парковского сельского поселения Тихорецкого района с информацией </w:t>
      </w:r>
      <w:r w:rsidR="00621053" w:rsidRPr="000F6183">
        <w:t xml:space="preserve">о </w:t>
      </w:r>
      <w:r w:rsidR="00AB1CD7" w:rsidRPr="000F6183">
        <w:t>реализации в подведомственных</w:t>
      </w:r>
      <w:r w:rsidR="007D5EB9" w:rsidRPr="000F6183">
        <w:t xml:space="preserve"> учреждени</w:t>
      </w:r>
      <w:r w:rsidR="00AB1CD7" w:rsidRPr="000F6183">
        <w:t>ях мероприятий, направленных на профилактику коррупционных правонарушений,</w:t>
      </w:r>
      <w:r w:rsidR="007D5EB9" w:rsidRPr="000F6183">
        <w:t xml:space="preserve"> исполнения административных регламентов предоставления муниципальных услуг администрацией  Парковского сельско</w:t>
      </w:r>
      <w:r w:rsidR="00AB7FC4" w:rsidRPr="000F6183">
        <w:t>го поселения Тихорецкого района</w:t>
      </w:r>
      <w:r w:rsidR="00AB1CD7" w:rsidRPr="000F6183">
        <w:t xml:space="preserve"> и работе комиссии по соблюдению требований к служебному поведению и урегулированию конфликта интересов на муниципальной службе</w:t>
      </w:r>
      <w:r w:rsidR="00494E2A">
        <w:t>.</w:t>
      </w:r>
    </w:p>
    <w:p w:rsidR="00D2485D" w:rsidRPr="000F6183" w:rsidRDefault="00D2485D" w:rsidP="001934B2">
      <w:pPr>
        <w:pStyle w:val="a3"/>
        <w:ind w:firstLine="708"/>
        <w:jc w:val="both"/>
      </w:pPr>
    </w:p>
    <w:p w:rsidR="004659F5" w:rsidRPr="000F6183" w:rsidRDefault="00494E2A" w:rsidP="001934B2">
      <w:pPr>
        <w:pStyle w:val="a3"/>
        <w:ind w:firstLine="708"/>
        <w:jc w:val="both"/>
      </w:pPr>
      <w:r>
        <w:t>В.В.</w:t>
      </w:r>
      <w:r w:rsidR="00AB1CD7" w:rsidRPr="000F6183">
        <w:t xml:space="preserve">Лагода- Уважаемые </w:t>
      </w:r>
      <w:r w:rsidR="004659F5" w:rsidRPr="000F6183">
        <w:t>коллеги</w:t>
      </w:r>
      <w:r w:rsidR="00AB1CD7" w:rsidRPr="000F6183">
        <w:t xml:space="preserve">, обращаю ваше внимание на необходимость соблюдения требований антикоррупционного законодательства, </w:t>
      </w:r>
      <w:r w:rsidR="004659F5" w:rsidRPr="000F6183">
        <w:t xml:space="preserve">исполнения Указов Президента Российской Федерации. </w:t>
      </w:r>
    </w:p>
    <w:p w:rsidR="004659F5" w:rsidRPr="000F6183" w:rsidRDefault="004659F5" w:rsidP="004659F5">
      <w:pPr>
        <w:pStyle w:val="a3"/>
        <w:ind w:firstLine="708"/>
        <w:jc w:val="both"/>
      </w:pPr>
      <w:r w:rsidRPr="000F6183">
        <w:t xml:space="preserve">Все руководители муниципальных подведомственных учреждений входят в состав совета по противодействию коррупции при администрации Парковского сельского поселения Тихорецкого района. Руководителям муниципальных подведомственных учреждений на постоянной основе необходимо </w:t>
      </w:r>
      <w:r w:rsidR="006876D1" w:rsidRPr="000F6183">
        <w:t>организовать</w:t>
      </w:r>
      <w:r w:rsidRPr="000F6183">
        <w:t xml:space="preserve"> работу по противодействию коррупции в своих учреждениях, соответствующую информацию разместить в своих разделах на официальном сайте администрации Парковского сельского поселения Тихорецкого района. </w:t>
      </w:r>
      <w:r w:rsidR="00E925C3">
        <w:t>Проводить мероприятия, направленн</w:t>
      </w:r>
      <w:r w:rsidR="004103C9">
        <w:t>ы</w:t>
      </w:r>
      <w:r w:rsidR="00E925C3">
        <w:t>е на формирование негативного отношения к коррупции среди подчиненных.</w:t>
      </w:r>
    </w:p>
    <w:p w:rsidR="004659F5" w:rsidRPr="000F6183" w:rsidRDefault="006876D1" w:rsidP="001934B2">
      <w:pPr>
        <w:pStyle w:val="a3"/>
        <w:ind w:firstLine="708"/>
        <w:jc w:val="both"/>
      </w:pPr>
      <w:r w:rsidRPr="000F6183">
        <w:t>В целях формирования негативного отношения к  факторам проявления коррупции у подрастающего поколения необходимо активизировать работу в данном направлении. Запланировать и повести ряд мероприятий с участием молодежи Парковского сельского поселения Тихорецкого района, направленных на антикоррупционное воспитание.</w:t>
      </w:r>
    </w:p>
    <w:p w:rsidR="006876D1" w:rsidRPr="000F6183" w:rsidRDefault="006876D1" w:rsidP="001934B2">
      <w:pPr>
        <w:pStyle w:val="a3"/>
        <w:ind w:firstLine="708"/>
        <w:jc w:val="both"/>
      </w:pPr>
    </w:p>
    <w:p w:rsidR="00A21531" w:rsidRPr="000F6183" w:rsidRDefault="00A21531" w:rsidP="001934B2">
      <w:pPr>
        <w:pStyle w:val="a3"/>
        <w:ind w:firstLine="708"/>
        <w:jc w:val="both"/>
      </w:pPr>
      <w:r w:rsidRPr="000F6183">
        <w:t xml:space="preserve">Заслушав и обсудив </w:t>
      </w:r>
      <w:r w:rsidR="006876D1" w:rsidRPr="000F6183">
        <w:t>информации</w:t>
      </w:r>
      <w:r w:rsidRPr="000F6183">
        <w:t xml:space="preserve"> выступающих, </w:t>
      </w:r>
      <w:r w:rsidR="005E0A1E" w:rsidRPr="000F6183">
        <w:t>с</w:t>
      </w:r>
      <w:r w:rsidRPr="000F6183">
        <w:t>овет по противодействию коррупции решил:</w:t>
      </w:r>
    </w:p>
    <w:p w:rsidR="00621053" w:rsidRPr="000F6183" w:rsidRDefault="00A21531" w:rsidP="00621053">
      <w:pPr>
        <w:pStyle w:val="a3"/>
        <w:ind w:firstLine="708"/>
        <w:jc w:val="both"/>
      </w:pPr>
      <w:r w:rsidRPr="000F6183">
        <w:t xml:space="preserve">1.Информацию </w:t>
      </w:r>
      <w:r w:rsidR="00371476" w:rsidRPr="000F6183">
        <w:t>Е.В.Лукьяновой</w:t>
      </w:r>
      <w:r w:rsidRPr="000F6183">
        <w:t xml:space="preserve"> принять к сведению.</w:t>
      </w:r>
    </w:p>
    <w:p w:rsidR="00621053" w:rsidRPr="000F6183" w:rsidRDefault="00621053" w:rsidP="00371476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>2.</w:t>
      </w:r>
      <w:r w:rsidR="00370337" w:rsidRPr="000F6183">
        <w:rPr>
          <w:rFonts w:eastAsia="Times New Roman" w:cs="Times New Roman"/>
          <w:lang w:eastAsia="ru-RU"/>
        </w:rPr>
        <w:t>Продолжить</w:t>
      </w:r>
      <w:r w:rsidR="00371476" w:rsidRPr="000F6183">
        <w:rPr>
          <w:rFonts w:eastAsia="Times New Roman" w:cs="Times New Roman"/>
          <w:lang w:eastAsia="ru-RU"/>
        </w:rPr>
        <w:t xml:space="preserve"> информационно-разъяснительную работу среди муниципальных служащих о соблюдении законодательства в области антикоррупционной, запретах и ограничениях, связанных с прохождением муниципальной службы</w:t>
      </w:r>
      <w:r w:rsidR="006876D1" w:rsidRPr="000F6183">
        <w:rPr>
          <w:rFonts w:eastAsia="Times New Roman" w:cs="Times New Roman"/>
          <w:lang w:eastAsia="ru-RU"/>
        </w:rPr>
        <w:t>, срок-постоянно.</w:t>
      </w:r>
    </w:p>
    <w:p w:rsidR="006876D1" w:rsidRPr="000F6183" w:rsidRDefault="006876D1" w:rsidP="00371476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>3.Руководителям муниципальных подведомственных учреждений:</w:t>
      </w:r>
    </w:p>
    <w:p w:rsidR="006876D1" w:rsidRPr="000F6183" w:rsidRDefault="006876D1" w:rsidP="00371476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>организовать работу по противодействию коррупции в своих учреждениях, срок-постоянно;</w:t>
      </w:r>
    </w:p>
    <w:p w:rsidR="006876D1" w:rsidRPr="000F6183" w:rsidRDefault="006876D1" w:rsidP="00371476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>разместить информацию о противодействии коррупции в учреждениях на официальном сайте Парковского сельского поселения Тихорецкого района в срок до 1 декабря 2017 года;</w:t>
      </w:r>
    </w:p>
    <w:p w:rsidR="006876D1" w:rsidRPr="000F6183" w:rsidRDefault="006876D1" w:rsidP="00371476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>И.В.Аникиевой, Е.Н.Васиной разработать и представить план  мероприятий</w:t>
      </w:r>
      <w:r w:rsidR="00116BC6" w:rsidRPr="000F6183">
        <w:rPr>
          <w:rFonts w:eastAsia="Times New Roman" w:cs="Times New Roman"/>
          <w:lang w:eastAsia="ru-RU"/>
        </w:rPr>
        <w:t>, направленных на антикоррупционное воспитание молодежи Парковского сельского поселения Тихорецкого района в срок до 15 декабря 2017 года</w:t>
      </w:r>
      <w:r w:rsidR="004103C9">
        <w:rPr>
          <w:rFonts w:eastAsia="Times New Roman" w:cs="Times New Roman"/>
          <w:lang w:eastAsia="ru-RU"/>
        </w:rPr>
        <w:t>;</w:t>
      </w:r>
      <w:bookmarkStart w:id="0" w:name="_GoBack"/>
      <w:bookmarkEnd w:id="0"/>
    </w:p>
    <w:p w:rsidR="00116BC6" w:rsidRPr="000F6183" w:rsidRDefault="00116BC6" w:rsidP="00371476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>Е.Н.Васиной организовать разработку и распространение памятки для подрастающего поколения по формированию негативного отношения к фактам проявления коррупции в срок до 15 декабря 2017 года</w:t>
      </w:r>
      <w:r w:rsidR="000F6183" w:rsidRPr="000F6183">
        <w:rPr>
          <w:rFonts w:eastAsia="Times New Roman" w:cs="Times New Roman"/>
          <w:lang w:eastAsia="ru-RU"/>
        </w:rPr>
        <w:t>.</w:t>
      </w:r>
    </w:p>
    <w:p w:rsidR="000F6183" w:rsidRPr="000F6183" w:rsidRDefault="000F6183" w:rsidP="00371476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>4.Муниципальным служащим неукоснительно соблюдать административные регламенты предоставления муниципальных услуг, срок –постоянно.</w:t>
      </w:r>
    </w:p>
    <w:p w:rsidR="000F6183" w:rsidRPr="000F6183" w:rsidRDefault="000F6183" w:rsidP="00371476">
      <w:pPr>
        <w:pStyle w:val="a3"/>
        <w:ind w:firstLine="708"/>
        <w:jc w:val="both"/>
        <w:rPr>
          <w:rFonts w:eastAsia="Times New Roman" w:cs="Times New Roman"/>
          <w:lang w:eastAsia="ru-RU"/>
        </w:rPr>
      </w:pPr>
      <w:r w:rsidRPr="000F6183">
        <w:rPr>
          <w:rFonts w:eastAsia="Times New Roman" w:cs="Times New Roman"/>
          <w:lang w:eastAsia="ru-RU"/>
        </w:rPr>
        <w:t>5. Е.В.Лукьяновой обеспечить работу комиссии  по соблюдению требований к служебному поведению и урегулированию конфликта интересов на муниципальной службе в соответствии с действующим законодательством, при необходимости вносить изменения в состав комиссии</w:t>
      </w:r>
      <w:r w:rsidR="00E925C3">
        <w:rPr>
          <w:rFonts w:eastAsia="Times New Roman" w:cs="Times New Roman"/>
          <w:lang w:eastAsia="ru-RU"/>
        </w:rPr>
        <w:t>, срок –постоянно.</w:t>
      </w:r>
    </w:p>
    <w:p w:rsidR="003B1FC3" w:rsidRDefault="00AB7FC4" w:rsidP="00772EB7">
      <w:pPr>
        <w:pStyle w:val="a3"/>
        <w:jc w:val="both"/>
      </w:pPr>
      <w:r w:rsidRPr="000F6183">
        <w:tab/>
      </w:r>
    </w:p>
    <w:p w:rsidR="00E925C3" w:rsidRDefault="00E925C3" w:rsidP="00772EB7">
      <w:pPr>
        <w:pStyle w:val="a3"/>
        <w:jc w:val="both"/>
      </w:pPr>
    </w:p>
    <w:p w:rsidR="00E925C3" w:rsidRPr="000F6183" w:rsidRDefault="00E925C3" w:rsidP="00772EB7">
      <w:pPr>
        <w:pStyle w:val="a3"/>
        <w:jc w:val="both"/>
      </w:pPr>
    </w:p>
    <w:p w:rsidR="00772EB7" w:rsidRPr="000F6183" w:rsidRDefault="00116BC6" w:rsidP="00772EB7">
      <w:pPr>
        <w:pStyle w:val="a3"/>
        <w:jc w:val="both"/>
      </w:pPr>
      <w:r w:rsidRPr="000F6183">
        <w:t>З</w:t>
      </w:r>
      <w:r w:rsidR="00E925C3">
        <w:t>аместитель председатель совета</w:t>
      </w:r>
      <w:r w:rsidR="00772EB7" w:rsidRPr="000F6183">
        <w:t xml:space="preserve">                                    </w:t>
      </w:r>
      <w:r w:rsidR="00E925C3">
        <w:t xml:space="preserve">                        </w:t>
      </w:r>
      <w:r w:rsidRPr="000F6183">
        <w:t xml:space="preserve"> В.В.Лагода</w:t>
      </w:r>
    </w:p>
    <w:p w:rsidR="00772EB7" w:rsidRPr="000F6183" w:rsidRDefault="00772EB7" w:rsidP="00772EB7">
      <w:pPr>
        <w:pStyle w:val="a3"/>
        <w:jc w:val="both"/>
      </w:pPr>
    </w:p>
    <w:p w:rsidR="00772EB7" w:rsidRPr="000F6183" w:rsidRDefault="00E925C3" w:rsidP="00772EB7">
      <w:pPr>
        <w:pStyle w:val="a3"/>
        <w:jc w:val="both"/>
      </w:pPr>
      <w:r>
        <w:t xml:space="preserve">Секретарь совета </w:t>
      </w:r>
      <w:r w:rsidR="00772EB7" w:rsidRPr="000F6183">
        <w:t xml:space="preserve">                                             </w:t>
      </w:r>
      <w:r w:rsidR="0023463E" w:rsidRPr="000F6183">
        <w:t xml:space="preserve">                               </w:t>
      </w:r>
      <w:r w:rsidR="00116BC6" w:rsidRPr="000F6183">
        <w:t xml:space="preserve">         </w:t>
      </w:r>
      <w:r w:rsidR="00772EB7" w:rsidRPr="000F6183">
        <w:t>Е.В.</w:t>
      </w:r>
      <w:r w:rsidR="0023463E" w:rsidRPr="000F6183">
        <w:t>Лукьянова</w:t>
      </w:r>
    </w:p>
    <w:p w:rsidR="00772EB7" w:rsidRPr="000F6183" w:rsidRDefault="00772EB7" w:rsidP="001934B2">
      <w:pPr>
        <w:pStyle w:val="a3"/>
        <w:ind w:firstLine="708"/>
        <w:jc w:val="both"/>
      </w:pPr>
    </w:p>
    <w:p w:rsidR="001934B2" w:rsidRPr="000F6183" w:rsidRDefault="001934B2" w:rsidP="001934B2">
      <w:pPr>
        <w:pStyle w:val="a3"/>
      </w:pPr>
    </w:p>
    <w:sectPr w:rsidR="001934B2" w:rsidRPr="000F6183" w:rsidSect="00116BC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EA" w:rsidRDefault="00C559EA" w:rsidP="00772EB7">
      <w:pPr>
        <w:spacing w:after="0" w:line="240" w:lineRule="auto"/>
      </w:pPr>
      <w:r>
        <w:separator/>
      </w:r>
    </w:p>
  </w:endnote>
  <w:endnote w:type="continuationSeparator" w:id="0">
    <w:p w:rsidR="00C559EA" w:rsidRDefault="00C559EA" w:rsidP="0077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EA" w:rsidRDefault="00C559EA" w:rsidP="00772EB7">
      <w:pPr>
        <w:spacing w:after="0" w:line="240" w:lineRule="auto"/>
      </w:pPr>
      <w:r>
        <w:separator/>
      </w:r>
    </w:p>
  </w:footnote>
  <w:footnote w:type="continuationSeparator" w:id="0">
    <w:p w:rsidR="00C559EA" w:rsidRDefault="00C559EA" w:rsidP="0077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90844"/>
      <w:docPartObj>
        <w:docPartGallery w:val="Page Numbers (Top of Page)"/>
        <w:docPartUnique/>
      </w:docPartObj>
    </w:sdtPr>
    <w:sdtEndPr/>
    <w:sdtContent>
      <w:p w:rsidR="00772EB7" w:rsidRDefault="006D45F2">
        <w:pPr>
          <w:pStyle w:val="a4"/>
          <w:jc w:val="center"/>
        </w:pPr>
        <w:r>
          <w:fldChar w:fldCharType="begin"/>
        </w:r>
        <w:r w:rsidR="00AB70D7">
          <w:instrText xml:space="preserve"> PAGE   \* MERGEFORMAT </w:instrText>
        </w:r>
        <w:r>
          <w:fldChar w:fldCharType="separate"/>
        </w:r>
        <w:r w:rsidR="004103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EB7" w:rsidRDefault="00772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B2"/>
    <w:rsid w:val="000255D6"/>
    <w:rsid w:val="00033A4A"/>
    <w:rsid w:val="00087171"/>
    <w:rsid w:val="000F6183"/>
    <w:rsid w:val="00116BC6"/>
    <w:rsid w:val="00186F33"/>
    <w:rsid w:val="001934B2"/>
    <w:rsid w:val="001D7A65"/>
    <w:rsid w:val="00215AC6"/>
    <w:rsid w:val="00226620"/>
    <w:rsid w:val="0023463E"/>
    <w:rsid w:val="00270840"/>
    <w:rsid w:val="002C231F"/>
    <w:rsid w:val="002D2E3C"/>
    <w:rsid w:val="00365E3A"/>
    <w:rsid w:val="00370337"/>
    <w:rsid w:val="00371476"/>
    <w:rsid w:val="003A4B42"/>
    <w:rsid w:val="003B1FC3"/>
    <w:rsid w:val="003C562C"/>
    <w:rsid w:val="004103C9"/>
    <w:rsid w:val="0042626C"/>
    <w:rsid w:val="004659F5"/>
    <w:rsid w:val="0048439D"/>
    <w:rsid w:val="00494E2A"/>
    <w:rsid w:val="004E67AD"/>
    <w:rsid w:val="00532300"/>
    <w:rsid w:val="00563602"/>
    <w:rsid w:val="005E0A1E"/>
    <w:rsid w:val="00621053"/>
    <w:rsid w:val="006876D1"/>
    <w:rsid w:val="006D45F2"/>
    <w:rsid w:val="00772EB7"/>
    <w:rsid w:val="00791F1A"/>
    <w:rsid w:val="007C42DD"/>
    <w:rsid w:val="007D5EB9"/>
    <w:rsid w:val="007F5112"/>
    <w:rsid w:val="0096787E"/>
    <w:rsid w:val="00A21531"/>
    <w:rsid w:val="00A26ACA"/>
    <w:rsid w:val="00A52C39"/>
    <w:rsid w:val="00AB1CD7"/>
    <w:rsid w:val="00AB70D7"/>
    <w:rsid w:val="00AB7FC4"/>
    <w:rsid w:val="00B87351"/>
    <w:rsid w:val="00B935EF"/>
    <w:rsid w:val="00C019FF"/>
    <w:rsid w:val="00C132A0"/>
    <w:rsid w:val="00C559EA"/>
    <w:rsid w:val="00CF2713"/>
    <w:rsid w:val="00D123F5"/>
    <w:rsid w:val="00D2485D"/>
    <w:rsid w:val="00E925C3"/>
    <w:rsid w:val="00EB362F"/>
    <w:rsid w:val="00EF1005"/>
    <w:rsid w:val="00FB2717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085FE-1FE1-4A17-9982-B110B95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4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EB7"/>
  </w:style>
  <w:style w:type="paragraph" w:styleId="a6">
    <w:name w:val="footer"/>
    <w:basedOn w:val="a"/>
    <w:link w:val="a7"/>
    <w:uiPriority w:val="99"/>
    <w:semiHidden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EB7"/>
  </w:style>
  <w:style w:type="paragraph" w:styleId="a8">
    <w:name w:val="Balloon Text"/>
    <w:basedOn w:val="a"/>
    <w:link w:val="a9"/>
    <w:uiPriority w:val="99"/>
    <w:semiHidden/>
    <w:unhideWhenUsed/>
    <w:rsid w:val="002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CB11-B1EE-4FB2-A16A-907DE3DC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23</cp:revision>
  <cp:lastPrinted>2017-11-13T12:16:00Z</cp:lastPrinted>
  <dcterms:created xsi:type="dcterms:W3CDTF">2011-07-20T12:16:00Z</dcterms:created>
  <dcterms:modified xsi:type="dcterms:W3CDTF">2017-11-13T12:47:00Z</dcterms:modified>
</cp:coreProperties>
</file>