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1F10E2"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1F10E2">
              <w:rPr>
                <w:rFonts w:ascii="Times New Roman" w:hAnsi="Times New Roman" w:cs="Times New Roman"/>
                <w:sz w:val="28"/>
                <w:szCs w:val="28"/>
                <w:lang w:eastAsia="ar-SA"/>
              </w:rPr>
              <w:t>«</w:t>
            </w:r>
            <w:r w:rsidR="00974E7E">
              <w:rPr>
                <w:rFonts w:ascii="Times New Roman" w:hAnsi="Times New Roman" w:cs="Times New Roman"/>
                <w:color w:val="000000"/>
                <w:sz w:val="28"/>
                <w:szCs w:val="28"/>
                <w:shd w:val="clear" w:color="auto" w:fill="FFFFFF"/>
              </w:rPr>
              <w:t xml:space="preserve">О внесении изменения в постановление администрации Парковского сельского поселения Тихорецкого района от 4 февраля 2019 года № 22 </w:t>
            </w:r>
            <w:r w:rsidR="0038776F">
              <w:rPr>
                <w:rFonts w:ascii="Times New Roman" w:hAnsi="Times New Roman" w:cs="Times New Roman"/>
                <w:color w:val="000000"/>
                <w:sz w:val="28"/>
                <w:szCs w:val="28"/>
                <w:shd w:val="clear" w:color="auto" w:fill="FFFFFF"/>
              </w:rPr>
              <w:t xml:space="preserve">           </w:t>
            </w:r>
            <w:proofErr w:type="gramStart"/>
            <w:r w:rsidR="0038776F">
              <w:rPr>
                <w:rFonts w:ascii="Times New Roman" w:hAnsi="Times New Roman" w:cs="Times New Roman"/>
                <w:color w:val="000000"/>
                <w:sz w:val="28"/>
                <w:szCs w:val="28"/>
                <w:shd w:val="clear" w:color="auto" w:fill="FFFFFF"/>
              </w:rPr>
              <w:t xml:space="preserve">   </w:t>
            </w:r>
            <w:r w:rsidR="00974E7E">
              <w:rPr>
                <w:rFonts w:ascii="Times New Roman" w:hAnsi="Times New Roman" w:cs="Times New Roman"/>
                <w:color w:val="000000"/>
                <w:sz w:val="28"/>
                <w:szCs w:val="28"/>
                <w:shd w:val="clear" w:color="auto" w:fill="FFFFFF"/>
              </w:rPr>
              <w:t>«</w:t>
            </w:r>
            <w:proofErr w:type="gramEnd"/>
            <w:r w:rsidR="00974E7E">
              <w:rPr>
                <w:rFonts w:ascii="Times New Roman" w:hAnsi="Times New Roman" w:cs="Times New Roman"/>
                <w:color w:val="000000"/>
                <w:sz w:val="28"/>
                <w:szCs w:val="28"/>
                <w:shd w:val="clear" w:color="auto" w:fill="FFFFFF"/>
              </w:rPr>
              <w:t>О порядке ос</w:t>
            </w:r>
            <w:r w:rsidR="0038776F">
              <w:rPr>
                <w:rFonts w:ascii="Times New Roman" w:hAnsi="Times New Roman" w:cs="Times New Roman"/>
                <w:color w:val="000000"/>
                <w:sz w:val="28"/>
                <w:szCs w:val="28"/>
                <w:shd w:val="clear" w:color="auto" w:fill="FFFFFF"/>
              </w:rPr>
              <w:t>у</w:t>
            </w:r>
            <w:r w:rsidR="00974E7E">
              <w:rPr>
                <w:rFonts w:ascii="Times New Roman" w:hAnsi="Times New Roman" w:cs="Times New Roman"/>
                <w:color w:val="000000"/>
                <w:sz w:val="28"/>
                <w:szCs w:val="28"/>
                <w:shd w:val="clear" w:color="auto" w:fill="FFFFFF"/>
              </w:rPr>
              <w:t>ществления денежных выплат отдельным категориям работников муниципальных учреждений, подведомственных администрации Парковского сельского поселения Тихорецкого района»</w:t>
            </w:r>
          </w:p>
          <w:p w:rsidR="00531E53" w:rsidRPr="009948DB" w:rsidRDefault="00531E53" w:rsidP="008274BC">
            <w:pPr>
              <w:pStyle w:val="a3"/>
              <w:jc w:val="center"/>
              <w:rPr>
                <w:rFonts w:ascii="Times New Roman" w:eastAsia="Calibri" w:hAnsi="Times New Roman" w:cs="Times New Roman"/>
                <w:sz w:val="28"/>
                <w:szCs w:val="28"/>
              </w:rPr>
            </w:pP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017D2E">
        <w:rPr>
          <w:rFonts w:ascii="Times New Roman" w:hAnsi="Times New Roman" w:cs="Times New Roman"/>
          <w:sz w:val="28"/>
          <w:szCs w:val="28"/>
        </w:rPr>
        <w:t>2</w:t>
      </w:r>
      <w:r w:rsidR="001F10E2">
        <w:rPr>
          <w:rFonts w:ascii="Times New Roman" w:hAnsi="Times New Roman" w:cs="Times New Roman"/>
          <w:sz w:val="28"/>
          <w:szCs w:val="28"/>
        </w:rPr>
        <w:t>7</w:t>
      </w:r>
      <w:r w:rsidRPr="00256677">
        <w:rPr>
          <w:rFonts w:ascii="Times New Roman" w:hAnsi="Times New Roman" w:cs="Times New Roman"/>
          <w:sz w:val="28"/>
          <w:szCs w:val="28"/>
        </w:rPr>
        <w:t xml:space="preserve"> </w:t>
      </w:r>
      <w:r w:rsidR="0038776F">
        <w:rPr>
          <w:rFonts w:ascii="Times New Roman" w:hAnsi="Times New Roman" w:cs="Times New Roman"/>
          <w:sz w:val="28"/>
          <w:szCs w:val="28"/>
        </w:rPr>
        <w:t>октября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00E35843">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974E7E">
        <w:rPr>
          <w:rFonts w:ascii="Times New Roman" w:hAnsi="Times New Roman" w:cs="Times New Roman"/>
          <w:sz w:val="28"/>
          <w:szCs w:val="28"/>
        </w:rPr>
        <w:t>1</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E35843" w:rsidRPr="00E35843">
        <w:rPr>
          <w:rFonts w:ascii="Times New Roman" w:hAnsi="Times New Roman" w:cs="Times New Roman"/>
          <w:color w:val="000000"/>
          <w:sz w:val="28"/>
          <w:szCs w:val="28"/>
          <w:shd w:val="clear" w:color="auto" w:fill="FFFFFF"/>
        </w:rPr>
        <w:t xml:space="preserve">О внесении изменения </w:t>
      </w:r>
      <w:r w:rsidR="0010413C">
        <w:rPr>
          <w:rFonts w:ascii="Times New Roman" w:hAnsi="Times New Roman" w:cs="Times New Roman"/>
          <w:color w:val="000000"/>
          <w:sz w:val="28"/>
          <w:szCs w:val="28"/>
          <w:shd w:val="clear" w:color="auto" w:fill="FFFFFF"/>
        </w:rPr>
        <w:t xml:space="preserve">                          </w:t>
      </w:r>
      <w:r w:rsidR="00E35843" w:rsidRPr="00E35843">
        <w:rPr>
          <w:rFonts w:ascii="Times New Roman" w:hAnsi="Times New Roman" w:cs="Times New Roman"/>
          <w:color w:val="000000"/>
          <w:sz w:val="28"/>
          <w:szCs w:val="28"/>
          <w:shd w:val="clear" w:color="auto" w:fill="FFFFFF"/>
        </w:rPr>
        <w:t>в постановление администрации Парковского сельского поселения Тихорецкого района от 4 февраля 2019 года № 22</w:t>
      </w:r>
      <w:r w:rsidR="00E35843">
        <w:rPr>
          <w:rFonts w:ascii="Times New Roman" w:hAnsi="Times New Roman" w:cs="Times New Roman"/>
          <w:color w:val="000000"/>
          <w:sz w:val="28"/>
          <w:szCs w:val="28"/>
          <w:shd w:val="clear" w:color="auto" w:fill="FFFFFF"/>
        </w:rPr>
        <w:t xml:space="preserve"> «</w:t>
      </w:r>
      <w:r w:rsidR="00E35843" w:rsidRPr="00E35843">
        <w:rPr>
          <w:rFonts w:ascii="Times New Roman" w:hAnsi="Times New Roman" w:cs="Times New Roman"/>
          <w:color w:val="000000"/>
          <w:sz w:val="28"/>
          <w:szCs w:val="28"/>
          <w:shd w:val="clear" w:color="auto" w:fill="FFFFFF"/>
        </w:rPr>
        <w:t>О порядке осуществления денежных выплат отдельным категориям работников муниципальных учреждений, подведомственных администрации Парковского сельского поселения Тихорецкого района»</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E35843">
        <w:rPr>
          <w:rFonts w:ascii="Times New Roman" w:hAnsi="Times New Roman" w:cs="Times New Roman"/>
          <w:sz w:val="28"/>
          <w:szCs w:val="28"/>
        </w:rPr>
        <w:t>21</w:t>
      </w:r>
      <w:r w:rsidR="0038256C">
        <w:rPr>
          <w:rFonts w:ascii="Times New Roman" w:hAnsi="Times New Roman" w:cs="Times New Roman"/>
          <w:sz w:val="28"/>
          <w:szCs w:val="28"/>
        </w:rPr>
        <w:t xml:space="preserve"> </w:t>
      </w:r>
      <w:r w:rsidR="00E35843">
        <w:rPr>
          <w:rFonts w:ascii="Times New Roman" w:hAnsi="Times New Roman" w:cs="Times New Roman"/>
          <w:sz w:val="28"/>
          <w:szCs w:val="28"/>
        </w:rPr>
        <w:t>октября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10413C">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bookmarkStart w:id="6" w:name="_GoBack"/>
      <w:bookmarkEnd w:id="6"/>
      <w:r>
        <w:rPr>
          <w:rFonts w:ascii="Times New Roman" w:hAnsi="Times New Roman" w:cs="Times New Roman"/>
          <w:szCs w:val="24"/>
        </w:rPr>
        <w:t xml:space="preserve">Е.В. Лукьянова </w:t>
      </w:r>
    </w:p>
    <w:p w:rsidR="00531E53" w:rsidRPr="00256677" w:rsidRDefault="00531E53" w:rsidP="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10413C"/>
    <w:rsid w:val="001F10E2"/>
    <w:rsid w:val="00256677"/>
    <w:rsid w:val="0038256C"/>
    <w:rsid w:val="0038776F"/>
    <w:rsid w:val="00454943"/>
    <w:rsid w:val="00495259"/>
    <w:rsid w:val="004F42AD"/>
    <w:rsid w:val="00531E53"/>
    <w:rsid w:val="0054037A"/>
    <w:rsid w:val="005C31EF"/>
    <w:rsid w:val="00895335"/>
    <w:rsid w:val="00974E7E"/>
    <w:rsid w:val="0099726A"/>
    <w:rsid w:val="00B528E6"/>
    <w:rsid w:val="00B85A6E"/>
    <w:rsid w:val="00E35843"/>
    <w:rsid w:val="00E9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2020-03-18T11:09:00Z</cp:lastPrinted>
  <dcterms:created xsi:type="dcterms:W3CDTF">2019-04-26T06:28:00Z</dcterms:created>
  <dcterms:modified xsi:type="dcterms:W3CDTF">2020-03-18T11:09:00Z</dcterms:modified>
</cp:coreProperties>
</file>