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8"/>
        <w:gridCol w:w="5672"/>
      </w:tblGrid>
      <w:tr w:rsidR="004A1542">
        <w:tc>
          <w:tcPr>
            <w:tcW w:w="9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2" w:rsidRDefault="004A15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2" w:rsidRDefault="004A154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A1542" w:rsidRDefault="000130A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4A1542" w:rsidRDefault="000130A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целевых индикаторов, критериев</w:t>
      </w:r>
    </w:p>
    <w:p w:rsidR="004A1542" w:rsidRDefault="000130A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показателей эффективности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542" w:rsidRDefault="000130A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Тихорецкого района</w:t>
      </w:r>
    </w:p>
    <w:p w:rsidR="004A1542" w:rsidRDefault="00AA16FA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культуры» на 2018-2020</w:t>
      </w:r>
      <w:r w:rsidR="000130A0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A1542" w:rsidRDefault="00A035C0">
      <w:pPr>
        <w:pStyle w:val="Textbody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12</w:t>
      </w:r>
      <w:r w:rsidR="006D20C1">
        <w:rPr>
          <w:rFonts w:ascii="Times New Roman" w:hAnsi="Times New Roman"/>
          <w:sz w:val="28"/>
        </w:rPr>
        <w:t xml:space="preserve"> месяцев</w:t>
      </w:r>
      <w:r w:rsidR="00AA16FA">
        <w:rPr>
          <w:rFonts w:ascii="Times New Roman" w:hAnsi="Times New Roman"/>
          <w:sz w:val="28"/>
        </w:rPr>
        <w:t xml:space="preserve"> 2018</w:t>
      </w:r>
      <w:r w:rsidR="000130A0">
        <w:rPr>
          <w:rFonts w:ascii="Times New Roman" w:hAnsi="Times New Roman"/>
          <w:sz w:val="28"/>
        </w:rPr>
        <w:t xml:space="preserve"> года</w:t>
      </w:r>
    </w:p>
    <w:p w:rsidR="004A1542" w:rsidRDefault="004A154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0"/>
        <w:gridCol w:w="1174"/>
        <w:gridCol w:w="3564"/>
        <w:gridCol w:w="1548"/>
        <w:gridCol w:w="2281"/>
        <w:gridCol w:w="2540"/>
        <w:gridCol w:w="2390"/>
      </w:tblGrid>
      <w:tr w:rsidR="004A1542" w:rsidTr="002612B6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2" w:rsidRDefault="000130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1542" w:rsidRDefault="000130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пункта/</w:t>
            </w:r>
          </w:p>
          <w:p w:rsidR="004A1542" w:rsidRDefault="000130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подпункта</w:t>
            </w:r>
          </w:p>
        </w:tc>
        <w:tc>
          <w:tcPr>
            <w:tcW w:w="4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2" w:rsidRDefault="000130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2" w:rsidRDefault="000130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2" w:rsidRDefault="000130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2" w:rsidRDefault="000130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на отчетную дату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2" w:rsidRDefault="000130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4A1542" w:rsidRDefault="004A154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542" w:rsidTr="002612B6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2" w:rsidRDefault="000130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2" w:rsidRDefault="000130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2" w:rsidRDefault="000130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2" w:rsidRDefault="000130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2" w:rsidRDefault="000130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2" w:rsidRDefault="000130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1542"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2" w:rsidRDefault="000130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2" w:rsidRDefault="000130A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</w:t>
            </w:r>
            <w:r w:rsidR="00AA16FA">
              <w:rPr>
                <w:rFonts w:ascii="Times New Roman" w:hAnsi="Times New Roman" w:cs="Times New Roman"/>
                <w:sz w:val="24"/>
                <w:szCs w:val="24"/>
              </w:rPr>
              <w:t>мы   «Развитие культуры» на 2018-2020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24158" w:rsidTr="002612B6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BA1649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Pr="00124158" w:rsidRDefault="0012415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Увеличение числа участников клубных формирований учреждений культурно-досугового типа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 сравнению с предыдущим годом) (проценты)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AA16FA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A035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на текущий год</w:t>
            </w:r>
          </w:p>
        </w:tc>
      </w:tr>
      <w:tr w:rsidR="00BA1649" w:rsidTr="00AA16FA">
        <w:trPr>
          <w:trHeight w:val="1335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BA1649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Pr="00BA1649" w:rsidRDefault="00BA1649" w:rsidP="00BA1649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649">
              <w:rPr>
                <w:rFonts w:ascii="Times New Roman" w:hAnsi="Times New Roman" w:cs="Times New Roman"/>
              </w:rPr>
              <w:t xml:space="preserve">Увеличение доли общедоступных библиотек, подключенных к сети «Интернет» в общем количестве муниципальных библиотек </w:t>
            </w:r>
            <w:proofErr w:type="spellStart"/>
            <w:r w:rsidRPr="00BA1649">
              <w:rPr>
                <w:rFonts w:ascii="Times New Roman" w:hAnsi="Times New Roman" w:cs="Times New Roman"/>
              </w:rPr>
              <w:t>Парковского</w:t>
            </w:r>
            <w:proofErr w:type="spellEnd"/>
            <w:r w:rsidRPr="00BA1649">
              <w:rPr>
                <w:rFonts w:ascii="Times New Roman" w:hAnsi="Times New Roman" w:cs="Times New Roman"/>
              </w:rPr>
              <w:t xml:space="preserve"> сельского поселения Тихорецкого района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BA1649" w:rsidP="00AA16FA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BA1649" w:rsidP="00AA16FA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BA1649" w:rsidP="00AA16F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BA1649" w:rsidP="00AA16F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на текущий год</w:t>
            </w:r>
          </w:p>
        </w:tc>
      </w:tr>
      <w:tr w:rsidR="00BA1649" w:rsidTr="002612B6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BA1649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Pr="00BA1649" w:rsidRDefault="00BA1649" w:rsidP="00BA1649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649">
              <w:rPr>
                <w:rFonts w:ascii="Times New Roman" w:hAnsi="Times New Roman" w:cs="Times New Roman"/>
              </w:rPr>
              <w:t xml:space="preserve">Увеличение числа посещений библиотек </w:t>
            </w:r>
            <w:proofErr w:type="gramStart"/>
            <w:r w:rsidRPr="00BA164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A1649">
              <w:rPr>
                <w:rFonts w:ascii="Times New Roman" w:hAnsi="Times New Roman" w:cs="Times New Roman"/>
              </w:rPr>
              <w:t>по сравнению с предыдущим годом (проценты)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BA1649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BA164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BA16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BA16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на текущий год</w:t>
            </w:r>
          </w:p>
        </w:tc>
      </w:tr>
      <w:tr w:rsidR="00BA1649" w:rsidTr="002612B6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BA1649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Pr="00BA1649" w:rsidRDefault="00BA1649" w:rsidP="00BA1649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649">
              <w:rPr>
                <w:rFonts w:ascii="Times New Roman" w:hAnsi="Times New Roman" w:cs="Times New Roman"/>
              </w:rPr>
              <w:t>Увеличение доли детей, привлекаемых к участию в творческих мероприятиях, в общем числе детей (процентов)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A035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BA16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на текущий год</w:t>
            </w:r>
          </w:p>
        </w:tc>
      </w:tr>
      <w:tr w:rsidR="00BA1649" w:rsidTr="002612B6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Pr="00BA1649" w:rsidRDefault="00BA1649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BA164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Повышение уровня удовлетворенности населения </w:t>
            </w:r>
            <w:proofErr w:type="spellStart"/>
            <w:r w:rsidRPr="00BA164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Парковского</w:t>
            </w:r>
            <w:proofErr w:type="spellEnd"/>
            <w:r w:rsidRPr="00BA164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сельского поселения Тихорецкого района качеством предоставления государственных (муниципальных) услуг в сфере культуры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A035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33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BA16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на текущий год</w:t>
            </w:r>
          </w:p>
        </w:tc>
      </w:tr>
      <w:tr w:rsidR="00BA1649" w:rsidTr="002612B6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73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Pr="00BA1649" w:rsidRDefault="00BA1649" w:rsidP="00BA1649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A1649">
              <w:rPr>
                <w:rFonts w:ascii="Times New Roman" w:hAnsi="Times New Roman" w:cs="Times New Roman"/>
              </w:rPr>
              <w:t>Книгообеспеченность</w:t>
            </w:r>
            <w:proofErr w:type="spellEnd"/>
            <w:r w:rsidRPr="00BA1649">
              <w:rPr>
                <w:rFonts w:ascii="Times New Roman" w:hAnsi="Times New Roman" w:cs="Times New Roman"/>
              </w:rPr>
              <w:t xml:space="preserve"> общедоступных библиотек на 1 читателя</w:t>
            </w:r>
          </w:p>
        </w:tc>
        <w:tc>
          <w:tcPr>
            <w:tcW w:w="15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22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A035C0" w:rsidP="00AE1B7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24</w:t>
            </w:r>
          </w:p>
        </w:tc>
        <w:tc>
          <w:tcPr>
            <w:tcW w:w="2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BA16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 3-4 квартал</w:t>
            </w:r>
          </w:p>
        </w:tc>
      </w:tr>
      <w:tr w:rsidR="00BA1649" w:rsidTr="002612B6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73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Pr="00BA1649" w:rsidRDefault="00BA1649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BA164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Количество зарегистрированных  пользователей общедоступных библиотек</w:t>
            </w:r>
          </w:p>
        </w:tc>
        <w:tc>
          <w:tcPr>
            <w:tcW w:w="15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3815</w:t>
            </w:r>
          </w:p>
        </w:tc>
        <w:tc>
          <w:tcPr>
            <w:tcW w:w="2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3815</w:t>
            </w:r>
          </w:p>
        </w:tc>
        <w:tc>
          <w:tcPr>
            <w:tcW w:w="2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BA1649" w:rsidP="00230F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на текущий год</w:t>
            </w:r>
          </w:p>
        </w:tc>
      </w:tr>
      <w:tr w:rsidR="00BA1649" w:rsidTr="002612B6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473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Pr="00BA1649" w:rsidRDefault="00BA1649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BA1649">
              <w:rPr>
                <w:rFonts w:ascii="Times New Roman" w:hAnsi="Times New Roman" w:cs="Times New Roman"/>
              </w:rPr>
              <w:t>Количество посещений  общедоступных библиотек</w:t>
            </w:r>
          </w:p>
        </w:tc>
        <w:tc>
          <w:tcPr>
            <w:tcW w:w="15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26730</w:t>
            </w:r>
          </w:p>
        </w:tc>
        <w:tc>
          <w:tcPr>
            <w:tcW w:w="2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A035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26730</w:t>
            </w:r>
          </w:p>
        </w:tc>
        <w:tc>
          <w:tcPr>
            <w:tcW w:w="2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BA16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на текущий год</w:t>
            </w:r>
          </w:p>
        </w:tc>
      </w:tr>
      <w:tr w:rsidR="00BA1649" w:rsidTr="002612B6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73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Pr="00BA1649" w:rsidRDefault="00BA1649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BA1649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BA1649">
              <w:rPr>
                <w:rFonts w:ascii="Times New Roman" w:hAnsi="Times New Roman" w:cs="Times New Roman"/>
              </w:rPr>
              <w:t>документовыдач</w:t>
            </w:r>
            <w:proofErr w:type="spellEnd"/>
            <w:r w:rsidRPr="00BA1649">
              <w:rPr>
                <w:rFonts w:ascii="Times New Roman" w:hAnsi="Times New Roman" w:cs="Times New Roman"/>
              </w:rPr>
              <w:t xml:space="preserve">  в общедоступных библиотеках</w:t>
            </w:r>
          </w:p>
        </w:tc>
        <w:tc>
          <w:tcPr>
            <w:tcW w:w="15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71400</w:t>
            </w:r>
          </w:p>
        </w:tc>
        <w:tc>
          <w:tcPr>
            <w:tcW w:w="2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A035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71400</w:t>
            </w:r>
          </w:p>
        </w:tc>
        <w:tc>
          <w:tcPr>
            <w:tcW w:w="2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BA16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на текущий год</w:t>
            </w:r>
          </w:p>
        </w:tc>
      </w:tr>
      <w:tr w:rsidR="00BA1649" w:rsidTr="002612B6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73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Pr="00BA1649" w:rsidRDefault="00BA1649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BA1649">
              <w:rPr>
                <w:rFonts w:ascii="Times New Roman" w:hAnsi="Times New Roman" w:cs="Times New Roman"/>
              </w:rPr>
              <w:t>Средняя численность участников  клубных формирований в расчете на 1 тыс. человек</w:t>
            </w:r>
          </w:p>
        </w:tc>
        <w:tc>
          <w:tcPr>
            <w:tcW w:w="15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BA16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на текущий год</w:t>
            </w:r>
          </w:p>
        </w:tc>
      </w:tr>
      <w:tr w:rsidR="00BA1649" w:rsidTr="002612B6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73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Pr="00BA1649" w:rsidRDefault="00BA1649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BA1649">
              <w:rPr>
                <w:rFonts w:ascii="Times New Roman" w:hAnsi="Times New Roman" w:cs="Times New Roman"/>
              </w:rPr>
              <w:t>Число клубных формирований</w:t>
            </w:r>
          </w:p>
        </w:tc>
        <w:tc>
          <w:tcPr>
            <w:tcW w:w="15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A035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BA16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на текущий год</w:t>
            </w:r>
          </w:p>
        </w:tc>
      </w:tr>
      <w:tr w:rsidR="00BA1649" w:rsidTr="002612B6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73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Pr="00BA1649" w:rsidRDefault="00BA1649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BA1649">
              <w:rPr>
                <w:rFonts w:ascii="Times New Roman" w:hAnsi="Times New Roman" w:cs="Times New Roman"/>
              </w:rPr>
              <w:t>Количество культурно-массовых мероприятий, проведенных муниципальными учреждениями культуры</w:t>
            </w:r>
          </w:p>
        </w:tc>
        <w:tc>
          <w:tcPr>
            <w:tcW w:w="15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2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A035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BA16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на текущий год</w:t>
            </w:r>
          </w:p>
        </w:tc>
      </w:tr>
      <w:tr w:rsidR="00BA1649" w:rsidTr="002612B6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73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Pr="00BA1649" w:rsidRDefault="00BA1649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BA1649">
              <w:rPr>
                <w:rFonts w:ascii="Times New Roman" w:hAnsi="Times New Roman" w:cs="Times New Roman"/>
              </w:rPr>
              <w:t>Количество посещений культурно-массовых мероприятий, проведенных муниципальными учреждениями культуры</w:t>
            </w:r>
          </w:p>
        </w:tc>
        <w:tc>
          <w:tcPr>
            <w:tcW w:w="15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58250</w:t>
            </w:r>
          </w:p>
        </w:tc>
        <w:tc>
          <w:tcPr>
            <w:tcW w:w="2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A035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58250</w:t>
            </w:r>
          </w:p>
        </w:tc>
        <w:tc>
          <w:tcPr>
            <w:tcW w:w="2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BA16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на текущий год</w:t>
            </w:r>
          </w:p>
        </w:tc>
      </w:tr>
      <w:tr w:rsidR="00BA1649" w:rsidTr="00BA1649">
        <w:tc>
          <w:tcPr>
            <w:tcW w:w="129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73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Pr="00BA1649" w:rsidRDefault="00BA1649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BA1649">
              <w:rPr>
                <w:rFonts w:ascii="Times New Roman" w:hAnsi="Times New Roman" w:cs="Times New Roman"/>
              </w:rPr>
              <w:t xml:space="preserve">Увеличение посещаемости учреждений культуры населениям и гостями </w:t>
            </w:r>
            <w:proofErr w:type="spellStart"/>
            <w:r w:rsidRPr="00BA1649">
              <w:rPr>
                <w:rFonts w:ascii="Times New Roman" w:hAnsi="Times New Roman" w:cs="Times New Roman"/>
              </w:rPr>
              <w:t>Парковского</w:t>
            </w:r>
            <w:proofErr w:type="spellEnd"/>
            <w:r w:rsidRPr="00BA1649">
              <w:rPr>
                <w:rFonts w:ascii="Times New Roman" w:hAnsi="Times New Roman" w:cs="Times New Roman"/>
              </w:rPr>
              <w:t xml:space="preserve"> сельского поселения Тихорецкого района </w:t>
            </w:r>
            <w:proofErr w:type="gramStart"/>
            <w:r w:rsidRPr="00BA164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A1649">
              <w:rPr>
                <w:rFonts w:ascii="Times New Roman" w:hAnsi="Times New Roman" w:cs="Times New Roman"/>
              </w:rPr>
              <w:t>по сравнению с предыдущим годом</w:t>
            </w:r>
          </w:p>
        </w:tc>
        <w:tc>
          <w:tcPr>
            <w:tcW w:w="154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A035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BA16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учетом внесенных изменений в нормативно-правовые акты</w:t>
            </w:r>
          </w:p>
        </w:tc>
      </w:tr>
      <w:tr w:rsidR="00BA1649" w:rsidTr="002612B6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473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Pr="00BA1649" w:rsidRDefault="00BA1649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BA1649">
              <w:rPr>
                <w:rFonts w:ascii="Times New Roman" w:hAnsi="Times New Roman" w:cs="Times New Roman"/>
              </w:rPr>
              <w:t>Динамика темпов роста средней заработной платы к предыдущему году работников муниципальных учреждений культуры, повышение оплаты труда которых предусмотрено Указом Президента Российской Федерации от 7 мая 2012 года     № 597 «О мероприятиях по реализации государственной политики»</w:t>
            </w:r>
          </w:p>
        </w:tc>
        <w:tc>
          <w:tcPr>
            <w:tcW w:w="15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E1337C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B54713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120,7</w:t>
            </w:r>
          </w:p>
        </w:tc>
        <w:tc>
          <w:tcPr>
            <w:tcW w:w="2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A035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120,7</w:t>
            </w:r>
          </w:p>
        </w:tc>
        <w:tc>
          <w:tcPr>
            <w:tcW w:w="2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49" w:rsidRDefault="00BA16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1542" w:rsidRDefault="000130A0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В таблице кратко указываются причины невыполнения индикаторов и целевых показателей эффективности программы. Развернутая информация о соответствии достигнутых результатов показателям, установленным программой, указывается в докладе о ходе выполнения программных мероприятий, с указанием причин невыполнения принятых обязательств.</w:t>
      </w:r>
    </w:p>
    <w:p w:rsidR="004A1542" w:rsidRDefault="004A154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2B6" w:rsidRDefault="002612B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2B6" w:rsidRDefault="002612B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0B5" w:rsidRDefault="008100B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  <w:r w:rsidR="00936B5E">
        <w:rPr>
          <w:rFonts w:ascii="Times New Roman" w:hAnsi="Times New Roman" w:cs="Times New Roman"/>
          <w:sz w:val="28"/>
          <w:szCs w:val="28"/>
        </w:rPr>
        <w:t xml:space="preserve"> </w:t>
      </w:r>
      <w:r w:rsidR="00013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542" w:rsidRDefault="000130A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4A1542" w:rsidRDefault="000130A0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                                                </w:t>
      </w:r>
      <w:r w:rsidR="008100B5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proofErr w:type="spellStart"/>
      <w:r w:rsidR="008100B5">
        <w:rPr>
          <w:rFonts w:ascii="Times New Roman" w:hAnsi="Times New Roman" w:cs="Times New Roman"/>
          <w:sz w:val="28"/>
          <w:szCs w:val="28"/>
        </w:rPr>
        <w:t>В.А.Власов</w:t>
      </w:r>
      <w:proofErr w:type="spellEnd"/>
    </w:p>
    <w:sectPr w:rsidR="004A1542" w:rsidSect="000B56A5">
      <w:headerReference w:type="default" r:id="rId7"/>
      <w:pgSz w:w="16838" w:h="11906" w:orient="landscape"/>
      <w:pgMar w:top="709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924" w:rsidRDefault="00E12924">
      <w:pPr>
        <w:spacing w:after="0" w:line="240" w:lineRule="auto"/>
      </w:pPr>
      <w:r>
        <w:separator/>
      </w:r>
    </w:p>
  </w:endnote>
  <w:endnote w:type="continuationSeparator" w:id="0">
    <w:p w:rsidR="00E12924" w:rsidRDefault="00E1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924" w:rsidRDefault="00E129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12924" w:rsidRDefault="00E12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31" w:rsidRDefault="00E12924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A1542"/>
    <w:rsid w:val="000130A0"/>
    <w:rsid w:val="000B56A5"/>
    <w:rsid w:val="00124158"/>
    <w:rsid w:val="002612B6"/>
    <w:rsid w:val="002969BD"/>
    <w:rsid w:val="00342EE9"/>
    <w:rsid w:val="00345278"/>
    <w:rsid w:val="004A1542"/>
    <w:rsid w:val="006D20C1"/>
    <w:rsid w:val="007B0BCE"/>
    <w:rsid w:val="008100B5"/>
    <w:rsid w:val="00877220"/>
    <w:rsid w:val="00935FCC"/>
    <w:rsid w:val="00936B5E"/>
    <w:rsid w:val="00992B76"/>
    <w:rsid w:val="00A035C0"/>
    <w:rsid w:val="00AA16FA"/>
    <w:rsid w:val="00AE1B79"/>
    <w:rsid w:val="00B54713"/>
    <w:rsid w:val="00B71DFF"/>
    <w:rsid w:val="00BA1649"/>
    <w:rsid w:val="00BD712A"/>
    <w:rsid w:val="00CA7D90"/>
    <w:rsid w:val="00D00F4D"/>
    <w:rsid w:val="00E12924"/>
    <w:rsid w:val="00E1337C"/>
    <w:rsid w:val="00E33268"/>
    <w:rsid w:val="00E67E71"/>
    <w:rsid w:val="00E7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Кусакина М.А.</dc:creator>
  <cp:lastModifiedBy>Анна</cp:lastModifiedBy>
  <cp:revision>21</cp:revision>
  <cp:lastPrinted>2019-02-07T07:29:00Z</cp:lastPrinted>
  <dcterms:created xsi:type="dcterms:W3CDTF">2015-07-29T17:33:00Z</dcterms:created>
  <dcterms:modified xsi:type="dcterms:W3CDTF">2019-02-07T07:48:00Z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