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77" w:rsidRPr="00BC5177" w:rsidRDefault="00BC5177" w:rsidP="00BC5177">
      <w:pPr>
        <w:ind w:left="4459" w:right="4397"/>
        <w:rPr>
          <w:sz w:val="28"/>
          <w:szCs w:val="28"/>
        </w:rPr>
      </w:pPr>
      <w:r w:rsidRPr="00BC5177">
        <w:rPr>
          <w:noProof/>
          <w:sz w:val="28"/>
          <w:szCs w:val="28"/>
        </w:rPr>
        <w:drawing>
          <wp:anchor distT="0" distB="0" distL="6401435" distR="6401435" simplePos="0" relativeHeight="251659264" behindDoc="0" locked="0" layoutInCell="1" allowOverlap="1" wp14:anchorId="468A3FF0" wp14:editId="40C3B932">
            <wp:simplePos x="0" y="0"/>
            <wp:positionH relativeFrom="page">
              <wp:posOffset>3880485</wp:posOffset>
            </wp:positionH>
            <wp:positionV relativeFrom="paragraph">
              <wp:posOffset>-514350</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r w:rsidR="00FA11CE">
        <w:rPr>
          <w:sz w:val="28"/>
          <w:szCs w:val="28"/>
        </w:rPr>
        <w:t xml:space="preserve">    </w:t>
      </w:r>
    </w:p>
    <w:p w:rsidR="00BC5177" w:rsidRPr="00BC5177" w:rsidRDefault="00BC5177" w:rsidP="00BC5177">
      <w:pPr>
        <w:widowControl w:val="0"/>
        <w:suppressAutoHyphens/>
        <w:autoSpaceDE w:val="0"/>
        <w:jc w:val="center"/>
        <w:rPr>
          <w:b/>
          <w:bCs/>
          <w:sz w:val="28"/>
          <w:szCs w:val="28"/>
          <w:lang w:eastAsia="ar-SA"/>
        </w:rPr>
      </w:pPr>
      <w:r w:rsidRPr="00BC5177">
        <w:rPr>
          <w:b/>
          <w:bCs/>
          <w:sz w:val="28"/>
          <w:szCs w:val="28"/>
          <w:lang w:eastAsia="ar-SA"/>
        </w:rPr>
        <w:t xml:space="preserve">   ПОСТАНОВЛЕНИЕ</w:t>
      </w:r>
    </w:p>
    <w:p w:rsidR="00BC5177" w:rsidRPr="00BC5177" w:rsidRDefault="00BC5177" w:rsidP="00BC5177">
      <w:pPr>
        <w:widowControl w:val="0"/>
        <w:suppressAutoHyphens/>
        <w:autoSpaceDE w:val="0"/>
        <w:jc w:val="center"/>
        <w:rPr>
          <w:b/>
          <w:bCs/>
          <w:sz w:val="28"/>
          <w:szCs w:val="28"/>
          <w:lang w:eastAsia="ar-SA"/>
        </w:rPr>
      </w:pPr>
    </w:p>
    <w:p w:rsidR="00BC5177" w:rsidRPr="00BC5177" w:rsidRDefault="00BC5177" w:rsidP="00BC5177">
      <w:pPr>
        <w:widowControl w:val="0"/>
        <w:suppressAutoHyphens/>
        <w:autoSpaceDE w:val="0"/>
        <w:jc w:val="center"/>
        <w:rPr>
          <w:b/>
          <w:bCs/>
          <w:sz w:val="28"/>
          <w:szCs w:val="28"/>
          <w:lang w:eastAsia="ar-SA"/>
        </w:rPr>
      </w:pPr>
      <w:r w:rsidRPr="00BC5177">
        <w:rPr>
          <w:b/>
          <w:bCs/>
          <w:sz w:val="28"/>
          <w:szCs w:val="28"/>
          <w:lang w:eastAsia="ar-SA"/>
        </w:rPr>
        <w:t>АДМИН</w:t>
      </w:r>
      <w:r w:rsidR="00FA11CE">
        <w:rPr>
          <w:b/>
          <w:bCs/>
          <w:sz w:val="28"/>
          <w:szCs w:val="28"/>
          <w:lang w:eastAsia="ar-SA"/>
        </w:rPr>
        <w:t>ИСТРАЦИИ ПАРКОВСКОГО СЕЛЬСКОГО</w:t>
      </w:r>
      <w:r w:rsidRPr="00BC5177">
        <w:rPr>
          <w:b/>
          <w:bCs/>
          <w:sz w:val="28"/>
          <w:szCs w:val="28"/>
          <w:lang w:eastAsia="ar-SA"/>
        </w:rPr>
        <w:t xml:space="preserve"> ПОСЕЛЕНИЯ</w:t>
      </w:r>
    </w:p>
    <w:p w:rsidR="00BC5177" w:rsidRPr="00BC5177" w:rsidRDefault="00FA11CE" w:rsidP="00BC5177">
      <w:pPr>
        <w:widowControl w:val="0"/>
        <w:suppressAutoHyphens/>
        <w:autoSpaceDE w:val="0"/>
        <w:jc w:val="center"/>
        <w:rPr>
          <w:sz w:val="28"/>
          <w:szCs w:val="28"/>
          <w:lang w:eastAsia="ar-SA"/>
        </w:rPr>
      </w:pPr>
      <w:r>
        <w:rPr>
          <w:b/>
          <w:bCs/>
          <w:sz w:val="28"/>
          <w:szCs w:val="28"/>
          <w:lang w:eastAsia="ar-SA"/>
        </w:rPr>
        <w:t xml:space="preserve"> ТИХОРЕЦКОГО </w:t>
      </w:r>
      <w:r w:rsidR="00BC5177" w:rsidRPr="00BC5177">
        <w:rPr>
          <w:b/>
          <w:bCs/>
          <w:sz w:val="28"/>
          <w:szCs w:val="28"/>
          <w:lang w:eastAsia="ar-SA"/>
        </w:rPr>
        <w:t>РАЙОНА</w:t>
      </w:r>
    </w:p>
    <w:p w:rsidR="00BC5177" w:rsidRPr="00BC5177" w:rsidRDefault="00BC5177" w:rsidP="00BC5177">
      <w:pPr>
        <w:widowControl w:val="0"/>
        <w:tabs>
          <w:tab w:val="num" w:pos="432"/>
        </w:tabs>
        <w:suppressAutoHyphens/>
        <w:autoSpaceDE w:val="0"/>
        <w:spacing w:before="108" w:after="108"/>
        <w:jc w:val="center"/>
        <w:outlineLvl w:val="0"/>
        <w:rPr>
          <w:b/>
          <w:bCs/>
          <w:sz w:val="28"/>
          <w:szCs w:val="28"/>
          <w:lang w:eastAsia="ar-SA"/>
        </w:rPr>
      </w:pPr>
    </w:p>
    <w:p w:rsidR="00BC5177" w:rsidRPr="00BC5177" w:rsidRDefault="00BC5177" w:rsidP="00BC5177">
      <w:pPr>
        <w:widowControl w:val="0"/>
        <w:suppressAutoHyphens/>
        <w:autoSpaceDE w:val="0"/>
        <w:jc w:val="both"/>
        <w:rPr>
          <w:sz w:val="28"/>
          <w:szCs w:val="28"/>
          <w:lang w:eastAsia="ar-SA"/>
        </w:rPr>
      </w:pPr>
      <w:r w:rsidRPr="00BC5177">
        <w:rPr>
          <w:sz w:val="28"/>
          <w:szCs w:val="28"/>
          <w:lang w:eastAsia="ar-SA"/>
        </w:rPr>
        <w:t xml:space="preserve">от ____________                                       </w:t>
      </w:r>
      <w:r w:rsidR="00130FBA">
        <w:rPr>
          <w:sz w:val="28"/>
          <w:szCs w:val="28"/>
          <w:lang w:eastAsia="ar-SA"/>
        </w:rPr>
        <w:t xml:space="preserve">                   </w:t>
      </w:r>
      <w:r w:rsidRPr="00BC5177">
        <w:rPr>
          <w:sz w:val="28"/>
          <w:szCs w:val="28"/>
          <w:lang w:eastAsia="ar-SA"/>
        </w:rPr>
        <w:t xml:space="preserve">       </w:t>
      </w:r>
      <w:r w:rsidR="00EC0665">
        <w:rPr>
          <w:sz w:val="28"/>
          <w:szCs w:val="28"/>
          <w:lang w:eastAsia="ar-SA"/>
        </w:rPr>
        <w:t xml:space="preserve">             </w:t>
      </w:r>
      <w:r w:rsidRPr="00BC5177">
        <w:rPr>
          <w:sz w:val="28"/>
          <w:szCs w:val="28"/>
          <w:lang w:eastAsia="ar-SA"/>
        </w:rPr>
        <w:t xml:space="preserve">    № ____</w:t>
      </w:r>
    </w:p>
    <w:p w:rsidR="00BC5177" w:rsidRPr="00EC0665" w:rsidRDefault="00BC5177" w:rsidP="00EC0665">
      <w:pPr>
        <w:pStyle w:val="aa"/>
        <w:rPr>
          <w:sz w:val="28"/>
          <w:szCs w:val="28"/>
          <w:lang w:eastAsia="ar-SA"/>
        </w:rPr>
      </w:pPr>
      <w:r w:rsidRPr="00EC0665">
        <w:rPr>
          <w:sz w:val="28"/>
          <w:szCs w:val="28"/>
          <w:lang w:eastAsia="ar-SA"/>
        </w:rPr>
        <w:t xml:space="preserve">                                                пос</w:t>
      </w:r>
      <w:r w:rsidR="00FA11CE" w:rsidRPr="00EC0665">
        <w:rPr>
          <w:sz w:val="28"/>
          <w:szCs w:val="28"/>
          <w:lang w:eastAsia="ar-SA"/>
        </w:rPr>
        <w:t>ё</w:t>
      </w:r>
      <w:r w:rsidRPr="00EC0665">
        <w:rPr>
          <w:sz w:val="28"/>
          <w:szCs w:val="28"/>
          <w:lang w:eastAsia="ar-SA"/>
        </w:rPr>
        <w:t>лок Парковый</w:t>
      </w:r>
    </w:p>
    <w:p w:rsidR="00BC5177" w:rsidRDefault="00BC5177" w:rsidP="00EC0665">
      <w:pPr>
        <w:pStyle w:val="aa"/>
        <w:rPr>
          <w:bCs/>
          <w:sz w:val="28"/>
          <w:szCs w:val="28"/>
          <w:lang w:eastAsia="ar-SA"/>
        </w:rPr>
      </w:pPr>
    </w:p>
    <w:p w:rsidR="00EC0665" w:rsidRPr="00EC0665" w:rsidRDefault="00EC0665" w:rsidP="00EC0665">
      <w:pPr>
        <w:pStyle w:val="aa"/>
        <w:rPr>
          <w:bCs/>
          <w:sz w:val="28"/>
          <w:szCs w:val="28"/>
          <w:lang w:eastAsia="ar-SA"/>
        </w:rPr>
      </w:pPr>
    </w:p>
    <w:p w:rsidR="00EC0665" w:rsidRPr="00EC0665" w:rsidRDefault="00BC5177" w:rsidP="00EC0665">
      <w:pPr>
        <w:widowControl w:val="0"/>
        <w:suppressAutoHyphens/>
        <w:autoSpaceDE w:val="0"/>
        <w:autoSpaceDN w:val="0"/>
        <w:adjustRightInd w:val="0"/>
        <w:jc w:val="center"/>
        <w:rPr>
          <w:b/>
          <w:bCs/>
          <w:spacing w:val="-1"/>
          <w:sz w:val="28"/>
          <w:szCs w:val="28"/>
          <w:lang w:eastAsia="ar-SA"/>
        </w:rPr>
      </w:pPr>
      <w:r w:rsidRPr="00BC5177">
        <w:rPr>
          <w:b/>
          <w:bCs/>
          <w:spacing w:val="-1"/>
          <w:sz w:val="28"/>
          <w:szCs w:val="28"/>
          <w:lang w:eastAsia="ar-SA"/>
        </w:rPr>
        <w:t>О</w:t>
      </w:r>
      <w:r w:rsidR="00EC0665">
        <w:rPr>
          <w:b/>
          <w:bCs/>
          <w:spacing w:val="-1"/>
          <w:sz w:val="28"/>
          <w:szCs w:val="28"/>
          <w:lang w:eastAsia="ar-SA"/>
        </w:rPr>
        <w:t>б</w:t>
      </w:r>
      <w:r w:rsidRPr="00BC5177">
        <w:rPr>
          <w:b/>
          <w:bCs/>
          <w:spacing w:val="-1"/>
          <w:sz w:val="28"/>
          <w:szCs w:val="28"/>
          <w:lang w:eastAsia="ar-SA"/>
        </w:rPr>
        <w:t xml:space="preserve"> </w:t>
      </w:r>
      <w:r w:rsidR="00EC0665">
        <w:rPr>
          <w:b/>
          <w:bCs/>
          <w:spacing w:val="-1"/>
          <w:sz w:val="28"/>
          <w:szCs w:val="28"/>
          <w:lang w:eastAsia="ar-SA"/>
        </w:rPr>
        <w:t>утверждении Положения</w:t>
      </w:r>
    </w:p>
    <w:p w:rsidR="00EC0665" w:rsidRDefault="00EC0665" w:rsidP="00EC0665">
      <w:pPr>
        <w:widowControl w:val="0"/>
        <w:suppressAutoHyphens/>
        <w:autoSpaceDE w:val="0"/>
        <w:autoSpaceDN w:val="0"/>
        <w:adjustRightInd w:val="0"/>
        <w:jc w:val="center"/>
        <w:rPr>
          <w:b/>
          <w:bCs/>
          <w:spacing w:val="-1"/>
          <w:sz w:val="28"/>
          <w:szCs w:val="28"/>
          <w:lang w:eastAsia="ar-SA"/>
        </w:rPr>
      </w:pPr>
      <w:r w:rsidRPr="00EC0665">
        <w:rPr>
          <w:b/>
          <w:bCs/>
          <w:spacing w:val="-1"/>
          <w:sz w:val="28"/>
          <w:szCs w:val="28"/>
          <w:lang w:eastAsia="ar-SA"/>
        </w:rPr>
        <w:t xml:space="preserve">о размещении нестационарных торговых объектов </w:t>
      </w:r>
    </w:p>
    <w:p w:rsidR="00EC0665" w:rsidRDefault="00EC0665" w:rsidP="00EC0665">
      <w:pPr>
        <w:widowControl w:val="0"/>
        <w:suppressAutoHyphens/>
        <w:autoSpaceDE w:val="0"/>
        <w:autoSpaceDN w:val="0"/>
        <w:adjustRightInd w:val="0"/>
        <w:jc w:val="center"/>
        <w:rPr>
          <w:b/>
          <w:bCs/>
          <w:spacing w:val="-1"/>
          <w:sz w:val="28"/>
          <w:szCs w:val="28"/>
          <w:lang w:eastAsia="ar-SA"/>
        </w:rPr>
      </w:pPr>
      <w:r>
        <w:rPr>
          <w:b/>
          <w:bCs/>
          <w:spacing w:val="-1"/>
          <w:sz w:val="28"/>
          <w:szCs w:val="28"/>
          <w:lang w:eastAsia="ar-SA"/>
        </w:rPr>
        <w:t xml:space="preserve">на территории </w:t>
      </w:r>
      <w:r w:rsidRPr="00EC0665">
        <w:rPr>
          <w:b/>
          <w:bCs/>
          <w:spacing w:val="-1"/>
          <w:sz w:val="28"/>
          <w:szCs w:val="28"/>
          <w:lang w:eastAsia="ar-SA"/>
        </w:rPr>
        <w:t xml:space="preserve">Парковского поселения </w:t>
      </w:r>
    </w:p>
    <w:p w:rsidR="00BC5177" w:rsidRPr="00BC5177" w:rsidRDefault="00EC0665" w:rsidP="00EC0665">
      <w:pPr>
        <w:widowControl w:val="0"/>
        <w:suppressAutoHyphens/>
        <w:autoSpaceDE w:val="0"/>
        <w:autoSpaceDN w:val="0"/>
        <w:adjustRightInd w:val="0"/>
        <w:jc w:val="center"/>
        <w:rPr>
          <w:b/>
          <w:bCs/>
          <w:spacing w:val="-1"/>
          <w:sz w:val="28"/>
          <w:szCs w:val="28"/>
          <w:lang w:eastAsia="ar-SA"/>
        </w:rPr>
      </w:pPr>
      <w:r w:rsidRPr="00EC0665">
        <w:rPr>
          <w:b/>
          <w:bCs/>
          <w:spacing w:val="-1"/>
          <w:sz w:val="28"/>
          <w:szCs w:val="28"/>
          <w:lang w:eastAsia="ar-SA"/>
        </w:rPr>
        <w:t>Тихорецкого района</w:t>
      </w:r>
    </w:p>
    <w:p w:rsidR="00BC5177" w:rsidRPr="00EC0665" w:rsidRDefault="00BC5177" w:rsidP="00BC5177">
      <w:pPr>
        <w:widowControl w:val="0"/>
        <w:suppressAutoHyphens/>
        <w:autoSpaceDE w:val="0"/>
        <w:autoSpaceDN w:val="0"/>
        <w:adjustRightInd w:val="0"/>
        <w:jc w:val="center"/>
        <w:rPr>
          <w:bCs/>
          <w:spacing w:val="-1"/>
          <w:sz w:val="28"/>
          <w:szCs w:val="28"/>
          <w:lang w:eastAsia="ar-SA"/>
        </w:rPr>
      </w:pPr>
    </w:p>
    <w:p w:rsidR="00BC5177" w:rsidRPr="00EC0665" w:rsidRDefault="00BC5177" w:rsidP="00BC5177">
      <w:pPr>
        <w:widowControl w:val="0"/>
        <w:suppressAutoHyphens/>
        <w:autoSpaceDE w:val="0"/>
        <w:autoSpaceDN w:val="0"/>
        <w:adjustRightInd w:val="0"/>
        <w:jc w:val="center"/>
        <w:rPr>
          <w:bCs/>
          <w:spacing w:val="-1"/>
          <w:sz w:val="28"/>
          <w:szCs w:val="28"/>
          <w:lang w:eastAsia="ar-SA"/>
        </w:rPr>
      </w:pPr>
    </w:p>
    <w:p w:rsidR="00514CF6" w:rsidRDefault="00722AE6"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proofErr w:type="gramStart"/>
      <w:r w:rsidRPr="00722AE6">
        <w:rPr>
          <w:bCs/>
          <w:sz w:val="28"/>
          <w:szCs w:val="28"/>
        </w:rPr>
        <w:t xml:space="preserve">В соответствии с Федеральным законом от 28 декабря 2009 года </w:t>
      </w:r>
      <w:r w:rsidR="0030246E">
        <w:rPr>
          <w:bCs/>
          <w:sz w:val="28"/>
          <w:szCs w:val="28"/>
        </w:rPr>
        <w:t xml:space="preserve">                    </w:t>
      </w:r>
      <w:r w:rsidRPr="00722AE6">
        <w:rPr>
          <w:bCs/>
          <w:sz w:val="28"/>
          <w:szCs w:val="28"/>
        </w:rPr>
        <w:t xml:space="preserve">№ 381-ФЗ «Об основах государственного регулирования торговой деятельности в Российской Федерации», Законом Краснодарского  </w:t>
      </w:r>
      <w:r>
        <w:rPr>
          <w:bCs/>
          <w:sz w:val="28"/>
          <w:szCs w:val="28"/>
        </w:rPr>
        <w:t>к</w:t>
      </w:r>
      <w:r w:rsidRPr="00722AE6">
        <w:rPr>
          <w:bCs/>
          <w:sz w:val="28"/>
          <w:szCs w:val="28"/>
        </w:rPr>
        <w:t>рая</w:t>
      </w:r>
      <w:r w:rsidR="0030246E">
        <w:rPr>
          <w:bCs/>
          <w:sz w:val="28"/>
          <w:szCs w:val="28"/>
        </w:rPr>
        <w:t xml:space="preserve">                  </w:t>
      </w:r>
      <w:r w:rsidRPr="00722AE6">
        <w:rPr>
          <w:bCs/>
          <w:sz w:val="28"/>
          <w:szCs w:val="28"/>
        </w:rPr>
        <w:t xml:space="preserve"> от 31 мая 2005 года № 879-КЗ «О государственной политике Краснодарского края в сфере торговой деятельности», в целях обеспечения единого порядка разм</w:t>
      </w:r>
      <w:r>
        <w:rPr>
          <w:bCs/>
          <w:sz w:val="28"/>
          <w:szCs w:val="28"/>
        </w:rPr>
        <w:t>ещения нестационарных торговых</w:t>
      </w:r>
      <w:r w:rsidRPr="00722AE6">
        <w:rPr>
          <w:bCs/>
          <w:sz w:val="28"/>
          <w:szCs w:val="28"/>
        </w:rPr>
        <w:t xml:space="preserve"> объектов на территории Парковского сельского поселения Тихорецкого района, устойчивого развития территорий, а также создания</w:t>
      </w:r>
      <w:proofErr w:type="gramEnd"/>
      <w:r w:rsidRPr="00722AE6">
        <w:rPr>
          <w:bCs/>
          <w:sz w:val="28"/>
          <w:szCs w:val="28"/>
        </w:rPr>
        <w:t xml:space="preserve"> равных возможностей для реализации прав хозяйствующих субъектов  на осуществление торговой деятельности, предоставления услуг населению</w:t>
      </w:r>
      <w:r w:rsidR="0030246E">
        <w:rPr>
          <w:bCs/>
          <w:sz w:val="28"/>
          <w:szCs w:val="28"/>
        </w:rPr>
        <w:t xml:space="preserve"> </w:t>
      </w:r>
      <w:proofErr w:type="gramStart"/>
      <w:r w:rsidR="0030246E">
        <w:rPr>
          <w:bCs/>
          <w:sz w:val="28"/>
          <w:szCs w:val="28"/>
          <w:lang w:eastAsia="ar-SA"/>
        </w:rPr>
        <w:t>п</w:t>
      </w:r>
      <w:proofErr w:type="gramEnd"/>
      <w:r w:rsidR="0030246E">
        <w:rPr>
          <w:bCs/>
          <w:sz w:val="28"/>
          <w:szCs w:val="28"/>
          <w:lang w:eastAsia="ar-SA"/>
        </w:rPr>
        <w:t xml:space="preserve"> о с т а н о в л я ю:</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 xml:space="preserve">1.Утвердить </w:t>
      </w:r>
      <w:r w:rsidRPr="0030246E">
        <w:rPr>
          <w:bCs/>
          <w:sz w:val="28"/>
          <w:szCs w:val="28"/>
          <w:lang w:eastAsia="ar-SA"/>
        </w:rPr>
        <w:t>Положение о размещении нестационарных торговых объектов на территории Парковского поселения Тихорецкого района</w:t>
      </w:r>
      <w:r>
        <w:rPr>
          <w:bCs/>
          <w:sz w:val="28"/>
          <w:szCs w:val="28"/>
          <w:lang w:eastAsia="ar-SA"/>
        </w:rPr>
        <w:t xml:space="preserve"> (прилагается).</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2.Признать утратившими силу постановления администрации Парковского сельского поселения Тихорецкого района:</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от 1 июня 2016 года № 192 «</w:t>
      </w:r>
      <w:r w:rsidRPr="0030246E">
        <w:rPr>
          <w:bCs/>
          <w:sz w:val="28"/>
          <w:szCs w:val="28"/>
          <w:lang w:eastAsia="ar-SA"/>
        </w:rPr>
        <w:t xml:space="preserve">О конкурсе на </w:t>
      </w:r>
      <w:r>
        <w:rPr>
          <w:bCs/>
          <w:sz w:val="28"/>
          <w:szCs w:val="28"/>
          <w:lang w:eastAsia="ar-SA"/>
        </w:rPr>
        <w:t>право размещения нестационарных</w:t>
      </w:r>
      <w:r w:rsidRPr="0030246E">
        <w:rPr>
          <w:bCs/>
          <w:sz w:val="28"/>
          <w:szCs w:val="28"/>
          <w:lang w:eastAsia="ar-SA"/>
        </w:rPr>
        <w:t xml:space="preserve"> торговых объектов на территории Парковского сельского поселения Тихорецкого района</w:t>
      </w:r>
      <w:r>
        <w:rPr>
          <w:bCs/>
          <w:sz w:val="28"/>
          <w:szCs w:val="28"/>
          <w:lang w:eastAsia="ar-SA"/>
        </w:rPr>
        <w:t>»;</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 xml:space="preserve">от 29 июня 2017 года № 128 «О внесении изменений в постановление администрации Парковского сельского поселения Тихорецкого района                         </w:t>
      </w:r>
      <w:r w:rsidRPr="0030246E">
        <w:rPr>
          <w:bCs/>
          <w:sz w:val="28"/>
          <w:szCs w:val="28"/>
          <w:lang w:eastAsia="ar-SA"/>
        </w:rPr>
        <w:t>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r>
        <w:rPr>
          <w:bCs/>
          <w:sz w:val="28"/>
          <w:szCs w:val="28"/>
          <w:lang w:eastAsia="ar-SA"/>
        </w:rPr>
        <w:t>;</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 xml:space="preserve">от 16 февраля 2018 года № 37 </w:t>
      </w:r>
      <w:r w:rsidRPr="0030246E">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lastRenderedPageBreak/>
        <w:t xml:space="preserve">от 29 марта 2018 года № 62 </w:t>
      </w:r>
      <w:r w:rsidRPr="0030246E">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 xml:space="preserve">от 4 июня 2018 года № 125 </w:t>
      </w:r>
      <w:r w:rsidRPr="0030246E">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 xml:space="preserve">от 4 февраля 2019 года № 25 </w:t>
      </w:r>
      <w:r w:rsidRPr="0030246E">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p w:rsidR="0030246E" w:rsidRDefault="0030246E" w:rsidP="0030246E">
      <w:pPr>
        <w:widowControl w:val="0"/>
        <w:shd w:val="clear" w:color="auto" w:fill="FFFFFF"/>
        <w:tabs>
          <w:tab w:val="left" w:pos="851"/>
          <w:tab w:val="left" w:pos="993"/>
        </w:tabs>
        <w:suppressAutoHyphens/>
        <w:autoSpaceDE w:val="0"/>
        <w:autoSpaceDN w:val="0"/>
        <w:adjustRightInd w:val="0"/>
        <w:ind w:firstLine="851"/>
        <w:jc w:val="both"/>
        <w:rPr>
          <w:bCs/>
          <w:sz w:val="28"/>
          <w:szCs w:val="28"/>
          <w:lang w:eastAsia="ar-SA"/>
        </w:rPr>
      </w:pPr>
      <w:r>
        <w:rPr>
          <w:bCs/>
          <w:sz w:val="28"/>
          <w:szCs w:val="28"/>
          <w:lang w:eastAsia="ar-SA"/>
        </w:rPr>
        <w:t xml:space="preserve">от </w:t>
      </w:r>
      <w:r w:rsidR="00A52A4B">
        <w:rPr>
          <w:bCs/>
          <w:sz w:val="28"/>
          <w:szCs w:val="28"/>
          <w:lang w:eastAsia="ar-SA"/>
        </w:rPr>
        <w:t xml:space="preserve">15 июля 2019 года № 161 </w:t>
      </w:r>
      <w:r w:rsidR="00A52A4B" w:rsidRPr="00A52A4B">
        <w:rPr>
          <w:bCs/>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w:t>
      </w:r>
      <w:r w:rsidR="00A52A4B">
        <w:rPr>
          <w:bCs/>
          <w:sz w:val="28"/>
          <w:szCs w:val="28"/>
          <w:lang w:eastAsia="ar-SA"/>
        </w:rPr>
        <w:t>о поселения Тихорецкого района».</w:t>
      </w:r>
    </w:p>
    <w:p w:rsidR="00BC5177" w:rsidRDefault="00A52A4B" w:rsidP="00FA11CE">
      <w:pPr>
        <w:widowControl w:val="0"/>
        <w:shd w:val="clear" w:color="auto" w:fill="FFFFFF"/>
        <w:tabs>
          <w:tab w:val="left" w:pos="851"/>
        </w:tabs>
        <w:suppressAutoHyphens/>
        <w:autoSpaceDE w:val="0"/>
        <w:autoSpaceDN w:val="0"/>
        <w:adjustRightInd w:val="0"/>
        <w:ind w:firstLine="851"/>
        <w:jc w:val="both"/>
        <w:rPr>
          <w:sz w:val="28"/>
          <w:szCs w:val="28"/>
          <w:lang w:eastAsia="ar-SA"/>
        </w:rPr>
      </w:pPr>
      <w:bookmarkStart w:id="0" w:name="dst500"/>
      <w:bookmarkEnd w:id="0"/>
      <w:r>
        <w:rPr>
          <w:sz w:val="28"/>
          <w:szCs w:val="28"/>
          <w:lang w:eastAsia="ar-SA"/>
        </w:rPr>
        <w:t>3</w:t>
      </w:r>
      <w:r w:rsidR="00BC5177" w:rsidRPr="00BC5177">
        <w:rPr>
          <w:sz w:val="28"/>
          <w:szCs w:val="28"/>
          <w:lang w:eastAsia="ar-SA"/>
        </w:rPr>
        <w:t xml:space="preserve">.Общему отделу администрации </w:t>
      </w:r>
      <w:r w:rsidR="00BC5177">
        <w:rPr>
          <w:bCs/>
          <w:sz w:val="28"/>
          <w:szCs w:val="28"/>
          <w:lang w:eastAsia="ar-SA"/>
        </w:rPr>
        <w:t>Парковского</w:t>
      </w:r>
      <w:r w:rsidR="00BC5177" w:rsidRPr="00BC5177">
        <w:rPr>
          <w:bCs/>
          <w:sz w:val="28"/>
          <w:szCs w:val="28"/>
          <w:lang w:eastAsia="ar-SA"/>
        </w:rPr>
        <w:t xml:space="preserve"> сельского поселения Тихорецкого района (</w:t>
      </w:r>
      <w:r w:rsidR="00BC5177">
        <w:rPr>
          <w:bCs/>
          <w:sz w:val="28"/>
          <w:szCs w:val="28"/>
          <w:lang w:eastAsia="ar-SA"/>
        </w:rPr>
        <w:t>Лукьянова</w:t>
      </w:r>
      <w:r w:rsidR="00BC5177" w:rsidRPr="00BC5177">
        <w:rPr>
          <w:sz w:val="28"/>
          <w:szCs w:val="28"/>
          <w:lang w:eastAsia="ar-SA"/>
        </w:rPr>
        <w:t xml:space="preserve">) обеспечить официальное обнародование настоящего постановления в установленном порядке и его размещение на официальном сайте администрации </w:t>
      </w:r>
      <w:r w:rsidR="00BC5177">
        <w:rPr>
          <w:bCs/>
          <w:sz w:val="28"/>
          <w:szCs w:val="28"/>
          <w:lang w:eastAsia="ar-SA"/>
        </w:rPr>
        <w:t>Парковского</w:t>
      </w:r>
      <w:r w:rsidR="00BC5177" w:rsidRPr="00BC5177">
        <w:rPr>
          <w:sz w:val="28"/>
          <w:szCs w:val="28"/>
          <w:lang w:eastAsia="ar-SA"/>
        </w:rPr>
        <w:t xml:space="preserve"> сельского поселения Тихорецкого района в информационно-телекоммуникационной сети «Интернет».</w:t>
      </w:r>
    </w:p>
    <w:p w:rsidR="0030246E" w:rsidRPr="00BC5177" w:rsidRDefault="00A52A4B" w:rsidP="00FA11CE">
      <w:pPr>
        <w:widowControl w:val="0"/>
        <w:shd w:val="clear" w:color="auto" w:fill="FFFFFF"/>
        <w:tabs>
          <w:tab w:val="left" w:pos="851"/>
        </w:tabs>
        <w:suppressAutoHyphens/>
        <w:autoSpaceDE w:val="0"/>
        <w:autoSpaceDN w:val="0"/>
        <w:adjustRightInd w:val="0"/>
        <w:ind w:firstLine="851"/>
        <w:jc w:val="both"/>
        <w:rPr>
          <w:bCs/>
          <w:sz w:val="28"/>
          <w:szCs w:val="28"/>
          <w:lang w:eastAsia="ar-SA"/>
        </w:rPr>
      </w:pPr>
      <w:r>
        <w:rPr>
          <w:sz w:val="28"/>
          <w:szCs w:val="28"/>
          <w:lang w:eastAsia="ar-SA"/>
        </w:rPr>
        <w:t>4</w:t>
      </w:r>
      <w:r w:rsidR="0030246E">
        <w:rPr>
          <w:sz w:val="28"/>
          <w:szCs w:val="28"/>
          <w:lang w:eastAsia="ar-SA"/>
        </w:rPr>
        <w:t>.</w:t>
      </w:r>
      <w:proofErr w:type="gramStart"/>
      <w:r w:rsidR="0030246E">
        <w:rPr>
          <w:sz w:val="28"/>
          <w:szCs w:val="28"/>
          <w:lang w:eastAsia="ar-SA"/>
        </w:rPr>
        <w:t>Контроль за</w:t>
      </w:r>
      <w:proofErr w:type="gramEnd"/>
      <w:r w:rsidR="0030246E">
        <w:rPr>
          <w:sz w:val="28"/>
          <w:szCs w:val="28"/>
          <w:lang w:eastAsia="ar-SA"/>
        </w:rPr>
        <w:t xml:space="preserve"> выполнением настоящего постановления оставляю за собой.</w:t>
      </w:r>
    </w:p>
    <w:p w:rsidR="00BC5177" w:rsidRPr="00BC5177" w:rsidRDefault="0030246E" w:rsidP="00BC5177">
      <w:pPr>
        <w:shd w:val="clear" w:color="auto" w:fill="FFFFFF"/>
        <w:suppressAutoHyphens/>
        <w:ind w:firstLine="567"/>
        <w:jc w:val="both"/>
        <w:rPr>
          <w:sz w:val="28"/>
          <w:szCs w:val="28"/>
          <w:lang w:eastAsia="ar-SA"/>
        </w:rPr>
      </w:pPr>
      <w:r>
        <w:rPr>
          <w:sz w:val="28"/>
          <w:szCs w:val="28"/>
          <w:lang w:eastAsia="ar-SA"/>
        </w:rPr>
        <w:t xml:space="preserve">   </w:t>
      </w:r>
      <w:r w:rsidR="00A52A4B">
        <w:rPr>
          <w:sz w:val="28"/>
          <w:szCs w:val="28"/>
          <w:lang w:eastAsia="ar-SA"/>
        </w:rPr>
        <w:t>5</w:t>
      </w:r>
      <w:r w:rsidR="00BC5177" w:rsidRPr="00BC5177">
        <w:rPr>
          <w:sz w:val="28"/>
          <w:szCs w:val="28"/>
          <w:lang w:eastAsia="ar-SA"/>
        </w:rPr>
        <w:t>.Постановление вступает в силу со дня его официального обнародования.</w:t>
      </w:r>
    </w:p>
    <w:p w:rsidR="00BC5177" w:rsidRPr="00BC5177" w:rsidRDefault="00BC5177" w:rsidP="00BC5177">
      <w:pPr>
        <w:suppressAutoHyphens/>
        <w:ind w:firstLine="567"/>
        <w:jc w:val="both"/>
        <w:rPr>
          <w:sz w:val="28"/>
          <w:szCs w:val="28"/>
          <w:lang w:eastAsia="ar-SA"/>
        </w:rPr>
      </w:pPr>
    </w:p>
    <w:p w:rsidR="00BC5177" w:rsidRPr="00BC5177" w:rsidRDefault="00BC5177" w:rsidP="00BC5177">
      <w:pPr>
        <w:suppressAutoHyphens/>
        <w:ind w:firstLine="567"/>
        <w:jc w:val="both"/>
        <w:rPr>
          <w:sz w:val="28"/>
          <w:szCs w:val="28"/>
          <w:lang w:eastAsia="ar-SA"/>
        </w:rPr>
      </w:pPr>
    </w:p>
    <w:p w:rsidR="00BC5177" w:rsidRPr="00BC5177" w:rsidRDefault="00BC5177" w:rsidP="00BC5177">
      <w:pPr>
        <w:suppressAutoHyphens/>
        <w:ind w:firstLine="567"/>
        <w:jc w:val="both"/>
        <w:rPr>
          <w:sz w:val="28"/>
          <w:szCs w:val="28"/>
          <w:lang w:eastAsia="ar-SA"/>
        </w:rPr>
      </w:pPr>
    </w:p>
    <w:p w:rsidR="00BC5177" w:rsidRDefault="00BC5177" w:rsidP="00FA11CE">
      <w:pPr>
        <w:suppressAutoHyphens/>
        <w:jc w:val="both"/>
        <w:rPr>
          <w:sz w:val="28"/>
          <w:szCs w:val="28"/>
          <w:lang w:eastAsia="ar-SA"/>
        </w:rPr>
      </w:pPr>
      <w:r w:rsidRPr="00BC5177">
        <w:rPr>
          <w:sz w:val="28"/>
          <w:szCs w:val="28"/>
          <w:lang w:eastAsia="ar-SA"/>
        </w:rPr>
        <w:t>Глава</w:t>
      </w:r>
      <w:r>
        <w:rPr>
          <w:sz w:val="28"/>
          <w:szCs w:val="28"/>
          <w:lang w:eastAsia="ar-SA"/>
        </w:rPr>
        <w:t xml:space="preserve"> </w:t>
      </w:r>
      <w:r>
        <w:rPr>
          <w:bCs/>
          <w:sz w:val="28"/>
          <w:szCs w:val="28"/>
          <w:lang w:eastAsia="ar-SA"/>
        </w:rPr>
        <w:t>Парковского</w:t>
      </w:r>
      <w:r w:rsidRPr="00BC5177">
        <w:rPr>
          <w:sz w:val="28"/>
          <w:szCs w:val="28"/>
          <w:lang w:eastAsia="ar-SA"/>
        </w:rPr>
        <w:t xml:space="preserve"> сельского</w:t>
      </w:r>
      <w:r>
        <w:rPr>
          <w:sz w:val="28"/>
          <w:szCs w:val="28"/>
          <w:lang w:eastAsia="ar-SA"/>
        </w:rPr>
        <w:t xml:space="preserve"> </w:t>
      </w:r>
      <w:r w:rsidRPr="00BC5177">
        <w:rPr>
          <w:sz w:val="28"/>
          <w:szCs w:val="28"/>
          <w:lang w:eastAsia="ar-SA"/>
        </w:rPr>
        <w:t xml:space="preserve">поселения </w:t>
      </w:r>
    </w:p>
    <w:p w:rsidR="00E337EF" w:rsidRDefault="00BC5177" w:rsidP="0030246E">
      <w:pPr>
        <w:suppressAutoHyphens/>
        <w:jc w:val="both"/>
        <w:rPr>
          <w:sz w:val="28"/>
          <w:szCs w:val="28"/>
          <w:lang w:eastAsia="ar-SA"/>
        </w:rPr>
      </w:pPr>
      <w:r w:rsidRPr="00BC5177">
        <w:rPr>
          <w:sz w:val="28"/>
          <w:szCs w:val="28"/>
          <w:lang w:eastAsia="ar-SA"/>
        </w:rPr>
        <w:t>Тихорецкого района</w:t>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r>
      <w:r w:rsidR="00FA11CE">
        <w:rPr>
          <w:sz w:val="28"/>
          <w:szCs w:val="28"/>
          <w:lang w:eastAsia="ar-SA"/>
        </w:rPr>
        <w:tab/>
        <w:t xml:space="preserve">   Н.Н. Агеев</w:t>
      </w: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lastRenderedPageBreak/>
        <w:t xml:space="preserve">                                                                       </w:t>
      </w:r>
      <w:r>
        <w:rPr>
          <w:sz w:val="28"/>
          <w:szCs w:val="28"/>
          <w:lang w:eastAsia="ar-SA"/>
        </w:rPr>
        <w:t xml:space="preserve">                               </w:t>
      </w:r>
      <w:r w:rsidRPr="00C57BF8">
        <w:rPr>
          <w:sz w:val="28"/>
          <w:szCs w:val="28"/>
          <w:lang w:eastAsia="ar-SA"/>
        </w:rPr>
        <w:t>ПРИЛОЖЕНИЕ</w:t>
      </w:r>
    </w:p>
    <w:p w:rsidR="00C57BF8" w:rsidRPr="00C57BF8" w:rsidRDefault="00C57BF8" w:rsidP="00C57BF8">
      <w:pPr>
        <w:suppressAutoHyphens/>
        <w:jc w:val="right"/>
        <w:rPr>
          <w:sz w:val="28"/>
          <w:szCs w:val="28"/>
          <w:lang w:eastAsia="ar-SA"/>
        </w:rPr>
      </w:pPr>
    </w:p>
    <w:p w:rsidR="00C57BF8" w:rsidRPr="00C57BF8" w:rsidRDefault="00C57BF8" w:rsidP="00C57BF8">
      <w:pPr>
        <w:suppressAutoHyphens/>
        <w:jc w:val="right"/>
        <w:rPr>
          <w:sz w:val="28"/>
          <w:szCs w:val="28"/>
          <w:lang w:eastAsia="ar-SA"/>
        </w:rPr>
      </w:pPr>
      <w:r w:rsidRPr="00C57BF8">
        <w:rPr>
          <w:sz w:val="28"/>
          <w:szCs w:val="28"/>
          <w:lang w:eastAsia="ar-SA"/>
        </w:rPr>
        <w:t>УТВЕРЖДЕНО</w:t>
      </w:r>
    </w:p>
    <w:p w:rsidR="00C57BF8" w:rsidRPr="00C57BF8" w:rsidRDefault="00C57BF8" w:rsidP="00C57BF8">
      <w:pPr>
        <w:suppressAutoHyphens/>
        <w:jc w:val="right"/>
        <w:rPr>
          <w:sz w:val="28"/>
          <w:szCs w:val="28"/>
          <w:lang w:eastAsia="ar-SA"/>
        </w:rPr>
      </w:pPr>
      <w:r w:rsidRPr="00C57BF8">
        <w:rPr>
          <w:sz w:val="28"/>
          <w:szCs w:val="28"/>
          <w:lang w:eastAsia="ar-SA"/>
        </w:rPr>
        <w:t>постановлением  администрации</w:t>
      </w:r>
    </w:p>
    <w:p w:rsidR="00C57BF8" w:rsidRDefault="00C57BF8" w:rsidP="00C57BF8">
      <w:pPr>
        <w:suppressAutoHyphens/>
        <w:jc w:val="right"/>
        <w:rPr>
          <w:sz w:val="28"/>
          <w:szCs w:val="28"/>
          <w:lang w:eastAsia="ar-SA"/>
        </w:rPr>
      </w:pPr>
      <w:r w:rsidRPr="00C57BF8">
        <w:rPr>
          <w:sz w:val="28"/>
          <w:szCs w:val="28"/>
          <w:lang w:eastAsia="ar-SA"/>
        </w:rPr>
        <w:t xml:space="preserve">Парковского сельского поселения </w:t>
      </w:r>
    </w:p>
    <w:p w:rsidR="00C57BF8" w:rsidRDefault="00C57BF8" w:rsidP="00C57BF8">
      <w:pPr>
        <w:suppressAutoHyphens/>
        <w:jc w:val="right"/>
        <w:rPr>
          <w:sz w:val="28"/>
          <w:szCs w:val="28"/>
          <w:lang w:eastAsia="ar-SA"/>
        </w:rPr>
      </w:pPr>
      <w:r w:rsidRPr="00C57BF8">
        <w:rPr>
          <w:sz w:val="28"/>
          <w:szCs w:val="28"/>
          <w:lang w:eastAsia="ar-SA"/>
        </w:rPr>
        <w:t>Тихорецкого района</w:t>
      </w:r>
    </w:p>
    <w:p w:rsidR="00C57BF8" w:rsidRPr="00C57BF8" w:rsidRDefault="00C57BF8" w:rsidP="00C57BF8">
      <w:pPr>
        <w:suppressAutoHyphens/>
        <w:jc w:val="right"/>
        <w:rPr>
          <w:sz w:val="28"/>
          <w:szCs w:val="28"/>
          <w:lang w:eastAsia="ar-SA"/>
        </w:rPr>
      </w:pPr>
      <w:r w:rsidRPr="00C57BF8">
        <w:rPr>
          <w:sz w:val="28"/>
          <w:szCs w:val="28"/>
          <w:lang w:eastAsia="ar-SA"/>
        </w:rPr>
        <w:t xml:space="preserve"> от___________№_______</w:t>
      </w:r>
    </w:p>
    <w:p w:rsidR="00C57BF8" w:rsidRPr="00C57BF8" w:rsidRDefault="00C57BF8" w:rsidP="00C57BF8">
      <w:pPr>
        <w:suppressAutoHyphens/>
        <w:jc w:val="right"/>
        <w:rPr>
          <w:sz w:val="28"/>
          <w:szCs w:val="28"/>
          <w:lang w:eastAsia="ar-SA"/>
        </w:rPr>
      </w:pPr>
    </w:p>
    <w:p w:rsidR="00C57BF8" w:rsidRPr="00C57BF8" w:rsidRDefault="00C57BF8" w:rsidP="00C57BF8">
      <w:pPr>
        <w:suppressAutoHyphens/>
        <w:jc w:val="center"/>
        <w:rPr>
          <w:sz w:val="28"/>
          <w:szCs w:val="28"/>
          <w:lang w:eastAsia="ar-SA"/>
        </w:rPr>
      </w:pPr>
      <w:bookmarkStart w:id="1" w:name="_GoBack"/>
    </w:p>
    <w:p w:rsidR="00C57BF8" w:rsidRPr="00C57BF8" w:rsidRDefault="00C57BF8" w:rsidP="00C57BF8">
      <w:pPr>
        <w:suppressAutoHyphens/>
        <w:jc w:val="center"/>
        <w:rPr>
          <w:sz w:val="28"/>
          <w:szCs w:val="28"/>
          <w:lang w:eastAsia="ar-SA"/>
        </w:rPr>
      </w:pPr>
      <w:r w:rsidRPr="00C57BF8">
        <w:rPr>
          <w:sz w:val="28"/>
          <w:szCs w:val="28"/>
          <w:lang w:eastAsia="ar-SA"/>
        </w:rPr>
        <w:t>ПОЛОЖЕНИЕ</w:t>
      </w:r>
    </w:p>
    <w:p w:rsidR="00C57BF8" w:rsidRPr="00C57BF8" w:rsidRDefault="00C57BF8" w:rsidP="00C57BF8">
      <w:pPr>
        <w:suppressAutoHyphens/>
        <w:jc w:val="center"/>
        <w:rPr>
          <w:sz w:val="28"/>
          <w:szCs w:val="28"/>
          <w:lang w:eastAsia="ar-SA"/>
        </w:rPr>
      </w:pPr>
      <w:r w:rsidRPr="00C57BF8">
        <w:rPr>
          <w:sz w:val="28"/>
          <w:szCs w:val="28"/>
          <w:lang w:eastAsia="ar-SA"/>
        </w:rPr>
        <w:t>о размещении нестационарных торговых объектов на территории</w:t>
      </w:r>
    </w:p>
    <w:p w:rsidR="00C57BF8" w:rsidRPr="00C57BF8" w:rsidRDefault="00C57BF8" w:rsidP="00C57BF8">
      <w:pPr>
        <w:suppressAutoHyphens/>
        <w:jc w:val="center"/>
        <w:rPr>
          <w:sz w:val="28"/>
          <w:szCs w:val="28"/>
          <w:lang w:eastAsia="ar-SA"/>
        </w:rPr>
      </w:pPr>
      <w:r w:rsidRPr="00C57BF8">
        <w:rPr>
          <w:sz w:val="28"/>
          <w:szCs w:val="28"/>
          <w:lang w:eastAsia="ar-SA"/>
        </w:rPr>
        <w:t>Парковского поселения Тихорецкого района</w:t>
      </w:r>
    </w:p>
    <w:bookmarkEnd w:id="1"/>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1.</w:t>
      </w:r>
      <w:r w:rsidRPr="00C57BF8">
        <w:rPr>
          <w:sz w:val="28"/>
          <w:szCs w:val="28"/>
          <w:lang w:eastAsia="ar-SA"/>
        </w:rPr>
        <w:tab/>
        <w:t>Общие положения</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1.1. Положение о размещении нестационарных торговых объектов на территории Парковского поселения Тихорецкого района (далее - Положение) разработано в целях создания условий для обеспечения жителей Парковского поселения Тихорецкого района услугами торговли и определяет порядок и условия размещения нестационарных торговых объектов на территории Парковского поселения Тихорецкого района.</w:t>
      </w:r>
    </w:p>
    <w:p w:rsidR="00C57BF8" w:rsidRPr="00C57BF8" w:rsidRDefault="00C57BF8" w:rsidP="00C57BF8">
      <w:pPr>
        <w:suppressAutoHyphens/>
        <w:jc w:val="both"/>
        <w:rPr>
          <w:sz w:val="28"/>
          <w:szCs w:val="28"/>
          <w:lang w:eastAsia="ar-SA"/>
        </w:rPr>
      </w:pPr>
      <w:r w:rsidRPr="00C57BF8">
        <w:rPr>
          <w:sz w:val="28"/>
          <w:szCs w:val="28"/>
          <w:lang w:eastAsia="ar-SA"/>
        </w:rPr>
        <w:t>1.2.Размещение НТО осуществляется путем проведения открытого конкурса по предоставлению права на размещение НТО на территории Парковского поселения Тихорецкого района (далее - Конкурс).</w:t>
      </w:r>
    </w:p>
    <w:p w:rsidR="00C57BF8" w:rsidRPr="00C57BF8" w:rsidRDefault="00C57BF8" w:rsidP="00C57BF8">
      <w:pPr>
        <w:suppressAutoHyphens/>
        <w:jc w:val="both"/>
        <w:rPr>
          <w:sz w:val="28"/>
          <w:szCs w:val="28"/>
          <w:lang w:eastAsia="ar-SA"/>
        </w:rPr>
      </w:pPr>
      <w:r w:rsidRPr="00C57BF8">
        <w:rPr>
          <w:sz w:val="28"/>
          <w:szCs w:val="28"/>
          <w:lang w:eastAsia="ar-SA"/>
        </w:rPr>
        <w:t>В целях настоящего Положения под Конкурсом понимается способ отбора хозяйствующего субъекта на право заключения договора о предоставлении права на размещение НТО на территории Парковского поселения Тихорецкого района (далее - Договор на право размещения НТО).</w:t>
      </w:r>
    </w:p>
    <w:p w:rsidR="00C57BF8" w:rsidRPr="00C57BF8" w:rsidRDefault="00C57BF8" w:rsidP="00C57BF8">
      <w:pPr>
        <w:suppressAutoHyphens/>
        <w:jc w:val="both"/>
        <w:rPr>
          <w:sz w:val="28"/>
          <w:szCs w:val="28"/>
          <w:lang w:eastAsia="ar-SA"/>
        </w:rPr>
      </w:pPr>
      <w:proofErr w:type="gramStart"/>
      <w:r w:rsidRPr="00C57BF8">
        <w:rPr>
          <w:sz w:val="28"/>
          <w:szCs w:val="28"/>
          <w:lang w:eastAsia="ar-SA"/>
        </w:rPr>
        <w:t>1.3.Отбор хозяйствующих субъектов для заключения Договора осуществляется администрацией Парковского поселения Тихорецкого района (далее – Администрация) после утверждения администрацией муниципального образования Тихорецкий район схемы размещения нестационарных торговых объектов (далее – Схема)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постановлением главы администрации (губернатора) Краснодарского края от 11 ноября 2014</w:t>
      </w:r>
      <w:proofErr w:type="gramEnd"/>
      <w:r w:rsidRPr="00C57BF8">
        <w:rPr>
          <w:sz w:val="28"/>
          <w:szCs w:val="28"/>
          <w:lang w:eastAsia="ar-SA"/>
        </w:rPr>
        <w:t xml:space="preserve">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C57BF8" w:rsidRPr="00C57BF8" w:rsidRDefault="00C57BF8" w:rsidP="00C57BF8">
      <w:pPr>
        <w:suppressAutoHyphens/>
        <w:jc w:val="both"/>
        <w:rPr>
          <w:sz w:val="28"/>
          <w:szCs w:val="28"/>
          <w:lang w:eastAsia="ar-SA"/>
        </w:rPr>
      </w:pPr>
      <w:r w:rsidRPr="00C57BF8">
        <w:rPr>
          <w:sz w:val="28"/>
          <w:szCs w:val="28"/>
          <w:lang w:eastAsia="ar-SA"/>
        </w:rPr>
        <w:t>1.4.Целями проведения Конкурса являются:</w:t>
      </w:r>
    </w:p>
    <w:p w:rsidR="00C57BF8" w:rsidRPr="00C57BF8" w:rsidRDefault="00C57BF8" w:rsidP="00C57BF8">
      <w:pPr>
        <w:suppressAutoHyphens/>
        <w:jc w:val="both"/>
        <w:rPr>
          <w:sz w:val="28"/>
          <w:szCs w:val="28"/>
          <w:lang w:eastAsia="ar-SA"/>
        </w:rPr>
      </w:pPr>
      <w:r w:rsidRPr="00C57BF8">
        <w:rPr>
          <w:sz w:val="28"/>
          <w:szCs w:val="28"/>
          <w:lang w:eastAsia="ar-SA"/>
        </w:rPr>
        <w:t>обеспечение единого порядка размещения НТО на территории Парковского поселения Тихорецкого района; создание условий для предоставления жителям Парковского поселения Тихорецкого района безопасных и качественных товаров и услуг;</w:t>
      </w:r>
    </w:p>
    <w:p w:rsidR="00C57BF8" w:rsidRPr="00C57BF8" w:rsidRDefault="00C57BF8" w:rsidP="00C57BF8">
      <w:pPr>
        <w:suppressAutoHyphens/>
        <w:jc w:val="both"/>
        <w:rPr>
          <w:sz w:val="28"/>
          <w:szCs w:val="28"/>
          <w:lang w:eastAsia="ar-SA"/>
        </w:rPr>
      </w:pPr>
      <w:r w:rsidRPr="00C57BF8">
        <w:rPr>
          <w:sz w:val="28"/>
          <w:szCs w:val="28"/>
          <w:lang w:eastAsia="ar-SA"/>
        </w:rPr>
        <w:lastRenderedPageBreak/>
        <w:t>обеспечение равных возможностей для реализации прав хозяйствующих субъектов на осуществление торговой деятельности, предоставление услуг населению на территории Парковского поселения Тихорецкого района.</w:t>
      </w:r>
    </w:p>
    <w:p w:rsidR="00C57BF8" w:rsidRPr="00C57BF8" w:rsidRDefault="00C57BF8" w:rsidP="00C57BF8">
      <w:pPr>
        <w:suppressAutoHyphens/>
        <w:jc w:val="both"/>
        <w:rPr>
          <w:sz w:val="28"/>
          <w:szCs w:val="28"/>
          <w:lang w:eastAsia="ar-SA"/>
        </w:rPr>
      </w:pPr>
      <w:r w:rsidRPr="00C57BF8">
        <w:rPr>
          <w:sz w:val="28"/>
          <w:szCs w:val="28"/>
          <w:lang w:eastAsia="ar-SA"/>
        </w:rPr>
        <w:t>1.5.Организатором Конкурса является администрация Парковского поселения Тихорецкого района (далее – организатор Конкурса).</w:t>
      </w:r>
    </w:p>
    <w:p w:rsidR="00C57BF8" w:rsidRPr="00C57BF8" w:rsidRDefault="00C57BF8" w:rsidP="00C57BF8">
      <w:pPr>
        <w:suppressAutoHyphens/>
        <w:jc w:val="both"/>
        <w:rPr>
          <w:sz w:val="28"/>
          <w:szCs w:val="28"/>
          <w:lang w:eastAsia="ar-SA"/>
        </w:rPr>
      </w:pPr>
      <w:r w:rsidRPr="00C57BF8">
        <w:rPr>
          <w:sz w:val="28"/>
          <w:szCs w:val="28"/>
          <w:lang w:eastAsia="ar-SA"/>
        </w:rPr>
        <w:t>1.6.Плата за участие в Конкурсе не взимается.</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2. Требования к участникам Конкурса</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2.1.Участником Конкурса могут быть индивидуальные предприниматели, крестьянские (фермерские) хозяйства и/или юридические лица (далее – хозяйствующие субъекты), зарегистрированные в налоговом органе в установленном порядке, и подавшие заявку на участие в Конкурсе в отношении определенного лота, в соответствии с разделом 4 настоящего Положения.</w:t>
      </w:r>
    </w:p>
    <w:p w:rsidR="00C57BF8" w:rsidRPr="00C57BF8" w:rsidRDefault="00C57BF8" w:rsidP="00C57BF8">
      <w:pPr>
        <w:suppressAutoHyphens/>
        <w:jc w:val="both"/>
        <w:rPr>
          <w:sz w:val="28"/>
          <w:szCs w:val="28"/>
          <w:lang w:eastAsia="ar-SA"/>
        </w:rPr>
      </w:pPr>
      <w:r w:rsidRPr="00C57BF8">
        <w:rPr>
          <w:sz w:val="28"/>
          <w:szCs w:val="28"/>
          <w:lang w:eastAsia="ar-SA"/>
        </w:rPr>
        <w:t>2.2.При организации и проведении Конкурса организатор Конкурса устанавливает следующие единые требования к участникам Конкурса:</w:t>
      </w:r>
    </w:p>
    <w:p w:rsidR="00C57BF8" w:rsidRPr="00C57BF8" w:rsidRDefault="00C57BF8" w:rsidP="00C57BF8">
      <w:pPr>
        <w:suppressAutoHyphens/>
        <w:jc w:val="both"/>
        <w:rPr>
          <w:sz w:val="28"/>
          <w:szCs w:val="28"/>
          <w:lang w:eastAsia="ar-SA"/>
        </w:rPr>
      </w:pPr>
      <w:r w:rsidRPr="00C57BF8">
        <w:rPr>
          <w:sz w:val="28"/>
          <w:szCs w:val="28"/>
          <w:lang w:eastAsia="ar-SA"/>
        </w:rPr>
        <w:t>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w:t>
      </w:r>
    </w:p>
    <w:p w:rsidR="00C57BF8" w:rsidRPr="00C57BF8" w:rsidRDefault="00C57BF8" w:rsidP="00C57BF8">
      <w:pPr>
        <w:suppressAutoHyphens/>
        <w:jc w:val="both"/>
        <w:rPr>
          <w:sz w:val="28"/>
          <w:szCs w:val="28"/>
          <w:lang w:eastAsia="ar-SA"/>
        </w:rPr>
      </w:pPr>
      <w:r w:rsidRPr="00C57BF8">
        <w:rPr>
          <w:sz w:val="28"/>
          <w:szCs w:val="28"/>
          <w:lang w:eastAsia="ar-SA"/>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Pr="00C57BF8">
        <w:rPr>
          <w:sz w:val="28"/>
          <w:szCs w:val="28"/>
          <w:lang w:eastAsia="ar-SA"/>
        </w:rPr>
        <w:cr/>
      </w:r>
    </w:p>
    <w:p w:rsidR="00C57BF8" w:rsidRPr="00C57BF8" w:rsidRDefault="00C57BF8" w:rsidP="00C57BF8">
      <w:pPr>
        <w:suppressAutoHyphens/>
        <w:jc w:val="both"/>
        <w:rPr>
          <w:sz w:val="28"/>
          <w:szCs w:val="28"/>
          <w:lang w:eastAsia="ar-SA"/>
        </w:rPr>
      </w:pPr>
      <w:proofErr w:type="gramStart"/>
      <w:r w:rsidRPr="00C57BF8">
        <w:rPr>
          <w:sz w:val="28"/>
          <w:szCs w:val="28"/>
          <w:lang w:eastAsia="ar-SA"/>
        </w:rPr>
        <w:t>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57BF8">
        <w:rPr>
          <w:sz w:val="28"/>
          <w:szCs w:val="28"/>
          <w:lang w:eastAsia="ar-SA"/>
        </w:rPr>
        <w:t xml:space="preserve"> по уплате этих </w:t>
      </w:r>
      <w:proofErr w:type="gramStart"/>
      <w:r w:rsidRPr="00C57BF8">
        <w:rPr>
          <w:sz w:val="28"/>
          <w:szCs w:val="28"/>
          <w:lang w:eastAsia="ar-SA"/>
        </w:rPr>
        <w:t>сумм</w:t>
      </w:r>
      <w:proofErr w:type="gramEnd"/>
      <w:r w:rsidRPr="00C57BF8">
        <w:rPr>
          <w:sz w:val="28"/>
          <w:szCs w:val="28"/>
          <w:lang w:eastAsia="ar-SA"/>
        </w:rPr>
        <w:t xml:space="preserve"> исполненной или </w:t>
      </w:r>
      <w:proofErr w:type="gramStart"/>
      <w:r w:rsidRPr="00C57BF8">
        <w:rPr>
          <w:sz w:val="28"/>
          <w:szCs w:val="28"/>
          <w:lang w:eastAsia="ar-SA"/>
        </w:rPr>
        <w:t>которые</w:t>
      </w:r>
      <w:proofErr w:type="gramEnd"/>
      <w:r w:rsidRPr="00C57BF8">
        <w:rPr>
          <w:sz w:val="28"/>
          <w:szCs w:val="28"/>
          <w:lang w:eastAsia="ar-SA"/>
        </w:rPr>
        <w:t xml:space="preserve"> признаны безнадежными взысканию в соответствии с законодательством Российской Федерации о налогах и сборах).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7BF8">
        <w:rPr>
          <w:sz w:val="28"/>
          <w:szCs w:val="28"/>
          <w:lang w:eastAsia="ar-SA"/>
        </w:rPr>
        <w:t>указанных</w:t>
      </w:r>
      <w:proofErr w:type="gramEnd"/>
      <w:r w:rsidRPr="00C57BF8">
        <w:rPr>
          <w:sz w:val="28"/>
          <w:szCs w:val="28"/>
          <w:lang w:eastAsia="ar-SA"/>
        </w:rPr>
        <w:t xml:space="preserve"> недоимки, задолженности, и решение по такому заявлению на дату рассмотрения заявки на участие в Конкурсе не принято.</w:t>
      </w:r>
    </w:p>
    <w:p w:rsidR="00C57BF8" w:rsidRPr="00C57BF8" w:rsidRDefault="00C57BF8" w:rsidP="00C57BF8">
      <w:pPr>
        <w:suppressAutoHyphens/>
        <w:jc w:val="both"/>
        <w:rPr>
          <w:sz w:val="28"/>
          <w:szCs w:val="28"/>
          <w:lang w:eastAsia="ar-SA"/>
        </w:rPr>
      </w:pPr>
      <w:r w:rsidRPr="00C57BF8">
        <w:rPr>
          <w:sz w:val="28"/>
          <w:szCs w:val="28"/>
          <w:lang w:eastAsia="ar-SA"/>
        </w:rPr>
        <w:t>2.3.Информация об установленных организатором Конкурса иных требованиях указывается в извещении о проведении Конкурса, утверждаемом и размещаемом организатором Конкурса в соответствии с разделом 3 настоящего Положения.</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lastRenderedPageBreak/>
        <w:t xml:space="preserve">3. Извещение о проведении Конкурса </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3.1.Извещение о проведении Конкурса размещается организатором Конкурса на официальном сайте Администрации в информационно-телекоммуникационной сети «Интернет» не менее чем за тридцать пять дней до даты вскрытия конвертов с заявками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 xml:space="preserve">Извещение о проведении Конкурса публикуется в газете «Тихорецкие вести» организатором Конкурса. </w:t>
      </w:r>
    </w:p>
    <w:p w:rsidR="00C57BF8" w:rsidRPr="00C57BF8" w:rsidRDefault="00C57BF8" w:rsidP="00C57BF8">
      <w:pPr>
        <w:suppressAutoHyphens/>
        <w:jc w:val="both"/>
        <w:rPr>
          <w:sz w:val="28"/>
          <w:szCs w:val="28"/>
          <w:lang w:eastAsia="ar-SA"/>
        </w:rPr>
      </w:pPr>
      <w:r w:rsidRPr="00C57BF8">
        <w:rPr>
          <w:sz w:val="28"/>
          <w:szCs w:val="28"/>
          <w:lang w:eastAsia="ar-SA"/>
        </w:rPr>
        <w:t>3.2.В извещении о проведении Конкурса указывается следующая информация:</w:t>
      </w:r>
    </w:p>
    <w:p w:rsidR="00C57BF8" w:rsidRPr="00C57BF8" w:rsidRDefault="00C57BF8" w:rsidP="00C57BF8">
      <w:pPr>
        <w:suppressAutoHyphens/>
        <w:jc w:val="both"/>
        <w:rPr>
          <w:sz w:val="28"/>
          <w:szCs w:val="28"/>
          <w:lang w:eastAsia="ar-SA"/>
        </w:rPr>
      </w:pPr>
      <w:r w:rsidRPr="00C57BF8">
        <w:rPr>
          <w:sz w:val="28"/>
          <w:szCs w:val="28"/>
          <w:lang w:eastAsia="ar-SA"/>
        </w:rPr>
        <w:t>временя, место и форма Конкурса;</w:t>
      </w:r>
    </w:p>
    <w:p w:rsidR="00C57BF8" w:rsidRPr="00C57BF8" w:rsidRDefault="00C57BF8" w:rsidP="00C57BF8">
      <w:pPr>
        <w:suppressAutoHyphens/>
        <w:jc w:val="both"/>
        <w:rPr>
          <w:sz w:val="28"/>
          <w:szCs w:val="28"/>
          <w:lang w:eastAsia="ar-SA"/>
        </w:rPr>
      </w:pPr>
      <w:r w:rsidRPr="00C57BF8">
        <w:rPr>
          <w:sz w:val="28"/>
          <w:szCs w:val="28"/>
          <w:lang w:eastAsia="ar-SA"/>
        </w:rPr>
        <w:t>предмет и порядок проведения Конкурса, в том числе порядок оформления участия в Конкурсе, определения лица, выигравшего Конкурс;</w:t>
      </w:r>
    </w:p>
    <w:p w:rsidR="00C57BF8" w:rsidRPr="00C57BF8" w:rsidRDefault="00C57BF8" w:rsidP="00C57BF8">
      <w:pPr>
        <w:suppressAutoHyphens/>
        <w:jc w:val="both"/>
        <w:rPr>
          <w:sz w:val="28"/>
          <w:szCs w:val="28"/>
          <w:lang w:eastAsia="ar-SA"/>
        </w:rPr>
      </w:pPr>
      <w:r w:rsidRPr="00C57BF8">
        <w:rPr>
          <w:sz w:val="28"/>
          <w:szCs w:val="28"/>
          <w:lang w:eastAsia="ar-SA"/>
        </w:rPr>
        <w:t>начальная цена, а также условия Договора, заключаемого по результатам Конкурса;</w:t>
      </w:r>
    </w:p>
    <w:p w:rsidR="00C57BF8" w:rsidRPr="00C57BF8" w:rsidRDefault="00C57BF8" w:rsidP="00C57BF8">
      <w:pPr>
        <w:suppressAutoHyphens/>
        <w:jc w:val="both"/>
        <w:rPr>
          <w:sz w:val="28"/>
          <w:szCs w:val="28"/>
          <w:lang w:eastAsia="ar-SA"/>
        </w:rPr>
      </w:pPr>
      <w:r w:rsidRPr="00C57BF8">
        <w:rPr>
          <w:sz w:val="28"/>
          <w:szCs w:val="28"/>
          <w:lang w:eastAsia="ar-SA"/>
        </w:rPr>
        <w:t>наименование, место нахождения, почтовый адрес, адрес электронной почты, номер контактного телефона ответственного должностного лица организатора Конкурса;</w:t>
      </w:r>
    </w:p>
    <w:p w:rsidR="00C57BF8" w:rsidRPr="00C57BF8" w:rsidRDefault="00C57BF8" w:rsidP="00C57BF8">
      <w:pPr>
        <w:suppressAutoHyphens/>
        <w:jc w:val="both"/>
        <w:rPr>
          <w:sz w:val="28"/>
          <w:szCs w:val="28"/>
          <w:lang w:eastAsia="ar-SA"/>
        </w:rPr>
      </w:pPr>
      <w:r w:rsidRPr="00C57BF8">
        <w:rPr>
          <w:sz w:val="28"/>
          <w:szCs w:val="28"/>
          <w:lang w:eastAsia="ar-SA"/>
        </w:rPr>
        <w:t>место размещения НТО, площадь земельного участка и НТО, количество размещенных НТО, период функционирования НТО, специализация НТО, тип НТО;</w:t>
      </w:r>
    </w:p>
    <w:p w:rsidR="00C57BF8" w:rsidRPr="00C57BF8" w:rsidRDefault="00C57BF8" w:rsidP="00C57BF8">
      <w:pPr>
        <w:suppressAutoHyphens/>
        <w:jc w:val="both"/>
        <w:rPr>
          <w:sz w:val="28"/>
          <w:szCs w:val="28"/>
          <w:lang w:eastAsia="ar-SA"/>
        </w:rPr>
      </w:pPr>
      <w:r w:rsidRPr="00C57BF8">
        <w:rPr>
          <w:sz w:val="28"/>
          <w:szCs w:val="28"/>
          <w:lang w:eastAsia="ar-SA"/>
        </w:rPr>
        <w:t>начальная цена предмета Конкурса, определенная в соответствии с Методикой определения стартового размера финансового предложения на право размещения НТО на территории Парковского поселения Тихорецкого района, утвержденной органами местного самоуправления Парковского  поселения Тихорецкого района.</w:t>
      </w:r>
    </w:p>
    <w:p w:rsidR="00C57BF8" w:rsidRPr="00C57BF8" w:rsidRDefault="00C57BF8" w:rsidP="00C57BF8">
      <w:pPr>
        <w:suppressAutoHyphens/>
        <w:jc w:val="both"/>
        <w:rPr>
          <w:sz w:val="28"/>
          <w:szCs w:val="28"/>
          <w:lang w:eastAsia="ar-SA"/>
        </w:rPr>
      </w:pPr>
      <w:r w:rsidRPr="00C57BF8">
        <w:rPr>
          <w:sz w:val="28"/>
          <w:szCs w:val="28"/>
          <w:lang w:eastAsia="ar-SA"/>
        </w:rPr>
        <w:t>требования к участникам Конкурса в соответствии с разделом 2 настоящего Положения и исчерпывающий перечень документов, представляемые участниками Конкурса в соответствии с разделом 4 настоящего Положения.</w:t>
      </w:r>
    </w:p>
    <w:p w:rsidR="00C57BF8" w:rsidRPr="00C57BF8" w:rsidRDefault="00C57BF8" w:rsidP="00C57BF8">
      <w:pPr>
        <w:suppressAutoHyphens/>
        <w:jc w:val="both"/>
        <w:rPr>
          <w:sz w:val="28"/>
          <w:szCs w:val="28"/>
          <w:lang w:eastAsia="ar-SA"/>
        </w:rPr>
      </w:pPr>
      <w:r w:rsidRPr="00C57BF8">
        <w:rPr>
          <w:sz w:val="28"/>
          <w:szCs w:val="28"/>
          <w:lang w:eastAsia="ar-SA"/>
        </w:rPr>
        <w:t>требования к содержанию предложения участника Конкурса, форме, составу заявки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срок, место и порядок подачи заявок участников Конкурса, включая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C57BF8" w:rsidRPr="00C57BF8" w:rsidRDefault="00C57BF8" w:rsidP="00C57BF8">
      <w:pPr>
        <w:suppressAutoHyphens/>
        <w:jc w:val="both"/>
        <w:rPr>
          <w:sz w:val="28"/>
          <w:szCs w:val="28"/>
          <w:lang w:eastAsia="ar-SA"/>
        </w:rPr>
      </w:pPr>
      <w:r w:rsidRPr="00C57BF8">
        <w:rPr>
          <w:sz w:val="28"/>
          <w:szCs w:val="28"/>
          <w:lang w:eastAsia="ar-SA"/>
        </w:rPr>
        <w:t>место, дата и время вскрытия конвертов с заявками на участие в Конкурсе, дата рассмотрения и оценки таких заявок;</w:t>
      </w:r>
    </w:p>
    <w:p w:rsidR="00C57BF8" w:rsidRPr="00C57BF8" w:rsidRDefault="00C57BF8" w:rsidP="00C57BF8">
      <w:pPr>
        <w:suppressAutoHyphens/>
        <w:jc w:val="both"/>
        <w:rPr>
          <w:sz w:val="28"/>
          <w:szCs w:val="28"/>
          <w:lang w:eastAsia="ar-SA"/>
        </w:rPr>
      </w:pPr>
      <w:r w:rsidRPr="00C57BF8">
        <w:rPr>
          <w:sz w:val="28"/>
          <w:szCs w:val="28"/>
          <w:lang w:eastAsia="ar-SA"/>
        </w:rPr>
        <w:t>критерии оценки заявок на участие в Конкурсе, величина значимости этих критериев, порядок рассмотрения и оценки заявок на участие в Конкурсе в соответствии с настоящим Положением.</w:t>
      </w:r>
    </w:p>
    <w:p w:rsidR="00C57BF8" w:rsidRPr="00C57BF8" w:rsidRDefault="00C57BF8" w:rsidP="00C57BF8">
      <w:pPr>
        <w:suppressAutoHyphens/>
        <w:jc w:val="both"/>
        <w:rPr>
          <w:sz w:val="28"/>
          <w:szCs w:val="28"/>
          <w:lang w:eastAsia="ar-SA"/>
        </w:rPr>
      </w:pPr>
      <w:r w:rsidRPr="00C57BF8">
        <w:rPr>
          <w:sz w:val="28"/>
          <w:szCs w:val="28"/>
          <w:lang w:eastAsia="ar-SA"/>
        </w:rPr>
        <w:t>К извещению о проведении Конкурса прилагается проект Договора на право размещения НТО по форме согласно приложению № 1 к настоящему Положению.</w:t>
      </w:r>
    </w:p>
    <w:p w:rsidR="00C57BF8" w:rsidRPr="00C57BF8" w:rsidRDefault="00C57BF8" w:rsidP="00C57BF8">
      <w:pPr>
        <w:suppressAutoHyphens/>
        <w:jc w:val="both"/>
        <w:rPr>
          <w:sz w:val="28"/>
          <w:szCs w:val="28"/>
          <w:lang w:eastAsia="ar-SA"/>
        </w:rPr>
      </w:pPr>
      <w:r w:rsidRPr="00C57BF8">
        <w:rPr>
          <w:sz w:val="28"/>
          <w:szCs w:val="28"/>
          <w:lang w:eastAsia="ar-SA"/>
        </w:rPr>
        <w:t xml:space="preserve">3.3. Если иное не предусмотрено в законе или извещении о проведении Конкурса, организатор Конкурса, опубликовавший извещение, вправе </w:t>
      </w:r>
      <w:r w:rsidRPr="00C57BF8">
        <w:rPr>
          <w:sz w:val="28"/>
          <w:szCs w:val="28"/>
          <w:lang w:eastAsia="ar-SA"/>
        </w:rPr>
        <w:lastRenderedPageBreak/>
        <w:t xml:space="preserve">отказаться от проведения Конкурса не </w:t>
      </w:r>
      <w:proofErr w:type="gramStart"/>
      <w:r w:rsidRPr="00C57BF8">
        <w:rPr>
          <w:sz w:val="28"/>
          <w:szCs w:val="28"/>
          <w:lang w:eastAsia="ar-SA"/>
        </w:rPr>
        <w:t>позднее</w:t>
      </w:r>
      <w:proofErr w:type="gramEnd"/>
      <w:r w:rsidRPr="00C57BF8">
        <w:rPr>
          <w:sz w:val="28"/>
          <w:szCs w:val="28"/>
          <w:lang w:eastAsia="ar-SA"/>
        </w:rPr>
        <w:t xml:space="preserve"> чем за тридцать дней до проведения Конкурса. В случае</w:t>
      </w:r>
      <w:proofErr w:type="gramStart"/>
      <w:r w:rsidRPr="00C57BF8">
        <w:rPr>
          <w:sz w:val="28"/>
          <w:szCs w:val="28"/>
          <w:lang w:eastAsia="ar-SA"/>
        </w:rPr>
        <w:t>,</w:t>
      </w:r>
      <w:proofErr w:type="gramEnd"/>
      <w:r w:rsidRPr="00C57BF8">
        <w:rPr>
          <w:sz w:val="28"/>
          <w:szCs w:val="28"/>
          <w:lang w:eastAsia="ar-SA"/>
        </w:rPr>
        <w:t xml:space="preserve"> если организатор Конкурса отказался от его проведения с нарушением указанных сроков, он обязан возместить участникам понесенный ими реальный ущерб.</w:t>
      </w:r>
    </w:p>
    <w:p w:rsidR="00C57BF8" w:rsidRPr="00C57BF8" w:rsidRDefault="00C57BF8" w:rsidP="00C57BF8">
      <w:pPr>
        <w:suppressAutoHyphens/>
        <w:jc w:val="both"/>
        <w:rPr>
          <w:sz w:val="28"/>
          <w:szCs w:val="28"/>
          <w:lang w:eastAsia="ar-SA"/>
        </w:rPr>
      </w:pPr>
      <w:r w:rsidRPr="00C57BF8">
        <w:rPr>
          <w:sz w:val="28"/>
          <w:szCs w:val="28"/>
          <w:lang w:eastAsia="ar-SA"/>
        </w:rPr>
        <w:t xml:space="preserve">3.4.Решение о внесении изменений в извещение о проведении Конкурса публикуется не </w:t>
      </w:r>
      <w:proofErr w:type="gramStart"/>
      <w:r w:rsidRPr="00C57BF8">
        <w:rPr>
          <w:sz w:val="28"/>
          <w:szCs w:val="28"/>
          <w:lang w:eastAsia="ar-SA"/>
        </w:rPr>
        <w:t>позднее</w:t>
      </w:r>
      <w:proofErr w:type="gramEnd"/>
      <w:r w:rsidRPr="00C57BF8">
        <w:rPr>
          <w:sz w:val="28"/>
          <w:szCs w:val="28"/>
          <w:lang w:eastAsia="ar-SA"/>
        </w:rPr>
        <w:t xml:space="preserve"> чем за пять дней до даты окончания срока подачи заявок на участие в Конкурсе в течение одного дня с даты принятия указанного решения в порядке, установленном для размещения извещения о проведении Конкурса. При этом срок подачи заявок на участие в Конкурсе продлевается не менее чем за десять рабочих дней до даты окончания срока подачи заявок на участие в Конкурсе. В случае внесения изменений в отношении конкретного лота, срок подачи заявок на участие в Конкурсе продлевается на срок, определенный в извещении.</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4.Порядок подачи заявок на участие в Конкурсе</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4.1.Для участия в Конкурсе хозяйствующие субъекты                                 (далее - Заявитель, Заявители) подают заявки организатору Конкурса, которые представляются по форме и в порядке, указанном в конкурсной документации, а также в месте и до истечения срока, указанном в извещении о проведении Конкурса.</w:t>
      </w:r>
    </w:p>
    <w:p w:rsidR="00C57BF8" w:rsidRPr="00C57BF8" w:rsidRDefault="00C57BF8" w:rsidP="00C57BF8">
      <w:pPr>
        <w:suppressAutoHyphens/>
        <w:jc w:val="both"/>
        <w:rPr>
          <w:sz w:val="28"/>
          <w:szCs w:val="28"/>
          <w:lang w:eastAsia="ar-SA"/>
        </w:rPr>
      </w:pPr>
      <w:r w:rsidRPr="00C57BF8">
        <w:rPr>
          <w:sz w:val="28"/>
          <w:szCs w:val="28"/>
          <w:lang w:eastAsia="ar-SA"/>
        </w:rPr>
        <w:t xml:space="preserve">4.2. Заявитель вправе подать только одну заявку на участие в Конкурсе в отношении каждого предмета Конкурса (лота). </w:t>
      </w:r>
    </w:p>
    <w:p w:rsidR="00C57BF8" w:rsidRPr="00C57BF8" w:rsidRDefault="00C57BF8" w:rsidP="00C57BF8">
      <w:pPr>
        <w:suppressAutoHyphens/>
        <w:jc w:val="both"/>
        <w:rPr>
          <w:sz w:val="28"/>
          <w:szCs w:val="28"/>
          <w:lang w:eastAsia="ar-SA"/>
        </w:rPr>
      </w:pPr>
      <w:r w:rsidRPr="00C57BF8">
        <w:rPr>
          <w:sz w:val="28"/>
          <w:szCs w:val="28"/>
          <w:lang w:eastAsia="ar-SA"/>
        </w:rPr>
        <w:t>4.3.Заявитель подает в письменной форме заявку на участие в Конкурсе в соответствии с приложением № 2 к настоящему Положению в запечатанном конверте. В заявке на участие в Конкурсе указывается информация, указанная организатором Конкурса в конкурсной документации, в том числе:</w:t>
      </w:r>
    </w:p>
    <w:p w:rsidR="00C57BF8" w:rsidRPr="00C57BF8" w:rsidRDefault="00C57BF8" w:rsidP="00C57BF8">
      <w:pPr>
        <w:suppressAutoHyphens/>
        <w:jc w:val="both"/>
        <w:rPr>
          <w:sz w:val="28"/>
          <w:szCs w:val="28"/>
          <w:lang w:eastAsia="ar-SA"/>
        </w:rPr>
      </w:pPr>
      <w:r w:rsidRPr="00C57BF8">
        <w:rPr>
          <w:sz w:val="28"/>
          <w:szCs w:val="28"/>
          <w:lang w:eastAsia="ar-SA"/>
        </w:rPr>
        <w:t>1)информация и документы об участнике Конкурса, подавшем заявку на участие в Конкурсе, включающая:</w:t>
      </w:r>
    </w:p>
    <w:p w:rsidR="00C57BF8" w:rsidRPr="00C57BF8" w:rsidRDefault="00C57BF8" w:rsidP="00C57BF8">
      <w:pPr>
        <w:suppressAutoHyphens/>
        <w:jc w:val="both"/>
        <w:rPr>
          <w:sz w:val="28"/>
          <w:szCs w:val="28"/>
          <w:lang w:eastAsia="ar-SA"/>
        </w:rPr>
      </w:pPr>
      <w:proofErr w:type="gramStart"/>
      <w:r w:rsidRPr="00C57BF8">
        <w:rPr>
          <w:sz w:val="28"/>
          <w:szCs w:val="28"/>
          <w:lang w:eastAsia="ar-SA"/>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индивидуального предпринимателя), номер контактного телефона;</w:t>
      </w:r>
      <w:proofErr w:type="gramEnd"/>
    </w:p>
    <w:p w:rsidR="00C57BF8" w:rsidRPr="00C57BF8" w:rsidRDefault="00C57BF8" w:rsidP="00C57BF8">
      <w:pPr>
        <w:suppressAutoHyphens/>
        <w:jc w:val="both"/>
        <w:rPr>
          <w:sz w:val="28"/>
          <w:szCs w:val="28"/>
          <w:lang w:eastAsia="ar-SA"/>
        </w:rPr>
      </w:pPr>
      <w:r w:rsidRPr="00C57BF8">
        <w:rPr>
          <w:sz w:val="28"/>
          <w:szCs w:val="28"/>
          <w:lang w:eastAsia="ar-SA"/>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которые получены не ранее чем за один месяц до даты размещения извещения о проведении Конкурса;</w:t>
      </w:r>
    </w:p>
    <w:p w:rsidR="00C57BF8" w:rsidRPr="00C57BF8" w:rsidRDefault="00C57BF8" w:rsidP="00C57BF8">
      <w:pPr>
        <w:suppressAutoHyphens/>
        <w:jc w:val="both"/>
        <w:rPr>
          <w:sz w:val="28"/>
          <w:szCs w:val="28"/>
          <w:lang w:eastAsia="ar-SA"/>
        </w:rPr>
      </w:pPr>
      <w:r w:rsidRPr="00C57BF8">
        <w:rPr>
          <w:sz w:val="28"/>
          <w:szCs w:val="28"/>
          <w:lang w:eastAsia="ar-SA"/>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C57BF8">
        <w:rPr>
          <w:sz w:val="28"/>
          <w:szCs w:val="28"/>
          <w:lang w:eastAsia="ar-SA"/>
        </w:rPr>
        <w:t>,</w:t>
      </w:r>
      <w:proofErr w:type="gramEnd"/>
      <w:r w:rsidRPr="00C57BF8">
        <w:rPr>
          <w:sz w:val="28"/>
          <w:szCs w:val="28"/>
          <w:lang w:eastAsia="ar-SA"/>
        </w:rPr>
        <w:t xml:space="preserve"> если от имени заявителя действует иное лицо, к заявке на участие в Конкурсе прилагается доверенность </w:t>
      </w:r>
      <w:r w:rsidRPr="00C57BF8">
        <w:rPr>
          <w:sz w:val="28"/>
          <w:szCs w:val="28"/>
          <w:lang w:eastAsia="ar-SA"/>
        </w:rPr>
        <w:lastRenderedPageBreak/>
        <w:t>на осуществление действий от имени Заявителя либо ее копия, заверенная в установленном порядке;</w:t>
      </w:r>
    </w:p>
    <w:p w:rsidR="00C57BF8" w:rsidRPr="00C57BF8" w:rsidRDefault="00C57BF8" w:rsidP="00C57BF8">
      <w:pPr>
        <w:suppressAutoHyphens/>
        <w:jc w:val="both"/>
        <w:rPr>
          <w:sz w:val="28"/>
          <w:szCs w:val="28"/>
          <w:lang w:eastAsia="ar-SA"/>
        </w:rPr>
      </w:pPr>
      <w:r w:rsidRPr="00C57BF8">
        <w:rPr>
          <w:sz w:val="28"/>
          <w:szCs w:val="28"/>
          <w:lang w:eastAsia="ar-SA"/>
        </w:rPr>
        <w:t>копии учредительных документов Заявителя (для юридического лица);</w:t>
      </w:r>
    </w:p>
    <w:p w:rsidR="00C57BF8" w:rsidRPr="00C57BF8" w:rsidRDefault="00C57BF8" w:rsidP="00C57BF8">
      <w:pPr>
        <w:suppressAutoHyphens/>
        <w:jc w:val="both"/>
        <w:rPr>
          <w:sz w:val="28"/>
          <w:szCs w:val="28"/>
          <w:lang w:eastAsia="ar-SA"/>
        </w:rPr>
      </w:pPr>
      <w:r w:rsidRPr="00C57BF8">
        <w:rPr>
          <w:sz w:val="28"/>
          <w:szCs w:val="28"/>
          <w:lang w:eastAsia="ar-SA"/>
        </w:rPr>
        <w:t>документы и информация, подтверждающие соответствие участника Конкурса требованиям, предусмотренным пунктом 2.2 настоящего Положения;</w:t>
      </w:r>
    </w:p>
    <w:p w:rsidR="00C57BF8" w:rsidRPr="00C57BF8" w:rsidRDefault="00C57BF8" w:rsidP="00C57BF8">
      <w:pPr>
        <w:suppressAutoHyphens/>
        <w:jc w:val="both"/>
        <w:rPr>
          <w:sz w:val="28"/>
          <w:szCs w:val="28"/>
          <w:lang w:eastAsia="ar-SA"/>
        </w:rPr>
      </w:pPr>
      <w:r w:rsidRPr="00C57BF8">
        <w:rPr>
          <w:sz w:val="28"/>
          <w:szCs w:val="28"/>
          <w:lang w:eastAsia="ar-SA"/>
        </w:rPr>
        <w:t xml:space="preserve">2) предложение Заявителя в отношении предмета Конкурса с указанием предлагаемой цены предмета Конкурса по форме согласно приложению № 3 к настоящему Положению, с приложением эскиза, </w:t>
      </w:r>
      <w:proofErr w:type="gramStart"/>
      <w:r w:rsidRPr="00C57BF8">
        <w:rPr>
          <w:sz w:val="28"/>
          <w:szCs w:val="28"/>
          <w:lang w:eastAsia="ar-SA"/>
        </w:rPr>
        <w:t>дизайн-проекта</w:t>
      </w:r>
      <w:proofErr w:type="gramEnd"/>
      <w:r w:rsidRPr="00C57BF8">
        <w:rPr>
          <w:sz w:val="28"/>
          <w:szCs w:val="28"/>
          <w:lang w:eastAsia="ar-SA"/>
        </w:rPr>
        <w:t xml:space="preserve"> НТО, разработанного с учетом Правил землепользования и застройки Парковского поселения Тихорецкого района.</w:t>
      </w:r>
    </w:p>
    <w:p w:rsidR="00C57BF8" w:rsidRPr="00C57BF8" w:rsidRDefault="00C57BF8" w:rsidP="00C57BF8">
      <w:pPr>
        <w:suppressAutoHyphens/>
        <w:jc w:val="both"/>
        <w:rPr>
          <w:sz w:val="28"/>
          <w:szCs w:val="28"/>
          <w:lang w:eastAsia="ar-SA"/>
        </w:rPr>
      </w:pPr>
      <w:r w:rsidRPr="00C57BF8">
        <w:rPr>
          <w:sz w:val="28"/>
          <w:szCs w:val="28"/>
          <w:lang w:eastAsia="ar-SA"/>
        </w:rPr>
        <w:t>4.4.Заявитель все листы заявки на участие в Конкурсе прошивает и пронумеровывает. К заявке на участие в Конкурсе прилагает опись документов по форме согласно приложению № 4 к настоящему Положению, скрепляет печатью (для юридического лица) и подписывается Заявителем или уполномоченным им лицом.</w:t>
      </w:r>
    </w:p>
    <w:p w:rsidR="00C57BF8" w:rsidRPr="00C57BF8" w:rsidRDefault="00C57BF8" w:rsidP="00C57BF8">
      <w:pPr>
        <w:suppressAutoHyphens/>
        <w:jc w:val="both"/>
        <w:rPr>
          <w:sz w:val="28"/>
          <w:szCs w:val="28"/>
          <w:lang w:eastAsia="ar-SA"/>
        </w:rPr>
      </w:pPr>
      <w:r w:rsidRPr="00C57BF8">
        <w:rPr>
          <w:sz w:val="28"/>
          <w:szCs w:val="28"/>
          <w:lang w:eastAsia="ar-SA"/>
        </w:rPr>
        <w:t>Заявитель несет ответственность за подлинность и достоверность информации и документов.</w:t>
      </w:r>
    </w:p>
    <w:p w:rsidR="00C57BF8" w:rsidRPr="00C57BF8" w:rsidRDefault="00C57BF8" w:rsidP="00C57BF8">
      <w:pPr>
        <w:suppressAutoHyphens/>
        <w:jc w:val="both"/>
        <w:rPr>
          <w:sz w:val="28"/>
          <w:szCs w:val="28"/>
          <w:lang w:eastAsia="ar-SA"/>
        </w:rPr>
      </w:pPr>
      <w:r w:rsidRPr="00C57BF8">
        <w:rPr>
          <w:sz w:val="28"/>
          <w:szCs w:val="28"/>
          <w:lang w:eastAsia="ar-SA"/>
        </w:rPr>
        <w:t>4.5.Заявку и документы Заявитель представляет организатору Конкурса в запечатанном конверте.</w:t>
      </w:r>
    </w:p>
    <w:p w:rsidR="00C57BF8" w:rsidRPr="00C57BF8" w:rsidRDefault="00C57BF8" w:rsidP="00C57BF8">
      <w:pPr>
        <w:suppressAutoHyphens/>
        <w:jc w:val="both"/>
        <w:rPr>
          <w:sz w:val="28"/>
          <w:szCs w:val="28"/>
          <w:lang w:eastAsia="ar-SA"/>
        </w:rPr>
      </w:pPr>
      <w:r w:rsidRPr="00C57BF8">
        <w:rPr>
          <w:sz w:val="28"/>
          <w:szCs w:val="28"/>
          <w:lang w:eastAsia="ar-SA"/>
        </w:rPr>
        <w:t>На конверте указывается:</w:t>
      </w:r>
    </w:p>
    <w:p w:rsidR="00C57BF8" w:rsidRPr="00C57BF8" w:rsidRDefault="00C57BF8" w:rsidP="00C57BF8">
      <w:pPr>
        <w:suppressAutoHyphens/>
        <w:jc w:val="both"/>
        <w:rPr>
          <w:sz w:val="28"/>
          <w:szCs w:val="28"/>
          <w:lang w:eastAsia="ar-SA"/>
        </w:rPr>
      </w:pPr>
      <w:r w:rsidRPr="00C57BF8">
        <w:rPr>
          <w:sz w:val="28"/>
          <w:szCs w:val="28"/>
          <w:lang w:eastAsia="ar-SA"/>
        </w:rPr>
        <w:t>наименование Конкурса;</w:t>
      </w:r>
    </w:p>
    <w:p w:rsidR="00C57BF8" w:rsidRPr="00C57BF8" w:rsidRDefault="00C57BF8" w:rsidP="00C57BF8">
      <w:pPr>
        <w:suppressAutoHyphens/>
        <w:jc w:val="both"/>
        <w:rPr>
          <w:sz w:val="28"/>
          <w:szCs w:val="28"/>
          <w:lang w:eastAsia="ar-SA"/>
        </w:rPr>
      </w:pPr>
      <w:r w:rsidRPr="00C57BF8">
        <w:rPr>
          <w:sz w:val="28"/>
          <w:szCs w:val="28"/>
          <w:lang w:eastAsia="ar-SA"/>
        </w:rPr>
        <w:t>наименование юридического лица, фамилия, имя и отчество индивидуального предпринимателя.</w:t>
      </w:r>
    </w:p>
    <w:p w:rsidR="00C57BF8" w:rsidRPr="00C57BF8" w:rsidRDefault="00C57BF8" w:rsidP="00C57BF8">
      <w:pPr>
        <w:suppressAutoHyphens/>
        <w:jc w:val="both"/>
        <w:rPr>
          <w:sz w:val="28"/>
          <w:szCs w:val="28"/>
          <w:lang w:eastAsia="ar-SA"/>
        </w:rPr>
      </w:pPr>
      <w:r w:rsidRPr="00C57BF8">
        <w:rPr>
          <w:sz w:val="28"/>
          <w:szCs w:val="28"/>
          <w:lang w:eastAsia="ar-SA"/>
        </w:rPr>
        <w:t>4.6. Прием заявок на участие в Конкурсе прекращается за 5 дней до наступления срока вскрытия конвертов с заявками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 xml:space="preserve">4.7. Заявитель вправе изменить или отозвать заявку </w:t>
      </w:r>
      <w:proofErr w:type="gramStart"/>
      <w:r w:rsidRPr="00C57BF8">
        <w:rPr>
          <w:sz w:val="28"/>
          <w:szCs w:val="28"/>
          <w:lang w:eastAsia="ar-SA"/>
        </w:rPr>
        <w:t>на участие в Конкурсе в любое время до момента вскрытия конкурсной комиссией конвертов с заявками</w:t>
      </w:r>
      <w:proofErr w:type="gramEnd"/>
      <w:r w:rsidRPr="00C57BF8">
        <w:rPr>
          <w:sz w:val="28"/>
          <w:szCs w:val="28"/>
          <w:lang w:eastAsia="ar-SA"/>
        </w:rPr>
        <w:t xml:space="preserve">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4.8. Заявки на участие в Конкурсе регистрируются организатором Конкурса. При этом отказ в приеме и регистрации конверта с заявкой на участие в Конкурсе, на котором не указана информация о подавшем его лице, и требование о представлении соответствующей информации не допускаются.</w:t>
      </w:r>
    </w:p>
    <w:p w:rsidR="00C57BF8" w:rsidRPr="00C57BF8" w:rsidRDefault="00C57BF8" w:rsidP="00C57BF8">
      <w:pPr>
        <w:suppressAutoHyphens/>
        <w:jc w:val="both"/>
        <w:rPr>
          <w:sz w:val="28"/>
          <w:szCs w:val="28"/>
          <w:lang w:eastAsia="ar-SA"/>
        </w:rPr>
      </w:pPr>
      <w:r w:rsidRPr="00C57BF8">
        <w:rPr>
          <w:sz w:val="28"/>
          <w:szCs w:val="28"/>
          <w:lang w:eastAsia="ar-SA"/>
        </w:rPr>
        <w:t>4.9.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4.10. Организатор Конкурса обеспечивает сохранность конвертов с заявками на участие в Конкурсе и обеспечивает рассмотрение содержания заявок на участие в Конкурсе только после вскрытия конвертов с заявками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4.11.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в порядке, установленном конкурсной документацией.</w:t>
      </w:r>
    </w:p>
    <w:p w:rsidR="00C57BF8" w:rsidRPr="00C57BF8" w:rsidRDefault="00C57BF8" w:rsidP="00C57BF8">
      <w:pPr>
        <w:suppressAutoHyphens/>
        <w:jc w:val="both"/>
        <w:rPr>
          <w:sz w:val="28"/>
          <w:szCs w:val="28"/>
          <w:lang w:eastAsia="ar-SA"/>
        </w:rPr>
      </w:pPr>
      <w:r w:rsidRPr="00C57BF8">
        <w:rPr>
          <w:sz w:val="28"/>
          <w:szCs w:val="28"/>
          <w:lang w:eastAsia="ar-SA"/>
        </w:rPr>
        <w:lastRenderedPageBreak/>
        <w:t>4.12. Представленные в составе заявки на участие в Конкурсе документы заявителю не возвращаются.</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 xml:space="preserve">5. Рассмотрение конкурсной комиссией, вскрытие конвертов с заявками на участие в Конкурсе,  рассмотрение и оценка заявок на участие </w:t>
      </w:r>
    </w:p>
    <w:p w:rsidR="00C57BF8" w:rsidRPr="00C57BF8" w:rsidRDefault="00C57BF8" w:rsidP="00C57BF8">
      <w:pPr>
        <w:suppressAutoHyphens/>
        <w:jc w:val="both"/>
        <w:rPr>
          <w:sz w:val="28"/>
          <w:szCs w:val="28"/>
          <w:lang w:eastAsia="ar-SA"/>
        </w:rPr>
      </w:pPr>
      <w:r w:rsidRPr="00C57BF8">
        <w:rPr>
          <w:sz w:val="28"/>
          <w:szCs w:val="28"/>
          <w:lang w:eastAsia="ar-SA"/>
        </w:rPr>
        <w:t>в Конкурсе</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5.1.Для проведения Конкурсов постановлением Администрации создается конкурсная комиссия. Состав, порядок работы конкурсной комиссии устанавливается постановлением Администрации.</w:t>
      </w:r>
    </w:p>
    <w:p w:rsidR="00C57BF8" w:rsidRPr="00C57BF8" w:rsidRDefault="00C57BF8" w:rsidP="00C57BF8">
      <w:pPr>
        <w:suppressAutoHyphens/>
        <w:jc w:val="both"/>
        <w:rPr>
          <w:sz w:val="28"/>
          <w:szCs w:val="28"/>
          <w:lang w:eastAsia="ar-SA"/>
        </w:rPr>
      </w:pPr>
      <w:r w:rsidRPr="00C57BF8">
        <w:rPr>
          <w:sz w:val="28"/>
          <w:szCs w:val="28"/>
          <w:lang w:eastAsia="ar-SA"/>
        </w:rPr>
        <w:t>5.2.Заседание конкурсной комиссии проводится после наступления срока подачи заявок на участие в Конкурсе. Вскрытие всех поступивших конвертов с заявками на участие в Конкурсе осуществляются в один день.</w:t>
      </w:r>
    </w:p>
    <w:p w:rsidR="00C57BF8" w:rsidRPr="00C57BF8" w:rsidRDefault="00C57BF8" w:rsidP="00C57BF8">
      <w:pPr>
        <w:suppressAutoHyphens/>
        <w:jc w:val="both"/>
        <w:rPr>
          <w:sz w:val="28"/>
          <w:szCs w:val="28"/>
          <w:lang w:eastAsia="ar-SA"/>
        </w:rPr>
      </w:pPr>
      <w:r w:rsidRPr="00C57BF8">
        <w:rPr>
          <w:sz w:val="28"/>
          <w:szCs w:val="28"/>
          <w:lang w:eastAsia="ar-SA"/>
        </w:rPr>
        <w:t>Участники Конкурса или их представители вправе присутствовать при вскрытии конвертов с заявками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 xml:space="preserve">5.3.В день проведения Конкурса Конкурсная комиссия вскрывает конверты с заявками на участие в Конкурсе. </w:t>
      </w:r>
    </w:p>
    <w:p w:rsidR="00C57BF8" w:rsidRPr="00C57BF8" w:rsidRDefault="00C57BF8" w:rsidP="00C57BF8">
      <w:pPr>
        <w:suppressAutoHyphens/>
        <w:jc w:val="both"/>
        <w:rPr>
          <w:sz w:val="28"/>
          <w:szCs w:val="28"/>
          <w:lang w:eastAsia="ar-SA"/>
        </w:rPr>
      </w:pPr>
      <w:proofErr w:type="gramStart"/>
      <w:r w:rsidRPr="00C57BF8">
        <w:rPr>
          <w:sz w:val="28"/>
          <w:szCs w:val="28"/>
          <w:lang w:eastAsia="ar-SA"/>
        </w:rPr>
        <w:t>5.4.В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C57BF8" w:rsidRPr="00C57BF8" w:rsidRDefault="00C57BF8" w:rsidP="00C57BF8">
      <w:pPr>
        <w:suppressAutoHyphens/>
        <w:jc w:val="both"/>
        <w:rPr>
          <w:sz w:val="28"/>
          <w:szCs w:val="28"/>
          <w:lang w:eastAsia="ar-SA"/>
        </w:rPr>
      </w:pPr>
      <w:r w:rsidRPr="00C57BF8">
        <w:rPr>
          <w:sz w:val="28"/>
          <w:szCs w:val="28"/>
          <w:lang w:eastAsia="ar-SA"/>
        </w:rPr>
        <w:t xml:space="preserve">5.5.Информация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почтовый адрес каждого участника Конкурса, </w:t>
      </w:r>
      <w:proofErr w:type="gramStart"/>
      <w:r w:rsidRPr="00C57BF8">
        <w:rPr>
          <w:sz w:val="28"/>
          <w:szCs w:val="28"/>
          <w:lang w:eastAsia="ar-SA"/>
        </w:rPr>
        <w:t>конверт</w:t>
      </w:r>
      <w:proofErr w:type="gramEnd"/>
      <w:r w:rsidRPr="00C57BF8">
        <w:rPr>
          <w:sz w:val="28"/>
          <w:szCs w:val="28"/>
          <w:lang w:eastAsia="ar-SA"/>
        </w:rPr>
        <w:t xml:space="preserve">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w:t>
      </w:r>
      <w:proofErr w:type="gramStart"/>
      <w:r w:rsidRPr="00C57BF8">
        <w:rPr>
          <w:sz w:val="28"/>
          <w:szCs w:val="28"/>
          <w:lang w:eastAsia="ar-SA"/>
        </w:rPr>
        <w:t>Конкурсе</w:t>
      </w:r>
      <w:proofErr w:type="gramEnd"/>
      <w:r w:rsidRPr="00C57BF8">
        <w:rPr>
          <w:sz w:val="28"/>
          <w:szCs w:val="28"/>
          <w:lang w:eastAsia="ar-SA"/>
        </w:rPr>
        <w:t>, объявляются при вскрытии данных конвертов и вносятся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 в порядке, предусмотренном разделом 8 настоящего Положения.</w:t>
      </w:r>
    </w:p>
    <w:p w:rsidR="00C57BF8" w:rsidRPr="00C57BF8" w:rsidRDefault="00C57BF8" w:rsidP="00C57BF8">
      <w:pPr>
        <w:suppressAutoHyphens/>
        <w:jc w:val="both"/>
        <w:rPr>
          <w:sz w:val="28"/>
          <w:szCs w:val="28"/>
          <w:lang w:eastAsia="ar-SA"/>
        </w:rPr>
      </w:pPr>
      <w:r w:rsidRPr="00C57BF8">
        <w:rPr>
          <w:sz w:val="28"/>
          <w:szCs w:val="28"/>
          <w:lang w:eastAsia="ar-SA"/>
        </w:rPr>
        <w:t>5.6.Протокол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w:t>
      </w:r>
    </w:p>
    <w:p w:rsidR="00C57BF8" w:rsidRPr="00C57BF8" w:rsidRDefault="00C57BF8" w:rsidP="00C57BF8">
      <w:pPr>
        <w:suppressAutoHyphens/>
        <w:jc w:val="both"/>
        <w:rPr>
          <w:sz w:val="28"/>
          <w:szCs w:val="28"/>
          <w:lang w:eastAsia="ar-SA"/>
        </w:rPr>
      </w:pPr>
      <w:r w:rsidRPr="00C57BF8">
        <w:rPr>
          <w:sz w:val="28"/>
          <w:szCs w:val="28"/>
          <w:lang w:eastAsia="ar-SA"/>
        </w:rPr>
        <w:t>5.7.Заявка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C57BF8" w:rsidRPr="00C57BF8" w:rsidRDefault="00C57BF8" w:rsidP="00C57BF8">
      <w:pPr>
        <w:suppressAutoHyphens/>
        <w:jc w:val="both"/>
        <w:rPr>
          <w:sz w:val="28"/>
          <w:szCs w:val="28"/>
          <w:lang w:eastAsia="ar-SA"/>
        </w:rPr>
      </w:pPr>
      <w:r w:rsidRPr="00C57BF8">
        <w:rPr>
          <w:sz w:val="28"/>
          <w:szCs w:val="28"/>
          <w:lang w:eastAsia="ar-SA"/>
        </w:rPr>
        <w:lastRenderedPageBreak/>
        <w:t>5.8.Заявитель не допускается Конкурсной комиссией к участию в Конкурсе в следующих случаях:</w:t>
      </w:r>
    </w:p>
    <w:p w:rsidR="00C57BF8" w:rsidRPr="00C57BF8" w:rsidRDefault="00C57BF8" w:rsidP="00C57BF8">
      <w:pPr>
        <w:suppressAutoHyphens/>
        <w:jc w:val="both"/>
        <w:rPr>
          <w:sz w:val="28"/>
          <w:szCs w:val="28"/>
          <w:lang w:eastAsia="ar-SA"/>
        </w:rPr>
      </w:pPr>
      <w:r w:rsidRPr="00C57BF8">
        <w:rPr>
          <w:sz w:val="28"/>
          <w:szCs w:val="28"/>
          <w:lang w:eastAsia="ar-SA"/>
        </w:rPr>
        <w:t>непредставление документов, указанных в пункте 4.3 раздела 4 настоящего Положения;</w:t>
      </w:r>
    </w:p>
    <w:p w:rsidR="00C57BF8" w:rsidRPr="00C57BF8" w:rsidRDefault="00C57BF8" w:rsidP="00C57BF8">
      <w:pPr>
        <w:suppressAutoHyphens/>
        <w:jc w:val="both"/>
        <w:rPr>
          <w:sz w:val="28"/>
          <w:szCs w:val="28"/>
          <w:lang w:eastAsia="ar-SA"/>
        </w:rPr>
      </w:pPr>
      <w:r w:rsidRPr="00C57BF8">
        <w:rPr>
          <w:sz w:val="28"/>
          <w:szCs w:val="28"/>
          <w:lang w:eastAsia="ar-SA"/>
        </w:rPr>
        <w:t>несоответствие требованиям, указанным в разделе 2 настоящего Положения;</w:t>
      </w:r>
    </w:p>
    <w:p w:rsidR="00C57BF8" w:rsidRPr="00C57BF8" w:rsidRDefault="00C57BF8" w:rsidP="00C57BF8">
      <w:pPr>
        <w:suppressAutoHyphens/>
        <w:jc w:val="both"/>
        <w:rPr>
          <w:sz w:val="28"/>
          <w:szCs w:val="28"/>
          <w:lang w:eastAsia="ar-SA"/>
        </w:rPr>
      </w:pPr>
      <w:r w:rsidRPr="00C57BF8">
        <w:rPr>
          <w:sz w:val="28"/>
          <w:szCs w:val="28"/>
          <w:lang w:eastAsia="ar-SA"/>
        </w:rPr>
        <w:t>несоответствие заявки на участие в Конкурсе требованиям настоящего Положения;</w:t>
      </w:r>
    </w:p>
    <w:p w:rsidR="00C57BF8" w:rsidRPr="00C57BF8" w:rsidRDefault="00C57BF8" w:rsidP="00C57BF8">
      <w:pPr>
        <w:suppressAutoHyphens/>
        <w:jc w:val="both"/>
        <w:rPr>
          <w:sz w:val="28"/>
          <w:szCs w:val="28"/>
          <w:lang w:eastAsia="ar-SA"/>
        </w:rPr>
      </w:pPr>
      <w:r w:rsidRPr="00C57BF8">
        <w:rPr>
          <w:sz w:val="28"/>
          <w:szCs w:val="28"/>
          <w:lang w:eastAsia="ar-SA"/>
        </w:rPr>
        <w:t>наличие заявления хозяйствующего субъекта - участника Конкурса об отзыве заявки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Отказ в допуске к участию в Конкурсе по иным основаниям, кроме случаев, указанных в настоящем подпункте Положения, не допускается.</w:t>
      </w:r>
    </w:p>
    <w:p w:rsidR="00C57BF8" w:rsidRPr="00C57BF8" w:rsidRDefault="00C57BF8" w:rsidP="00C57BF8">
      <w:pPr>
        <w:suppressAutoHyphens/>
        <w:jc w:val="both"/>
        <w:rPr>
          <w:sz w:val="28"/>
          <w:szCs w:val="28"/>
          <w:lang w:eastAsia="ar-SA"/>
        </w:rPr>
      </w:pPr>
      <w:r w:rsidRPr="00C57BF8">
        <w:rPr>
          <w:sz w:val="28"/>
          <w:szCs w:val="28"/>
          <w:lang w:eastAsia="ar-SA"/>
        </w:rPr>
        <w:t xml:space="preserve">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проведения. Протокол об отстранении заявителя или участника Конкурса направляется отстраненному или участнику Конкурса не позднее 5 дней </w:t>
      </w:r>
      <w:proofErr w:type="gramStart"/>
      <w:r w:rsidRPr="00C57BF8">
        <w:rPr>
          <w:sz w:val="28"/>
          <w:szCs w:val="28"/>
          <w:lang w:eastAsia="ar-SA"/>
        </w:rPr>
        <w:t>с даты выявления</w:t>
      </w:r>
      <w:proofErr w:type="gramEnd"/>
      <w:r w:rsidRPr="00C57BF8">
        <w:rPr>
          <w:sz w:val="28"/>
          <w:szCs w:val="28"/>
          <w:lang w:eastAsia="ar-SA"/>
        </w:rPr>
        <w:t xml:space="preserve"> факта недостоверных сведений. При этом в протоколе указываются факты недостоверных сведений.</w:t>
      </w:r>
    </w:p>
    <w:p w:rsidR="00C57BF8" w:rsidRPr="00C57BF8" w:rsidRDefault="00C57BF8" w:rsidP="00C57BF8">
      <w:pPr>
        <w:suppressAutoHyphens/>
        <w:jc w:val="both"/>
        <w:rPr>
          <w:sz w:val="28"/>
          <w:szCs w:val="28"/>
          <w:lang w:eastAsia="ar-SA"/>
        </w:rPr>
      </w:pPr>
      <w:r w:rsidRPr="00C57BF8">
        <w:rPr>
          <w:sz w:val="28"/>
          <w:szCs w:val="28"/>
          <w:lang w:eastAsia="ar-SA"/>
        </w:rPr>
        <w:t>В случае</w:t>
      </w:r>
      <w:proofErr w:type="gramStart"/>
      <w:r w:rsidRPr="00C57BF8">
        <w:rPr>
          <w:sz w:val="28"/>
          <w:szCs w:val="28"/>
          <w:lang w:eastAsia="ar-SA"/>
        </w:rPr>
        <w:t>,</w:t>
      </w:r>
      <w:proofErr w:type="gramEnd"/>
      <w:r w:rsidRPr="00C57BF8">
        <w:rPr>
          <w:sz w:val="28"/>
          <w:szCs w:val="28"/>
          <w:lang w:eastAsia="ar-SA"/>
        </w:rPr>
        <w:t xml:space="preserve"> если по результатам рассмотрения заявок на участие в Конкурсе конкурсная комиссия приняла решение об отказе в допуске к участию в Конкурсе всех участников, подавших заявки на участие в Конкурсе, или решение о допуске к участию в Конкурсе принято только в отношении одного участника, подавшего заявку, Конкурс признаётся несостоявшимся в порядке, предусмотренном разделом 8 настоящего Положения. В случае подачи одной заявки на участие в Конкурсе, соответствующей требованиям настоящего Положения, Конкурсная комиссия принимает решение о предоставлении права размещения НТО заявителю, чья заявка на участие в Конкурсе является единственной (далее - единственный заявитель, единственный победитель).</w:t>
      </w:r>
    </w:p>
    <w:p w:rsidR="00C57BF8" w:rsidRPr="00C57BF8" w:rsidRDefault="00C57BF8" w:rsidP="00C57BF8">
      <w:pPr>
        <w:suppressAutoHyphens/>
        <w:jc w:val="both"/>
        <w:rPr>
          <w:sz w:val="28"/>
          <w:szCs w:val="28"/>
          <w:lang w:eastAsia="ar-SA"/>
        </w:rPr>
      </w:pPr>
      <w:r w:rsidRPr="00C57BF8">
        <w:rPr>
          <w:sz w:val="28"/>
          <w:szCs w:val="28"/>
          <w:lang w:eastAsia="ar-SA"/>
        </w:rPr>
        <w:t>Результаты рассмотрения заявок на участие в Конкурсе фиксируются в протоколе рассмотрения и оценки заявок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5.9.Оценка заявок на участие в Конкурсе, признанных соответствующими требованиям настоящего Положения, осуществляется на основе критериев, указанных в конкурсной документации.</w:t>
      </w:r>
    </w:p>
    <w:p w:rsidR="00C57BF8" w:rsidRPr="00C57BF8" w:rsidRDefault="00C57BF8" w:rsidP="00C57BF8">
      <w:pPr>
        <w:suppressAutoHyphens/>
        <w:jc w:val="both"/>
        <w:rPr>
          <w:sz w:val="28"/>
          <w:szCs w:val="28"/>
          <w:lang w:eastAsia="ar-SA"/>
        </w:rPr>
      </w:pPr>
      <w:r w:rsidRPr="00C57BF8">
        <w:rPr>
          <w:sz w:val="28"/>
          <w:szCs w:val="28"/>
          <w:lang w:eastAsia="ar-SA"/>
        </w:rPr>
        <w:t xml:space="preserve">Критериями оценки и сопоставления заявок на участие в Конкурсе при определении победителей конкурса являются: </w:t>
      </w:r>
    </w:p>
    <w:p w:rsidR="00C57BF8" w:rsidRPr="00C57BF8" w:rsidRDefault="00C57BF8" w:rsidP="00C57BF8">
      <w:pPr>
        <w:suppressAutoHyphens/>
        <w:jc w:val="both"/>
        <w:rPr>
          <w:sz w:val="28"/>
          <w:szCs w:val="28"/>
          <w:lang w:eastAsia="ar-SA"/>
        </w:rPr>
      </w:pPr>
      <w:r w:rsidRPr="00C57BF8">
        <w:rPr>
          <w:sz w:val="28"/>
          <w:szCs w:val="28"/>
          <w:lang w:eastAsia="ar-SA"/>
        </w:rPr>
        <w:t xml:space="preserve">наличие опыта работы заявителя в сфере нестационарной мелкорозничной торговли – 1 балл; </w:t>
      </w:r>
    </w:p>
    <w:p w:rsidR="00C57BF8" w:rsidRPr="00C57BF8" w:rsidRDefault="00C57BF8" w:rsidP="00C57BF8">
      <w:pPr>
        <w:suppressAutoHyphens/>
        <w:jc w:val="both"/>
        <w:rPr>
          <w:sz w:val="28"/>
          <w:szCs w:val="28"/>
          <w:lang w:eastAsia="ar-SA"/>
        </w:rPr>
      </w:pPr>
      <w:r w:rsidRPr="00C57BF8">
        <w:rPr>
          <w:sz w:val="28"/>
          <w:szCs w:val="28"/>
          <w:lang w:eastAsia="ar-SA"/>
        </w:rPr>
        <w:t>наличие предложения участника Конкурса по внешнему виду НТО и благоустройству прилегающей территории в едином архитектурно-дизайнерском стиле - от 1 до 5 баллов;</w:t>
      </w:r>
    </w:p>
    <w:p w:rsidR="00C57BF8" w:rsidRPr="00C57BF8" w:rsidRDefault="00C57BF8" w:rsidP="00C57BF8">
      <w:pPr>
        <w:suppressAutoHyphens/>
        <w:jc w:val="both"/>
        <w:rPr>
          <w:sz w:val="28"/>
          <w:szCs w:val="28"/>
          <w:lang w:eastAsia="ar-SA"/>
        </w:rPr>
      </w:pPr>
      <w:r w:rsidRPr="00C57BF8">
        <w:rPr>
          <w:sz w:val="28"/>
          <w:szCs w:val="28"/>
          <w:lang w:eastAsia="ar-SA"/>
        </w:rPr>
        <w:t xml:space="preserve">наличие предложения о повышении уровня культуры и качества обслуживания населения (дополнительные услуги по фасовке товара в упаковку с фирменным знаком и наличие форменной одежды у продавца с логотипом хозяйствующего </w:t>
      </w:r>
      <w:r w:rsidRPr="00C57BF8">
        <w:rPr>
          <w:sz w:val="28"/>
          <w:szCs w:val="28"/>
          <w:lang w:eastAsia="ar-SA"/>
        </w:rPr>
        <w:lastRenderedPageBreak/>
        <w:t>субъекта, полнота ассортимента по заявленной группе товаров) – от 1 до 2 баллов;</w:t>
      </w:r>
    </w:p>
    <w:p w:rsidR="00C57BF8" w:rsidRPr="00C57BF8" w:rsidRDefault="00C57BF8" w:rsidP="00C57BF8">
      <w:pPr>
        <w:suppressAutoHyphens/>
        <w:jc w:val="both"/>
        <w:rPr>
          <w:sz w:val="28"/>
          <w:szCs w:val="28"/>
          <w:lang w:eastAsia="ar-SA"/>
        </w:rPr>
      </w:pPr>
      <w:r w:rsidRPr="00C57BF8">
        <w:rPr>
          <w:sz w:val="28"/>
          <w:szCs w:val="28"/>
          <w:lang w:eastAsia="ar-SA"/>
        </w:rPr>
        <w:t>размер финансового предложения за право на размещение НТО – от 1 до 5 баллов;</w:t>
      </w:r>
    </w:p>
    <w:p w:rsidR="00C57BF8" w:rsidRPr="00C57BF8" w:rsidRDefault="00C57BF8" w:rsidP="00C57BF8">
      <w:pPr>
        <w:suppressAutoHyphens/>
        <w:jc w:val="both"/>
        <w:rPr>
          <w:sz w:val="28"/>
          <w:szCs w:val="28"/>
          <w:lang w:eastAsia="ar-SA"/>
        </w:rPr>
      </w:pPr>
      <w:r w:rsidRPr="00C57BF8">
        <w:rPr>
          <w:sz w:val="28"/>
          <w:szCs w:val="28"/>
          <w:lang w:eastAsia="ar-SA"/>
        </w:rPr>
        <w:t>наличие поверенных технических средств измерения (весов, мерных ёмкостей, мерной линейки) – 1 балл.</w:t>
      </w:r>
    </w:p>
    <w:p w:rsidR="00C57BF8" w:rsidRPr="00C57BF8" w:rsidRDefault="00C57BF8" w:rsidP="00C57BF8">
      <w:pPr>
        <w:suppressAutoHyphens/>
        <w:jc w:val="both"/>
        <w:rPr>
          <w:sz w:val="28"/>
          <w:szCs w:val="28"/>
          <w:lang w:eastAsia="ar-SA"/>
        </w:rPr>
      </w:pPr>
      <w:r w:rsidRPr="00C57BF8">
        <w:rPr>
          <w:sz w:val="28"/>
          <w:szCs w:val="28"/>
          <w:lang w:eastAsia="ar-SA"/>
        </w:rPr>
        <w:t xml:space="preserve">Баллы выставляются каждым из членов Конкурсной комиссии, которые суммируются для расчета среднего балла для оценки и сопоставления заявок на участие в Конкурсе. </w:t>
      </w:r>
    </w:p>
    <w:p w:rsidR="00C57BF8" w:rsidRPr="00C57BF8" w:rsidRDefault="00C57BF8" w:rsidP="00C57BF8">
      <w:pPr>
        <w:suppressAutoHyphens/>
        <w:jc w:val="both"/>
        <w:rPr>
          <w:sz w:val="28"/>
          <w:szCs w:val="28"/>
          <w:lang w:eastAsia="ar-SA"/>
        </w:rPr>
      </w:pPr>
      <w:r w:rsidRPr="00C57BF8">
        <w:rPr>
          <w:sz w:val="28"/>
          <w:szCs w:val="28"/>
          <w:lang w:eastAsia="ar-SA"/>
        </w:rPr>
        <w:t>При выставлении баллов за размер финансового предложения за право на размещение НТО, предложенного несколькими участниками Конкурса, баллы выставляются пропорционально значениям предложенных сумм финансовых предложений. При этом</w:t>
      </w:r>
      <w:proofErr w:type="gramStart"/>
      <w:r w:rsidRPr="00C57BF8">
        <w:rPr>
          <w:sz w:val="28"/>
          <w:szCs w:val="28"/>
          <w:lang w:eastAsia="ar-SA"/>
        </w:rPr>
        <w:t>,</w:t>
      </w:r>
      <w:proofErr w:type="gramEnd"/>
      <w:r w:rsidRPr="00C57BF8">
        <w:rPr>
          <w:sz w:val="28"/>
          <w:szCs w:val="28"/>
          <w:lang w:eastAsia="ar-SA"/>
        </w:rPr>
        <w:t xml:space="preserve"> в случае, если финансовое предложение за право размещения НТО участника Конкурса отсутствует либо меньше стартового размера финансового предложения за право размещения НТО на территории Парковского поселения Тихорецкого района, рассчитанного в соответствии с Методикой Конкурсной комиссией, балл не выставляется или ставится 0 баллов.</w:t>
      </w:r>
    </w:p>
    <w:p w:rsidR="00C57BF8" w:rsidRPr="00C57BF8" w:rsidRDefault="00C57BF8" w:rsidP="00C57BF8">
      <w:pPr>
        <w:suppressAutoHyphens/>
        <w:jc w:val="both"/>
        <w:rPr>
          <w:sz w:val="28"/>
          <w:szCs w:val="28"/>
          <w:lang w:eastAsia="ar-SA"/>
        </w:rPr>
      </w:pPr>
      <w:r w:rsidRPr="00C57BF8">
        <w:rPr>
          <w:sz w:val="28"/>
          <w:szCs w:val="28"/>
          <w:lang w:eastAsia="ar-SA"/>
        </w:rPr>
        <w:t>5.10.На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В случае</w:t>
      </w:r>
      <w:proofErr w:type="gramStart"/>
      <w:r w:rsidRPr="00C57BF8">
        <w:rPr>
          <w:sz w:val="28"/>
          <w:szCs w:val="28"/>
          <w:lang w:eastAsia="ar-SA"/>
        </w:rPr>
        <w:t>,</w:t>
      </w:r>
      <w:proofErr w:type="gramEnd"/>
      <w:r w:rsidRPr="00C57BF8">
        <w:rPr>
          <w:sz w:val="28"/>
          <w:szCs w:val="28"/>
          <w:lang w:eastAsia="ar-SA"/>
        </w:rPr>
        <w:t xml:space="preserve">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57BF8" w:rsidRPr="00C57BF8" w:rsidRDefault="00C57BF8" w:rsidP="00C57BF8">
      <w:pPr>
        <w:suppressAutoHyphens/>
        <w:jc w:val="both"/>
        <w:rPr>
          <w:sz w:val="28"/>
          <w:szCs w:val="28"/>
          <w:lang w:eastAsia="ar-SA"/>
        </w:rPr>
      </w:pPr>
      <w:r w:rsidRPr="00C57BF8">
        <w:rPr>
          <w:sz w:val="28"/>
          <w:szCs w:val="28"/>
          <w:lang w:eastAsia="ar-SA"/>
        </w:rPr>
        <w:t>5.11. Победителем Конкурса признается участник Конкурса, который по решению Конкурсной комиссии набрал максимальное количество баллов и заявке которого присвоен первый номер.</w:t>
      </w:r>
    </w:p>
    <w:p w:rsidR="00C57BF8" w:rsidRPr="00C57BF8" w:rsidRDefault="00C57BF8" w:rsidP="00C57BF8">
      <w:pPr>
        <w:suppressAutoHyphens/>
        <w:jc w:val="both"/>
        <w:rPr>
          <w:sz w:val="28"/>
          <w:szCs w:val="28"/>
          <w:lang w:eastAsia="ar-SA"/>
        </w:rPr>
      </w:pPr>
      <w:r w:rsidRPr="00C57BF8">
        <w:rPr>
          <w:sz w:val="28"/>
          <w:szCs w:val="28"/>
          <w:lang w:eastAsia="ar-SA"/>
        </w:rPr>
        <w:t>В случае если заявки двух или более участников набирают равное количество баллов, предпочтение отдается участнику, ранее осуществлявшему деятельность на заявленном месте годом ранее.</w:t>
      </w:r>
    </w:p>
    <w:p w:rsidR="00C57BF8" w:rsidRPr="00C57BF8" w:rsidRDefault="00C57BF8" w:rsidP="00C57BF8">
      <w:pPr>
        <w:suppressAutoHyphens/>
        <w:jc w:val="both"/>
        <w:rPr>
          <w:sz w:val="28"/>
          <w:szCs w:val="28"/>
          <w:lang w:eastAsia="ar-SA"/>
        </w:rPr>
      </w:pPr>
      <w:r w:rsidRPr="00C57BF8">
        <w:rPr>
          <w:sz w:val="28"/>
          <w:szCs w:val="28"/>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предпочтение отдается участнику, набравшему большее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w:t>
      </w:r>
    </w:p>
    <w:p w:rsidR="00C57BF8" w:rsidRPr="00C57BF8" w:rsidRDefault="00C57BF8" w:rsidP="00C57BF8">
      <w:pPr>
        <w:suppressAutoHyphens/>
        <w:jc w:val="both"/>
        <w:rPr>
          <w:sz w:val="28"/>
          <w:szCs w:val="28"/>
          <w:lang w:eastAsia="ar-SA"/>
        </w:rPr>
      </w:pPr>
      <w:proofErr w:type="gramStart"/>
      <w:r w:rsidRPr="00C57BF8">
        <w:rPr>
          <w:sz w:val="28"/>
          <w:szCs w:val="28"/>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 предпочтение отдается участнику, ранее других представившему заявку на участие в конкурсе.</w:t>
      </w:r>
      <w:proofErr w:type="gramEnd"/>
    </w:p>
    <w:p w:rsidR="00C57BF8" w:rsidRPr="00C57BF8" w:rsidRDefault="00C57BF8" w:rsidP="00C57BF8">
      <w:pPr>
        <w:suppressAutoHyphens/>
        <w:jc w:val="both"/>
        <w:rPr>
          <w:sz w:val="28"/>
          <w:szCs w:val="28"/>
          <w:lang w:eastAsia="ar-SA"/>
        </w:rPr>
      </w:pPr>
      <w:r w:rsidRPr="00C57BF8">
        <w:rPr>
          <w:sz w:val="28"/>
          <w:szCs w:val="28"/>
          <w:lang w:eastAsia="ar-SA"/>
        </w:rPr>
        <w:lastRenderedPageBreak/>
        <w:t xml:space="preserve">5.12.Победителями Конкурса не признаются участники Конкурса в случае, если по результатам оценки финансового предложения за право на размещение НТО участник набрал менее 1 балла. </w:t>
      </w:r>
    </w:p>
    <w:p w:rsidR="00C57BF8" w:rsidRPr="00C57BF8" w:rsidRDefault="00C57BF8" w:rsidP="00C57BF8">
      <w:pPr>
        <w:suppressAutoHyphens/>
        <w:jc w:val="both"/>
        <w:rPr>
          <w:sz w:val="28"/>
          <w:szCs w:val="28"/>
          <w:lang w:eastAsia="ar-SA"/>
        </w:rPr>
      </w:pPr>
      <w:r w:rsidRPr="00C57BF8">
        <w:rPr>
          <w:sz w:val="28"/>
          <w:szCs w:val="28"/>
          <w:lang w:eastAsia="ar-SA"/>
        </w:rPr>
        <w:t>5.13.Победитель Конкурса, единственный участник обязан до начала функционирования НТО, объекта по предоставлению услуг заключить договор на подключение к источникам энергообеспечения в случае необходимости такого подключения.</w:t>
      </w:r>
    </w:p>
    <w:p w:rsidR="00C57BF8" w:rsidRPr="00C57BF8" w:rsidRDefault="00C57BF8" w:rsidP="00C57BF8">
      <w:pPr>
        <w:suppressAutoHyphens/>
        <w:jc w:val="both"/>
        <w:rPr>
          <w:sz w:val="28"/>
          <w:szCs w:val="28"/>
          <w:lang w:eastAsia="ar-SA"/>
        </w:rPr>
      </w:pPr>
      <w:r w:rsidRPr="00C57BF8">
        <w:rPr>
          <w:sz w:val="28"/>
          <w:szCs w:val="28"/>
          <w:lang w:eastAsia="ar-SA"/>
        </w:rPr>
        <w:t>5.14.Результаты голосования и решения Конкурсной комиссии заносятся в протоколы заседания Конкурсной комиссии, составляются в двух экземплярах и подписываются в день проведения конкурса всеми присутствующими членами конкурсной комиссии, а также победителями Конкурса.</w:t>
      </w:r>
    </w:p>
    <w:p w:rsidR="00C57BF8" w:rsidRPr="00C57BF8" w:rsidRDefault="00C57BF8" w:rsidP="00C57BF8">
      <w:pPr>
        <w:suppressAutoHyphens/>
        <w:jc w:val="both"/>
        <w:rPr>
          <w:sz w:val="28"/>
          <w:szCs w:val="28"/>
          <w:lang w:eastAsia="ar-SA"/>
        </w:rPr>
      </w:pPr>
      <w:r w:rsidRPr="00C57BF8">
        <w:rPr>
          <w:sz w:val="28"/>
          <w:szCs w:val="28"/>
          <w:lang w:eastAsia="ar-SA"/>
        </w:rPr>
        <w:t xml:space="preserve">Один экземпляр каждого из этих протоколов хранится у организатора Конкурса, другой экземпляр после подписания вручается либо направляется победителю Конкурса или участнику Конкурса, подавшему единственную заявку на участие в Конкурсе, с приложением проекта Договора на право размещения НТО. </w:t>
      </w:r>
    </w:p>
    <w:p w:rsidR="00C57BF8" w:rsidRPr="00C57BF8" w:rsidRDefault="00C57BF8" w:rsidP="00C57BF8">
      <w:pPr>
        <w:suppressAutoHyphens/>
        <w:jc w:val="both"/>
        <w:rPr>
          <w:sz w:val="28"/>
          <w:szCs w:val="28"/>
          <w:lang w:eastAsia="ar-SA"/>
        </w:rPr>
      </w:pPr>
      <w:r w:rsidRPr="00C57BF8">
        <w:rPr>
          <w:sz w:val="28"/>
          <w:szCs w:val="28"/>
          <w:lang w:eastAsia="ar-SA"/>
        </w:rPr>
        <w:t>Информация о результатах Конкурса размещается организатором Конкурса на официальном сайте администрации Парковского сельского поселения Тихорецкого района в информационно-телекоммуникационной сети «Интернет» не позднее пяти рабочих дней, следующих за датой подписания указанных протоколов.</w:t>
      </w:r>
    </w:p>
    <w:p w:rsidR="00C57BF8" w:rsidRPr="00C57BF8" w:rsidRDefault="00C57BF8" w:rsidP="00C57BF8">
      <w:pPr>
        <w:suppressAutoHyphens/>
        <w:jc w:val="both"/>
        <w:rPr>
          <w:sz w:val="28"/>
          <w:szCs w:val="28"/>
          <w:lang w:eastAsia="ar-SA"/>
        </w:rPr>
      </w:pPr>
      <w:r w:rsidRPr="00C57BF8">
        <w:rPr>
          <w:sz w:val="28"/>
          <w:szCs w:val="28"/>
          <w:lang w:eastAsia="ar-SA"/>
        </w:rPr>
        <w:t>5.15.Протокол рассмотрения и оценки заявок на участие в Конкурсе содержит:</w:t>
      </w:r>
    </w:p>
    <w:p w:rsidR="00C57BF8" w:rsidRPr="00C57BF8" w:rsidRDefault="00C57BF8" w:rsidP="00C57BF8">
      <w:pPr>
        <w:suppressAutoHyphens/>
        <w:jc w:val="both"/>
        <w:rPr>
          <w:sz w:val="28"/>
          <w:szCs w:val="28"/>
          <w:lang w:eastAsia="ar-SA"/>
        </w:rPr>
      </w:pPr>
      <w:r w:rsidRPr="00C57BF8">
        <w:rPr>
          <w:sz w:val="28"/>
          <w:szCs w:val="28"/>
          <w:lang w:eastAsia="ar-SA"/>
        </w:rPr>
        <w:t xml:space="preserve">результаты рассмотрения и оценки заявок на участие в Конкурсе; </w:t>
      </w:r>
    </w:p>
    <w:p w:rsidR="00C57BF8" w:rsidRPr="00C57BF8" w:rsidRDefault="00C57BF8" w:rsidP="00C57BF8">
      <w:pPr>
        <w:suppressAutoHyphens/>
        <w:jc w:val="both"/>
        <w:rPr>
          <w:sz w:val="28"/>
          <w:szCs w:val="28"/>
          <w:lang w:eastAsia="ar-SA"/>
        </w:rPr>
      </w:pPr>
      <w:r w:rsidRPr="00C57BF8">
        <w:rPr>
          <w:sz w:val="28"/>
          <w:szCs w:val="28"/>
          <w:lang w:eastAsia="ar-SA"/>
        </w:rPr>
        <w:t>место, дата, время проведения рассмотрения и оценки заявок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информация об участниках Конкурса;</w:t>
      </w:r>
    </w:p>
    <w:p w:rsidR="00C57BF8" w:rsidRPr="00C57BF8" w:rsidRDefault="00C57BF8" w:rsidP="00C57BF8">
      <w:pPr>
        <w:suppressAutoHyphens/>
        <w:jc w:val="both"/>
        <w:rPr>
          <w:sz w:val="28"/>
          <w:szCs w:val="28"/>
          <w:lang w:eastAsia="ar-SA"/>
        </w:rPr>
      </w:pPr>
      <w:r w:rsidRPr="00C57BF8">
        <w:rPr>
          <w:sz w:val="28"/>
          <w:szCs w:val="28"/>
          <w:lang w:eastAsia="ar-SA"/>
        </w:rPr>
        <w:t>информация об участниках Конкурса, заявки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C57BF8" w:rsidRPr="00C57BF8" w:rsidRDefault="00C57BF8" w:rsidP="00C57BF8">
      <w:pPr>
        <w:suppressAutoHyphens/>
        <w:jc w:val="both"/>
        <w:rPr>
          <w:sz w:val="28"/>
          <w:szCs w:val="28"/>
          <w:lang w:eastAsia="ar-SA"/>
        </w:rPr>
      </w:pPr>
      <w:r w:rsidRPr="00C57BF8">
        <w:rPr>
          <w:sz w:val="28"/>
          <w:szCs w:val="28"/>
          <w:lang w:eastAsia="ar-SA"/>
        </w:rPr>
        <w:t xml:space="preserve">присвоенные заявкам </w:t>
      </w:r>
      <w:proofErr w:type="gramStart"/>
      <w:r w:rsidRPr="00C57BF8">
        <w:rPr>
          <w:sz w:val="28"/>
          <w:szCs w:val="28"/>
          <w:lang w:eastAsia="ar-SA"/>
        </w:rPr>
        <w:t>на участие в Конкурсе значения по каждому из предусмотренных критериев оценки заявок на участие</w:t>
      </w:r>
      <w:proofErr w:type="gramEnd"/>
      <w:r w:rsidRPr="00C57BF8">
        <w:rPr>
          <w:sz w:val="28"/>
          <w:szCs w:val="28"/>
          <w:lang w:eastAsia="ar-SA"/>
        </w:rPr>
        <w:t xml:space="preserve"> в Конкурсе;</w:t>
      </w:r>
    </w:p>
    <w:p w:rsidR="00C57BF8" w:rsidRPr="00C57BF8" w:rsidRDefault="00C57BF8" w:rsidP="00C57BF8">
      <w:pPr>
        <w:suppressAutoHyphens/>
        <w:jc w:val="both"/>
        <w:rPr>
          <w:sz w:val="28"/>
          <w:szCs w:val="28"/>
          <w:lang w:eastAsia="ar-SA"/>
        </w:rPr>
      </w:pPr>
      <w:r w:rsidRPr="00C57BF8">
        <w:rPr>
          <w:sz w:val="28"/>
          <w:szCs w:val="28"/>
          <w:lang w:eastAsia="ar-SA"/>
        </w:rPr>
        <w:t>принятое на основании результатов оценки заявок на участие в Конкурсе решение о присвоении заявкам порядковых номеров;</w:t>
      </w:r>
    </w:p>
    <w:p w:rsidR="00C57BF8" w:rsidRPr="00C57BF8" w:rsidRDefault="00C57BF8" w:rsidP="00C57BF8">
      <w:pPr>
        <w:suppressAutoHyphens/>
        <w:jc w:val="both"/>
        <w:rPr>
          <w:sz w:val="28"/>
          <w:szCs w:val="28"/>
          <w:lang w:eastAsia="ar-SA"/>
        </w:rPr>
      </w:pPr>
      <w:r w:rsidRPr="00C57BF8">
        <w:rPr>
          <w:sz w:val="28"/>
          <w:szCs w:val="28"/>
          <w:lang w:eastAsia="ar-SA"/>
        </w:rPr>
        <w:t>наименования (для юридических лиц), фамилии, имена, отчества (при наличии) (для индивидуального предпринимателя), почтовые адреса участников Конкурса, заявкам на участие в Конкурсе которых присвоены первый и второй номера.</w:t>
      </w:r>
    </w:p>
    <w:p w:rsidR="00C57BF8" w:rsidRPr="00C57BF8" w:rsidRDefault="00C57BF8" w:rsidP="00C57BF8">
      <w:pPr>
        <w:suppressAutoHyphens/>
        <w:jc w:val="both"/>
        <w:rPr>
          <w:sz w:val="28"/>
          <w:szCs w:val="28"/>
          <w:lang w:eastAsia="ar-SA"/>
        </w:rPr>
      </w:pPr>
      <w:r w:rsidRPr="00C57BF8">
        <w:rPr>
          <w:sz w:val="28"/>
          <w:szCs w:val="28"/>
          <w:lang w:eastAsia="ar-SA"/>
        </w:rPr>
        <w:t>В случае рассмотрения единственной заявки на участие в Конкурсе в протоколе указывается следующая информация:</w:t>
      </w:r>
    </w:p>
    <w:p w:rsidR="00C57BF8" w:rsidRPr="00C57BF8" w:rsidRDefault="00C57BF8" w:rsidP="00C57BF8">
      <w:pPr>
        <w:suppressAutoHyphens/>
        <w:jc w:val="both"/>
        <w:rPr>
          <w:sz w:val="28"/>
          <w:szCs w:val="28"/>
          <w:lang w:eastAsia="ar-SA"/>
        </w:rPr>
      </w:pPr>
      <w:r w:rsidRPr="00C57BF8">
        <w:rPr>
          <w:sz w:val="28"/>
          <w:szCs w:val="28"/>
          <w:lang w:eastAsia="ar-SA"/>
        </w:rPr>
        <w:t>место, дата, время проведения рассмотрения такой заявки;</w:t>
      </w:r>
    </w:p>
    <w:p w:rsidR="00C57BF8" w:rsidRPr="00C57BF8" w:rsidRDefault="00C57BF8" w:rsidP="00C57BF8">
      <w:pPr>
        <w:suppressAutoHyphens/>
        <w:jc w:val="both"/>
        <w:rPr>
          <w:sz w:val="28"/>
          <w:szCs w:val="28"/>
          <w:lang w:eastAsia="ar-SA"/>
        </w:rPr>
      </w:pPr>
      <w:r w:rsidRPr="00C57BF8">
        <w:rPr>
          <w:sz w:val="28"/>
          <w:szCs w:val="28"/>
          <w:lang w:eastAsia="ar-SA"/>
        </w:rPr>
        <w:lastRenderedPageBreak/>
        <w:t>наименование (для юридического лица), фамилия, имя, отчество (при наличии) (для индивидуального предпринимателя), почтовый адрес участника Конкурса, подавшего единственную заявку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решение о возможности заключения Договора на право размещения НТО с участником Конкурса, подавшим единственную заявку на участие в Конкурсе.</w:t>
      </w:r>
    </w:p>
    <w:p w:rsidR="00C57BF8" w:rsidRPr="00C57BF8" w:rsidRDefault="00C57BF8" w:rsidP="00C57BF8">
      <w:pPr>
        <w:suppressAutoHyphens/>
        <w:jc w:val="both"/>
        <w:rPr>
          <w:sz w:val="28"/>
          <w:szCs w:val="28"/>
          <w:lang w:eastAsia="ar-SA"/>
        </w:rPr>
      </w:pPr>
      <w:r w:rsidRPr="00C57BF8">
        <w:rPr>
          <w:sz w:val="28"/>
          <w:szCs w:val="28"/>
          <w:lang w:eastAsia="ar-SA"/>
        </w:rPr>
        <w:t>5.17. В случае неявки победителя Конкурса, единственного участника, в срок, указанный в конкурсной документации, для заключения Договора на право размещения НТО, а также отказа от его заключения, организатор Конкурса направляет уведомление указанному лицу о том, что лот, предусмотренный для размещения НТО, выставляется на новый Конкурс, о чем составляется протокол.</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 xml:space="preserve">6. Заключение Договора на право размещения НТО </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6.1. По результатам Конкурса Договор на право размещения НТО заключается на условиях, указанных в заявке на участие в Конкурсе, и в конкурсной документации. При заключении Договора на право размещения НТО его цена не может быть ниже начальной цены предмета Конкурса, указанной в извещении о проведении Конкурса.</w:t>
      </w:r>
    </w:p>
    <w:p w:rsidR="00C57BF8" w:rsidRPr="00C57BF8" w:rsidRDefault="00C57BF8" w:rsidP="00C57BF8">
      <w:pPr>
        <w:suppressAutoHyphens/>
        <w:jc w:val="both"/>
        <w:rPr>
          <w:sz w:val="28"/>
          <w:szCs w:val="28"/>
          <w:lang w:eastAsia="ar-SA"/>
        </w:rPr>
      </w:pPr>
      <w:r w:rsidRPr="00C57BF8">
        <w:rPr>
          <w:sz w:val="28"/>
          <w:szCs w:val="28"/>
          <w:lang w:eastAsia="ar-SA"/>
        </w:rPr>
        <w:t xml:space="preserve">6.2. Проект Договора на право размещения НТО подлежит направлению победителю Конкурса не позднее чем через десять дней </w:t>
      </w:r>
      <w:proofErr w:type="gramStart"/>
      <w:r w:rsidRPr="00C57BF8">
        <w:rPr>
          <w:sz w:val="28"/>
          <w:szCs w:val="28"/>
          <w:lang w:eastAsia="ar-SA"/>
        </w:rPr>
        <w:t>с даты размещения</w:t>
      </w:r>
      <w:proofErr w:type="gramEnd"/>
      <w:r w:rsidRPr="00C57BF8">
        <w:rPr>
          <w:sz w:val="28"/>
          <w:szCs w:val="28"/>
          <w:lang w:eastAsia="ar-SA"/>
        </w:rPr>
        <w:t xml:space="preserve"> на официальном сайте администрации Парковского сельского поселения Тихорецкого района в информационно-телекоммуникационной сети «Интернет» информации о результатах Конкурса.</w:t>
      </w:r>
    </w:p>
    <w:p w:rsidR="00C57BF8" w:rsidRPr="00C57BF8" w:rsidRDefault="00C57BF8" w:rsidP="00C57BF8">
      <w:pPr>
        <w:suppressAutoHyphens/>
        <w:jc w:val="both"/>
        <w:rPr>
          <w:sz w:val="28"/>
          <w:szCs w:val="28"/>
          <w:lang w:eastAsia="ar-SA"/>
        </w:rPr>
      </w:pPr>
      <w:r w:rsidRPr="00C57BF8">
        <w:rPr>
          <w:sz w:val="28"/>
          <w:szCs w:val="28"/>
          <w:lang w:eastAsia="ar-SA"/>
        </w:rPr>
        <w:t xml:space="preserve">6.3.В течение десяти дней </w:t>
      </w:r>
      <w:proofErr w:type="gramStart"/>
      <w:r w:rsidRPr="00C57BF8">
        <w:rPr>
          <w:sz w:val="28"/>
          <w:szCs w:val="28"/>
          <w:lang w:eastAsia="ar-SA"/>
        </w:rPr>
        <w:t>с даты получения</w:t>
      </w:r>
      <w:proofErr w:type="gramEnd"/>
      <w:r w:rsidRPr="00C57BF8">
        <w:rPr>
          <w:sz w:val="28"/>
          <w:szCs w:val="28"/>
          <w:lang w:eastAsia="ar-SA"/>
        </w:rPr>
        <w:t xml:space="preserve"> от организатора Конкурса проекта договора победитель Конкурса обязан подписать договор и представить все экземпляры договора организатору Конкурса. В случае</w:t>
      </w:r>
      <w:proofErr w:type="gramStart"/>
      <w:r w:rsidRPr="00C57BF8">
        <w:rPr>
          <w:sz w:val="28"/>
          <w:szCs w:val="28"/>
          <w:lang w:eastAsia="ar-SA"/>
        </w:rPr>
        <w:t>,</w:t>
      </w:r>
      <w:proofErr w:type="gramEnd"/>
      <w:r w:rsidRPr="00C57BF8">
        <w:rPr>
          <w:sz w:val="28"/>
          <w:szCs w:val="28"/>
          <w:lang w:eastAsia="ar-SA"/>
        </w:rPr>
        <w:t xml:space="preserve"> если победителем Конкурса не исполнены требования настоящего пункта, такой победитель признается уклонившимся от заключения Договора на право размещения НТО.</w:t>
      </w:r>
    </w:p>
    <w:p w:rsidR="00C57BF8" w:rsidRPr="00C57BF8" w:rsidRDefault="00C57BF8" w:rsidP="00C57BF8">
      <w:pPr>
        <w:suppressAutoHyphens/>
        <w:jc w:val="both"/>
        <w:rPr>
          <w:sz w:val="28"/>
          <w:szCs w:val="28"/>
          <w:lang w:eastAsia="ar-SA"/>
        </w:rPr>
      </w:pPr>
      <w:r w:rsidRPr="00C57BF8">
        <w:rPr>
          <w:sz w:val="28"/>
          <w:szCs w:val="28"/>
          <w:lang w:eastAsia="ar-SA"/>
        </w:rPr>
        <w:t xml:space="preserve">6.4. При уклонении победителя Конкурса от заключения Договора на право размещения НТО организатор Конкурса вправе обратиться в суд с иском о возмещении убытков, причиненных уклонением от заключения Договора на право размещения НТО. </w:t>
      </w:r>
    </w:p>
    <w:p w:rsidR="00C57BF8" w:rsidRPr="00C57BF8" w:rsidRDefault="00C57BF8" w:rsidP="00C57BF8">
      <w:pPr>
        <w:suppressAutoHyphens/>
        <w:jc w:val="both"/>
        <w:rPr>
          <w:sz w:val="28"/>
          <w:szCs w:val="28"/>
          <w:lang w:eastAsia="ar-SA"/>
        </w:rPr>
      </w:pPr>
      <w:r w:rsidRPr="00C57BF8">
        <w:rPr>
          <w:sz w:val="28"/>
          <w:szCs w:val="28"/>
          <w:lang w:eastAsia="ar-SA"/>
        </w:rPr>
        <w:t xml:space="preserve">При уклонении победителя Конкурса от заключения Договора на право размещения НТО организатор Конкурса заключает Договор на право размещения НТО с участником Конкурса, заявке на </w:t>
      </w:r>
      <w:proofErr w:type="gramStart"/>
      <w:r w:rsidRPr="00C57BF8">
        <w:rPr>
          <w:sz w:val="28"/>
          <w:szCs w:val="28"/>
          <w:lang w:eastAsia="ar-SA"/>
        </w:rPr>
        <w:t>участие</w:t>
      </w:r>
      <w:proofErr w:type="gramEnd"/>
      <w:r w:rsidRPr="00C57BF8">
        <w:rPr>
          <w:sz w:val="28"/>
          <w:szCs w:val="28"/>
          <w:lang w:eastAsia="ar-SA"/>
        </w:rPr>
        <w:t xml:space="preserve"> в Конкурсе которого присвоен второй номер.</w:t>
      </w:r>
    </w:p>
    <w:p w:rsidR="00C57BF8" w:rsidRPr="00C57BF8" w:rsidRDefault="00C57BF8" w:rsidP="00C57BF8">
      <w:pPr>
        <w:suppressAutoHyphens/>
        <w:jc w:val="both"/>
        <w:rPr>
          <w:sz w:val="28"/>
          <w:szCs w:val="28"/>
          <w:lang w:eastAsia="ar-SA"/>
        </w:rPr>
      </w:pPr>
      <w:r w:rsidRPr="00C57BF8">
        <w:rPr>
          <w:sz w:val="28"/>
          <w:szCs w:val="28"/>
          <w:lang w:eastAsia="ar-SA"/>
        </w:rPr>
        <w:t xml:space="preserve">В случае согласия участника Конкурса, заявке на </w:t>
      </w:r>
      <w:proofErr w:type="gramStart"/>
      <w:r w:rsidRPr="00C57BF8">
        <w:rPr>
          <w:sz w:val="28"/>
          <w:szCs w:val="28"/>
          <w:lang w:eastAsia="ar-SA"/>
        </w:rPr>
        <w:t>участие</w:t>
      </w:r>
      <w:proofErr w:type="gramEnd"/>
      <w:r w:rsidRPr="00C57BF8">
        <w:rPr>
          <w:sz w:val="28"/>
          <w:szCs w:val="28"/>
          <w:lang w:eastAsia="ar-SA"/>
        </w:rPr>
        <w:t xml:space="preserve"> в Конкурсе которого присвоен второй номер, на заключение Договора, такой Договор заключается на условиях, предложенных этим участником.</w:t>
      </w:r>
    </w:p>
    <w:p w:rsidR="00C57BF8" w:rsidRPr="00C57BF8" w:rsidRDefault="00C57BF8" w:rsidP="00C57BF8">
      <w:pPr>
        <w:suppressAutoHyphens/>
        <w:jc w:val="both"/>
        <w:rPr>
          <w:sz w:val="28"/>
          <w:szCs w:val="28"/>
          <w:lang w:eastAsia="ar-SA"/>
        </w:rPr>
      </w:pPr>
      <w:r w:rsidRPr="00C57BF8">
        <w:rPr>
          <w:sz w:val="28"/>
          <w:szCs w:val="28"/>
          <w:lang w:eastAsia="ar-SA"/>
        </w:rPr>
        <w:t xml:space="preserve">6.5.Участник Конкурса после подписания проекта Договора обязан в течение десяти дней </w:t>
      </w:r>
      <w:proofErr w:type="gramStart"/>
      <w:r w:rsidRPr="00C57BF8">
        <w:rPr>
          <w:sz w:val="28"/>
          <w:szCs w:val="28"/>
          <w:lang w:eastAsia="ar-SA"/>
        </w:rPr>
        <w:t>с даты подписания</w:t>
      </w:r>
      <w:proofErr w:type="gramEnd"/>
      <w:r w:rsidRPr="00C57BF8">
        <w:rPr>
          <w:sz w:val="28"/>
          <w:szCs w:val="28"/>
          <w:lang w:eastAsia="ar-SA"/>
        </w:rPr>
        <w:t xml:space="preserve"> представить все экземпляры договора организатору Конкурса.</w:t>
      </w:r>
    </w:p>
    <w:p w:rsidR="00C57BF8" w:rsidRPr="00C57BF8" w:rsidRDefault="00C57BF8" w:rsidP="00C57BF8">
      <w:pPr>
        <w:suppressAutoHyphens/>
        <w:jc w:val="both"/>
        <w:rPr>
          <w:sz w:val="28"/>
          <w:szCs w:val="28"/>
          <w:lang w:eastAsia="ar-SA"/>
        </w:rPr>
      </w:pPr>
      <w:r w:rsidRPr="00C57BF8">
        <w:rPr>
          <w:sz w:val="28"/>
          <w:szCs w:val="28"/>
          <w:lang w:eastAsia="ar-SA"/>
        </w:rPr>
        <w:lastRenderedPageBreak/>
        <w:t>6.6.Срок действия Договора на право размещения НТО не может превышать 5 (пять) лет.</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 xml:space="preserve">7. Последствия признания Конкурса </w:t>
      </w:r>
      <w:proofErr w:type="gramStart"/>
      <w:r w:rsidRPr="00C57BF8">
        <w:rPr>
          <w:sz w:val="28"/>
          <w:szCs w:val="28"/>
          <w:lang w:eastAsia="ar-SA"/>
        </w:rPr>
        <w:t>несостоявшимся</w:t>
      </w:r>
      <w:proofErr w:type="gramEnd"/>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7.1. В случае</w:t>
      </w:r>
      <w:proofErr w:type="gramStart"/>
      <w:r w:rsidRPr="00C57BF8">
        <w:rPr>
          <w:sz w:val="28"/>
          <w:szCs w:val="28"/>
          <w:lang w:eastAsia="ar-SA"/>
        </w:rPr>
        <w:t>,</w:t>
      </w:r>
      <w:proofErr w:type="gramEnd"/>
      <w:r w:rsidRPr="00C57BF8">
        <w:rPr>
          <w:sz w:val="28"/>
          <w:szCs w:val="28"/>
          <w:lang w:eastAsia="ar-SA"/>
        </w:rPr>
        <w:t xml:space="preserve"> если по окончании срока подачи заявок на участие в Конкурсе подана только одна заявка на участие в Конкурсе или не подано ни одной такой заявки, а также 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Конкурс признается несостоявшимся. При этом</w:t>
      </w:r>
      <w:proofErr w:type="gramStart"/>
      <w:r w:rsidRPr="00C57BF8">
        <w:rPr>
          <w:sz w:val="28"/>
          <w:szCs w:val="28"/>
          <w:lang w:eastAsia="ar-SA"/>
        </w:rPr>
        <w:t>,</w:t>
      </w:r>
      <w:proofErr w:type="gramEnd"/>
      <w:r w:rsidRPr="00C57BF8">
        <w:rPr>
          <w:sz w:val="28"/>
          <w:szCs w:val="28"/>
          <w:lang w:eastAsia="ar-SA"/>
        </w:rPr>
        <w:t xml:space="preserve"> если конкурсной документацией предусмотрено два и более лота, вопрос о признании Конкурса несостоявшимся рассматривается в отношении каждого из лотов.</w:t>
      </w:r>
    </w:p>
    <w:p w:rsidR="00C57BF8" w:rsidRPr="00C57BF8" w:rsidRDefault="00C57BF8" w:rsidP="00C57BF8">
      <w:pPr>
        <w:suppressAutoHyphens/>
        <w:jc w:val="both"/>
        <w:rPr>
          <w:sz w:val="28"/>
          <w:szCs w:val="28"/>
          <w:lang w:eastAsia="ar-SA"/>
        </w:rPr>
      </w:pPr>
      <w:r w:rsidRPr="00C57BF8">
        <w:rPr>
          <w:sz w:val="28"/>
          <w:szCs w:val="28"/>
          <w:lang w:eastAsia="ar-SA"/>
        </w:rPr>
        <w:t xml:space="preserve">7.2. Договор на право размещения НТО с единственным участником Конкурса </w:t>
      </w:r>
      <w:proofErr w:type="gramStart"/>
      <w:r w:rsidRPr="00C57BF8">
        <w:rPr>
          <w:sz w:val="28"/>
          <w:szCs w:val="28"/>
          <w:lang w:eastAsia="ar-SA"/>
        </w:rPr>
        <w:t>заключается по окончании срока подачи заявок на участие в Конкурсе подана</w:t>
      </w:r>
      <w:proofErr w:type="gramEnd"/>
      <w:r w:rsidRPr="00C57BF8">
        <w:rPr>
          <w:sz w:val="28"/>
          <w:szCs w:val="28"/>
          <w:lang w:eastAsia="ar-SA"/>
        </w:rPr>
        <w:t xml:space="preserve"> только одна заявка, признанная соответствующей требованиям настоящего Положения и конкурсной документации.</w:t>
      </w:r>
    </w:p>
    <w:p w:rsidR="00C57BF8" w:rsidRPr="00C57BF8" w:rsidRDefault="00C57BF8" w:rsidP="00C57BF8">
      <w:pPr>
        <w:suppressAutoHyphens/>
        <w:jc w:val="both"/>
        <w:rPr>
          <w:sz w:val="28"/>
          <w:szCs w:val="28"/>
          <w:lang w:eastAsia="ar-SA"/>
        </w:rPr>
      </w:pPr>
      <w:r w:rsidRPr="00C57BF8">
        <w:rPr>
          <w:sz w:val="28"/>
          <w:szCs w:val="28"/>
          <w:lang w:eastAsia="ar-SA"/>
        </w:rPr>
        <w:t>7.3.Повторный Конкурс проводится в следующих случаях:</w:t>
      </w:r>
    </w:p>
    <w:p w:rsidR="00C57BF8" w:rsidRPr="00C57BF8" w:rsidRDefault="00C57BF8" w:rsidP="00C57BF8">
      <w:pPr>
        <w:suppressAutoHyphens/>
        <w:jc w:val="both"/>
        <w:rPr>
          <w:sz w:val="28"/>
          <w:szCs w:val="28"/>
          <w:lang w:eastAsia="ar-SA"/>
        </w:rPr>
      </w:pPr>
      <w:r w:rsidRPr="00C57BF8">
        <w:rPr>
          <w:sz w:val="28"/>
          <w:szCs w:val="28"/>
          <w:lang w:eastAsia="ar-SA"/>
        </w:rPr>
        <w:t>по окончании срока подачи заявок на участие в Конкурсе не подано ни одной заявки;</w:t>
      </w:r>
    </w:p>
    <w:p w:rsidR="00C57BF8" w:rsidRPr="00C57BF8" w:rsidRDefault="00C57BF8" w:rsidP="00C57BF8">
      <w:pPr>
        <w:suppressAutoHyphens/>
        <w:jc w:val="both"/>
        <w:rPr>
          <w:sz w:val="28"/>
          <w:szCs w:val="28"/>
          <w:lang w:eastAsia="ar-SA"/>
        </w:rPr>
      </w:pPr>
      <w:r w:rsidRPr="00C57BF8">
        <w:rPr>
          <w:sz w:val="28"/>
          <w:szCs w:val="28"/>
          <w:lang w:eastAsia="ar-SA"/>
        </w:rPr>
        <w:t>по результатам рассмотрения заявок на участие в Конкурсе Конкурсная комиссия отклонила все заявки.</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r w:rsidRPr="00C57BF8">
        <w:rPr>
          <w:sz w:val="28"/>
          <w:szCs w:val="28"/>
          <w:lang w:eastAsia="ar-SA"/>
        </w:rPr>
        <w:t xml:space="preserve">Заместитель главы </w:t>
      </w:r>
    </w:p>
    <w:p w:rsidR="00C57BF8" w:rsidRPr="00C57BF8" w:rsidRDefault="00C57BF8" w:rsidP="00C57BF8">
      <w:pPr>
        <w:suppressAutoHyphens/>
        <w:jc w:val="both"/>
        <w:rPr>
          <w:sz w:val="28"/>
          <w:szCs w:val="28"/>
          <w:lang w:eastAsia="ar-SA"/>
        </w:rPr>
      </w:pPr>
      <w:r w:rsidRPr="00C57BF8">
        <w:rPr>
          <w:sz w:val="28"/>
          <w:szCs w:val="28"/>
          <w:lang w:eastAsia="ar-SA"/>
        </w:rPr>
        <w:t>Парковского сельского поселения</w:t>
      </w:r>
    </w:p>
    <w:p w:rsidR="00C57BF8" w:rsidRPr="00C57BF8" w:rsidRDefault="00C57BF8" w:rsidP="00C57BF8">
      <w:pPr>
        <w:suppressAutoHyphens/>
        <w:jc w:val="both"/>
        <w:rPr>
          <w:sz w:val="28"/>
          <w:szCs w:val="28"/>
          <w:lang w:eastAsia="ar-SA"/>
        </w:rPr>
      </w:pPr>
      <w:r w:rsidRPr="00C57BF8">
        <w:rPr>
          <w:sz w:val="28"/>
          <w:szCs w:val="28"/>
          <w:lang w:eastAsia="ar-SA"/>
        </w:rPr>
        <w:t>Тихорецкого района</w:t>
      </w:r>
      <w:r w:rsidRPr="00C57BF8">
        <w:rPr>
          <w:sz w:val="28"/>
          <w:szCs w:val="28"/>
          <w:lang w:eastAsia="ar-SA"/>
        </w:rPr>
        <w:tab/>
      </w:r>
      <w:r w:rsidRPr="00C57BF8">
        <w:rPr>
          <w:sz w:val="28"/>
          <w:szCs w:val="28"/>
          <w:lang w:eastAsia="ar-SA"/>
        </w:rPr>
        <w:tab/>
      </w:r>
      <w:r w:rsidRPr="00C57BF8">
        <w:rPr>
          <w:sz w:val="28"/>
          <w:szCs w:val="28"/>
          <w:lang w:eastAsia="ar-SA"/>
        </w:rPr>
        <w:tab/>
      </w:r>
      <w:r w:rsidRPr="00C57BF8">
        <w:rPr>
          <w:sz w:val="28"/>
          <w:szCs w:val="28"/>
          <w:lang w:eastAsia="ar-SA"/>
        </w:rPr>
        <w:tab/>
      </w:r>
      <w:r w:rsidRPr="00C57BF8">
        <w:rPr>
          <w:sz w:val="28"/>
          <w:szCs w:val="28"/>
          <w:lang w:eastAsia="ar-SA"/>
        </w:rPr>
        <w:tab/>
      </w:r>
      <w:r w:rsidRPr="00C57BF8">
        <w:rPr>
          <w:sz w:val="28"/>
          <w:szCs w:val="28"/>
          <w:lang w:eastAsia="ar-SA"/>
        </w:rPr>
        <w:tab/>
      </w:r>
      <w:r w:rsidRPr="00C57BF8">
        <w:rPr>
          <w:sz w:val="28"/>
          <w:szCs w:val="28"/>
          <w:lang w:eastAsia="ar-SA"/>
        </w:rPr>
        <w:tab/>
      </w:r>
      <w:r w:rsidRPr="00C57BF8">
        <w:rPr>
          <w:sz w:val="28"/>
          <w:szCs w:val="28"/>
          <w:lang w:eastAsia="ar-SA"/>
        </w:rPr>
        <w:tab/>
      </w:r>
      <w:r>
        <w:rPr>
          <w:sz w:val="28"/>
          <w:szCs w:val="28"/>
          <w:lang w:eastAsia="ar-SA"/>
        </w:rPr>
        <w:t xml:space="preserve">  В.</w:t>
      </w:r>
      <w:r w:rsidRPr="00C57BF8">
        <w:rPr>
          <w:sz w:val="28"/>
          <w:szCs w:val="28"/>
          <w:lang w:eastAsia="ar-SA"/>
        </w:rPr>
        <w:t>.А. Власов</w:t>
      </w: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p>
    <w:p w:rsidR="00C57BF8" w:rsidRPr="00C57BF8" w:rsidRDefault="00C57BF8" w:rsidP="00C57BF8">
      <w:pPr>
        <w:suppressAutoHyphens/>
        <w:jc w:val="both"/>
        <w:rPr>
          <w:sz w:val="28"/>
          <w:szCs w:val="28"/>
          <w:lang w:eastAsia="ar-SA"/>
        </w:rPr>
      </w:pPr>
    </w:p>
    <w:p w:rsidR="00C57BF8" w:rsidRDefault="00C57BF8" w:rsidP="0030246E">
      <w:pPr>
        <w:suppressAutoHyphens/>
        <w:jc w:val="both"/>
        <w:rPr>
          <w:sz w:val="28"/>
          <w:szCs w:val="28"/>
          <w:lang w:eastAsia="ar-SA"/>
        </w:rPr>
      </w:pPr>
    </w:p>
    <w:p w:rsidR="00C57BF8" w:rsidRPr="00BC5177" w:rsidRDefault="00C57BF8" w:rsidP="0030246E">
      <w:pPr>
        <w:suppressAutoHyphens/>
        <w:jc w:val="both"/>
        <w:rPr>
          <w:sz w:val="28"/>
          <w:szCs w:val="28"/>
          <w:lang w:eastAsia="ar-SA"/>
        </w:rPr>
      </w:pPr>
    </w:p>
    <w:sectPr w:rsidR="00C57BF8" w:rsidRPr="00BC5177" w:rsidSect="00FA11C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6E" w:rsidRDefault="00EF146E" w:rsidP="00FA11CE">
      <w:r>
        <w:separator/>
      </w:r>
    </w:p>
  </w:endnote>
  <w:endnote w:type="continuationSeparator" w:id="0">
    <w:p w:rsidR="00EF146E" w:rsidRDefault="00EF146E" w:rsidP="00FA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6E" w:rsidRDefault="00EF146E" w:rsidP="00FA11CE">
      <w:r>
        <w:separator/>
      </w:r>
    </w:p>
  </w:footnote>
  <w:footnote w:type="continuationSeparator" w:id="0">
    <w:p w:rsidR="00EF146E" w:rsidRDefault="00EF146E" w:rsidP="00FA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37219"/>
      <w:docPartObj>
        <w:docPartGallery w:val="Page Numbers (Top of Page)"/>
        <w:docPartUnique/>
      </w:docPartObj>
    </w:sdtPr>
    <w:sdtEndPr/>
    <w:sdtContent>
      <w:p w:rsidR="00FA11CE" w:rsidRDefault="00FA11CE">
        <w:pPr>
          <w:pStyle w:val="a3"/>
          <w:jc w:val="center"/>
        </w:pPr>
        <w:r>
          <w:fldChar w:fldCharType="begin"/>
        </w:r>
        <w:r>
          <w:instrText>PAGE   \* MERGEFORMAT</w:instrText>
        </w:r>
        <w:r>
          <w:fldChar w:fldCharType="separate"/>
        </w:r>
        <w:r w:rsidR="00C57BF8">
          <w:rPr>
            <w:noProof/>
          </w:rPr>
          <w:t>2</w:t>
        </w:r>
        <w:r>
          <w:fldChar w:fldCharType="end"/>
        </w:r>
      </w:p>
    </w:sdtContent>
  </w:sdt>
  <w:p w:rsidR="00FA11CE" w:rsidRDefault="00FA11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D5"/>
    <w:rsid w:val="000E7477"/>
    <w:rsid w:val="00120923"/>
    <w:rsid w:val="00130FBA"/>
    <w:rsid w:val="00173AF0"/>
    <w:rsid w:val="001F5A58"/>
    <w:rsid w:val="0022179F"/>
    <w:rsid w:val="00225C33"/>
    <w:rsid w:val="002B6AD9"/>
    <w:rsid w:val="0030246E"/>
    <w:rsid w:val="0038497A"/>
    <w:rsid w:val="004224C8"/>
    <w:rsid w:val="0050102E"/>
    <w:rsid w:val="00514CF6"/>
    <w:rsid w:val="005A4CED"/>
    <w:rsid w:val="00722AE6"/>
    <w:rsid w:val="00770110"/>
    <w:rsid w:val="0079501D"/>
    <w:rsid w:val="008006C7"/>
    <w:rsid w:val="00820C2E"/>
    <w:rsid w:val="008967DF"/>
    <w:rsid w:val="009276D5"/>
    <w:rsid w:val="00962895"/>
    <w:rsid w:val="00A04224"/>
    <w:rsid w:val="00A52A4B"/>
    <w:rsid w:val="00AE5CF6"/>
    <w:rsid w:val="00BC5177"/>
    <w:rsid w:val="00BC74CD"/>
    <w:rsid w:val="00C234D4"/>
    <w:rsid w:val="00C57BF8"/>
    <w:rsid w:val="00C61BC4"/>
    <w:rsid w:val="00D75490"/>
    <w:rsid w:val="00E337EF"/>
    <w:rsid w:val="00E80B35"/>
    <w:rsid w:val="00E972E3"/>
    <w:rsid w:val="00EB4010"/>
    <w:rsid w:val="00EC0665"/>
    <w:rsid w:val="00EF146E"/>
    <w:rsid w:val="00FA11CE"/>
    <w:rsid w:val="00FC2D7C"/>
    <w:rsid w:val="00FC5BFE"/>
    <w:rsid w:val="00FE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1CE"/>
    <w:pPr>
      <w:tabs>
        <w:tab w:val="center" w:pos="4677"/>
        <w:tab w:val="right" w:pos="9355"/>
      </w:tabs>
    </w:pPr>
  </w:style>
  <w:style w:type="character" w:customStyle="1" w:styleId="a4">
    <w:name w:val="Верхний колонтитул Знак"/>
    <w:basedOn w:val="a0"/>
    <w:link w:val="a3"/>
    <w:uiPriority w:val="99"/>
    <w:rsid w:val="00FA11C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A11CE"/>
    <w:pPr>
      <w:tabs>
        <w:tab w:val="center" w:pos="4677"/>
        <w:tab w:val="right" w:pos="9355"/>
      </w:tabs>
    </w:pPr>
  </w:style>
  <w:style w:type="character" w:customStyle="1" w:styleId="a6">
    <w:name w:val="Нижний колонтитул Знак"/>
    <w:basedOn w:val="a0"/>
    <w:link w:val="a5"/>
    <w:uiPriority w:val="99"/>
    <w:rsid w:val="00FA11C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11CE"/>
    <w:rPr>
      <w:rFonts w:ascii="Tahoma" w:hAnsi="Tahoma" w:cs="Tahoma"/>
      <w:sz w:val="16"/>
      <w:szCs w:val="16"/>
    </w:rPr>
  </w:style>
  <w:style w:type="character" w:customStyle="1" w:styleId="a8">
    <w:name w:val="Текст выноски Знак"/>
    <w:basedOn w:val="a0"/>
    <w:link w:val="a7"/>
    <w:uiPriority w:val="99"/>
    <w:semiHidden/>
    <w:rsid w:val="00FA11CE"/>
    <w:rPr>
      <w:rFonts w:ascii="Tahoma" w:eastAsia="Times New Roman" w:hAnsi="Tahoma" w:cs="Tahoma"/>
      <w:sz w:val="16"/>
      <w:szCs w:val="16"/>
      <w:lang w:eastAsia="ru-RU"/>
    </w:rPr>
  </w:style>
  <w:style w:type="character" w:styleId="a9">
    <w:name w:val="Hyperlink"/>
    <w:basedOn w:val="a0"/>
    <w:uiPriority w:val="99"/>
    <w:unhideWhenUsed/>
    <w:rsid w:val="00D75490"/>
    <w:rPr>
      <w:color w:val="0000FF" w:themeColor="hyperlink"/>
      <w:u w:val="single"/>
    </w:rPr>
  </w:style>
  <w:style w:type="paragraph" w:styleId="aa">
    <w:name w:val="No Spacing"/>
    <w:uiPriority w:val="1"/>
    <w:qFormat/>
    <w:rsid w:val="00EC066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1CE"/>
    <w:pPr>
      <w:tabs>
        <w:tab w:val="center" w:pos="4677"/>
        <w:tab w:val="right" w:pos="9355"/>
      </w:tabs>
    </w:pPr>
  </w:style>
  <w:style w:type="character" w:customStyle="1" w:styleId="a4">
    <w:name w:val="Верхний колонтитул Знак"/>
    <w:basedOn w:val="a0"/>
    <w:link w:val="a3"/>
    <w:uiPriority w:val="99"/>
    <w:rsid w:val="00FA11C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A11CE"/>
    <w:pPr>
      <w:tabs>
        <w:tab w:val="center" w:pos="4677"/>
        <w:tab w:val="right" w:pos="9355"/>
      </w:tabs>
    </w:pPr>
  </w:style>
  <w:style w:type="character" w:customStyle="1" w:styleId="a6">
    <w:name w:val="Нижний колонтитул Знак"/>
    <w:basedOn w:val="a0"/>
    <w:link w:val="a5"/>
    <w:uiPriority w:val="99"/>
    <w:rsid w:val="00FA11C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11CE"/>
    <w:rPr>
      <w:rFonts w:ascii="Tahoma" w:hAnsi="Tahoma" w:cs="Tahoma"/>
      <w:sz w:val="16"/>
      <w:szCs w:val="16"/>
    </w:rPr>
  </w:style>
  <w:style w:type="character" w:customStyle="1" w:styleId="a8">
    <w:name w:val="Текст выноски Знак"/>
    <w:basedOn w:val="a0"/>
    <w:link w:val="a7"/>
    <w:uiPriority w:val="99"/>
    <w:semiHidden/>
    <w:rsid w:val="00FA11CE"/>
    <w:rPr>
      <w:rFonts w:ascii="Tahoma" w:eastAsia="Times New Roman" w:hAnsi="Tahoma" w:cs="Tahoma"/>
      <w:sz w:val="16"/>
      <w:szCs w:val="16"/>
      <w:lang w:eastAsia="ru-RU"/>
    </w:rPr>
  </w:style>
  <w:style w:type="character" w:styleId="a9">
    <w:name w:val="Hyperlink"/>
    <w:basedOn w:val="a0"/>
    <w:uiPriority w:val="99"/>
    <w:unhideWhenUsed/>
    <w:rsid w:val="00D75490"/>
    <w:rPr>
      <w:color w:val="0000FF" w:themeColor="hyperlink"/>
      <w:u w:val="single"/>
    </w:rPr>
  </w:style>
  <w:style w:type="paragraph" w:styleId="aa">
    <w:name w:val="No Spacing"/>
    <w:uiPriority w:val="1"/>
    <w:qFormat/>
    <w:rsid w:val="00EC066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59756">
      <w:bodyDiv w:val="1"/>
      <w:marLeft w:val="0"/>
      <w:marRight w:val="0"/>
      <w:marTop w:val="0"/>
      <w:marBottom w:val="0"/>
      <w:divBdr>
        <w:top w:val="none" w:sz="0" w:space="0" w:color="auto"/>
        <w:left w:val="none" w:sz="0" w:space="0" w:color="auto"/>
        <w:bottom w:val="none" w:sz="0" w:space="0" w:color="auto"/>
        <w:right w:val="none" w:sz="0" w:space="0" w:color="auto"/>
      </w:divBdr>
      <w:divsChild>
        <w:div w:id="1754740857">
          <w:marLeft w:val="0"/>
          <w:marRight w:val="0"/>
          <w:marTop w:val="120"/>
          <w:marBottom w:val="0"/>
          <w:divBdr>
            <w:top w:val="none" w:sz="0" w:space="0" w:color="auto"/>
            <w:left w:val="none" w:sz="0" w:space="0" w:color="auto"/>
            <w:bottom w:val="none" w:sz="0" w:space="0" w:color="auto"/>
            <w:right w:val="none" w:sz="0" w:space="0" w:color="auto"/>
          </w:divBdr>
        </w:div>
        <w:div w:id="83382465">
          <w:marLeft w:val="0"/>
          <w:marRight w:val="0"/>
          <w:marTop w:val="120"/>
          <w:marBottom w:val="0"/>
          <w:divBdr>
            <w:top w:val="none" w:sz="0" w:space="0" w:color="auto"/>
            <w:left w:val="none" w:sz="0" w:space="0" w:color="auto"/>
            <w:bottom w:val="none" w:sz="0" w:space="0" w:color="auto"/>
            <w:right w:val="none" w:sz="0" w:space="0" w:color="auto"/>
          </w:divBdr>
        </w:div>
        <w:div w:id="460995605">
          <w:marLeft w:val="0"/>
          <w:marRight w:val="0"/>
          <w:marTop w:val="120"/>
          <w:marBottom w:val="0"/>
          <w:divBdr>
            <w:top w:val="none" w:sz="0" w:space="0" w:color="auto"/>
            <w:left w:val="none" w:sz="0" w:space="0" w:color="auto"/>
            <w:bottom w:val="none" w:sz="0" w:space="0" w:color="auto"/>
            <w:right w:val="none" w:sz="0" w:space="0" w:color="auto"/>
          </w:divBdr>
        </w:div>
        <w:div w:id="246303713">
          <w:marLeft w:val="0"/>
          <w:marRight w:val="0"/>
          <w:marTop w:val="120"/>
          <w:marBottom w:val="0"/>
          <w:divBdr>
            <w:top w:val="none" w:sz="0" w:space="0" w:color="auto"/>
            <w:left w:val="none" w:sz="0" w:space="0" w:color="auto"/>
            <w:bottom w:val="none" w:sz="0" w:space="0" w:color="auto"/>
            <w:right w:val="none" w:sz="0" w:space="0" w:color="auto"/>
          </w:divBdr>
        </w:div>
        <w:div w:id="96102153">
          <w:marLeft w:val="0"/>
          <w:marRight w:val="0"/>
          <w:marTop w:val="120"/>
          <w:marBottom w:val="0"/>
          <w:divBdr>
            <w:top w:val="none" w:sz="0" w:space="0" w:color="auto"/>
            <w:left w:val="none" w:sz="0" w:space="0" w:color="auto"/>
            <w:bottom w:val="none" w:sz="0" w:space="0" w:color="auto"/>
            <w:right w:val="none" w:sz="0" w:space="0" w:color="auto"/>
          </w:divBdr>
        </w:div>
        <w:div w:id="1681544236">
          <w:marLeft w:val="0"/>
          <w:marRight w:val="0"/>
          <w:marTop w:val="120"/>
          <w:marBottom w:val="0"/>
          <w:divBdr>
            <w:top w:val="none" w:sz="0" w:space="0" w:color="auto"/>
            <w:left w:val="none" w:sz="0" w:space="0" w:color="auto"/>
            <w:bottom w:val="none" w:sz="0" w:space="0" w:color="auto"/>
            <w:right w:val="none" w:sz="0" w:space="0" w:color="auto"/>
          </w:divBdr>
        </w:div>
        <w:div w:id="952833114">
          <w:marLeft w:val="0"/>
          <w:marRight w:val="0"/>
          <w:marTop w:val="120"/>
          <w:marBottom w:val="0"/>
          <w:divBdr>
            <w:top w:val="none" w:sz="0" w:space="0" w:color="auto"/>
            <w:left w:val="none" w:sz="0" w:space="0" w:color="auto"/>
            <w:bottom w:val="none" w:sz="0" w:space="0" w:color="auto"/>
            <w:right w:val="none" w:sz="0" w:space="0" w:color="auto"/>
          </w:divBdr>
        </w:div>
        <w:div w:id="1462337117">
          <w:marLeft w:val="0"/>
          <w:marRight w:val="0"/>
          <w:marTop w:val="120"/>
          <w:marBottom w:val="0"/>
          <w:divBdr>
            <w:top w:val="none" w:sz="0" w:space="0" w:color="auto"/>
            <w:left w:val="none" w:sz="0" w:space="0" w:color="auto"/>
            <w:bottom w:val="none" w:sz="0" w:space="0" w:color="auto"/>
            <w:right w:val="none" w:sz="0" w:space="0" w:color="auto"/>
          </w:divBdr>
        </w:div>
        <w:div w:id="1654024122">
          <w:marLeft w:val="0"/>
          <w:marRight w:val="0"/>
          <w:marTop w:val="120"/>
          <w:marBottom w:val="0"/>
          <w:divBdr>
            <w:top w:val="none" w:sz="0" w:space="0" w:color="auto"/>
            <w:left w:val="none" w:sz="0" w:space="0" w:color="auto"/>
            <w:bottom w:val="none" w:sz="0" w:space="0" w:color="auto"/>
            <w:right w:val="none" w:sz="0" w:space="0" w:color="auto"/>
          </w:divBdr>
        </w:div>
        <w:div w:id="1728918664">
          <w:marLeft w:val="0"/>
          <w:marRight w:val="0"/>
          <w:marTop w:val="120"/>
          <w:marBottom w:val="0"/>
          <w:divBdr>
            <w:top w:val="none" w:sz="0" w:space="0" w:color="auto"/>
            <w:left w:val="none" w:sz="0" w:space="0" w:color="auto"/>
            <w:bottom w:val="none" w:sz="0" w:space="0" w:color="auto"/>
            <w:right w:val="none" w:sz="0" w:space="0" w:color="auto"/>
          </w:divBdr>
        </w:div>
        <w:div w:id="1512066375">
          <w:marLeft w:val="0"/>
          <w:marRight w:val="0"/>
          <w:marTop w:val="120"/>
          <w:marBottom w:val="0"/>
          <w:divBdr>
            <w:top w:val="none" w:sz="0" w:space="0" w:color="auto"/>
            <w:left w:val="none" w:sz="0" w:space="0" w:color="auto"/>
            <w:bottom w:val="none" w:sz="0" w:space="0" w:color="auto"/>
            <w:right w:val="none" w:sz="0" w:space="0" w:color="auto"/>
          </w:divBdr>
        </w:div>
        <w:div w:id="1232693997">
          <w:marLeft w:val="0"/>
          <w:marRight w:val="0"/>
          <w:marTop w:val="120"/>
          <w:marBottom w:val="0"/>
          <w:divBdr>
            <w:top w:val="none" w:sz="0" w:space="0" w:color="auto"/>
            <w:left w:val="none" w:sz="0" w:space="0" w:color="auto"/>
            <w:bottom w:val="none" w:sz="0" w:space="0" w:color="auto"/>
            <w:right w:val="none" w:sz="0" w:space="0" w:color="auto"/>
          </w:divBdr>
        </w:div>
        <w:div w:id="865025874">
          <w:marLeft w:val="0"/>
          <w:marRight w:val="0"/>
          <w:marTop w:val="120"/>
          <w:marBottom w:val="0"/>
          <w:divBdr>
            <w:top w:val="none" w:sz="0" w:space="0" w:color="auto"/>
            <w:left w:val="none" w:sz="0" w:space="0" w:color="auto"/>
            <w:bottom w:val="none" w:sz="0" w:space="0" w:color="auto"/>
            <w:right w:val="none" w:sz="0" w:space="0" w:color="auto"/>
          </w:divBdr>
        </w:div>
        <w:div w:id="1039822497">
          <w:marLeft w:val="0"/>
          <w:marRight w:val="0"/>
          <w:marTop w:val="120"/>
          <w:marBottom w:val="0"/>
          <w:divBdr>
            <w:top w:val="none" w:sz="0" w:space="0" w:color="auto"/>
            <w:left w:val="none" w:sz="0" w:space="0" w:color="auto"/>
            <w:bottom w:val="none" w:sz="0" w:space="0" w:color="auto"/>
            <w:right w:val="none" w:sz="0" w:space="0" w:color="auto"/>
          </w:divBdr>
        </w:div>
        <w:div w:id="861627764">
          <w:marLeft w:val="0"/>
          <w:marRight w:val="0"/>
          <w:marTop w:val="120"/>
          <w:marBottom w:val="0"/>
          <w:divBdr>
            <w:top w:val="none" w:sz="0" w:space="0" w:color="auto"/>
            <w:left w:val="none" w:sz="0" w:space="0" w:color="auto"/>
            <w:bottom w:val="none" w:sz="0" w:space="0" w:color="auto"/>
            <w:right w:val="none" w:sz="0" w:space="0" w:color="auto"/>
          </w:divBdr>
        </w:div>
        <w:div w:id="739448075">
          <w:marLeft w:val="0"/>
          <w:marRight w:val="0"/>
          <w:marTop w:val="120"/>
          <w:marBottom w:val="0"/>
          <w:divBdr>
            <w:top w:val="none" w:sz="0" w:space="0" w:color="auto"/>
            <w:left w:val="none" w:sz="0" w:space="0" w:color="auto"/>
            <w:bottom w:val="none" w:sz="0" w:space="0" w:color="auto"/>
            <w:right w:val="none" w:sz="0" w:space="0" w:color="auto"/>
          </w:divBdr>
        </w:div>
      </w:divsChild>
    </w:div>
    <w:div w:id="1949122093">
      <w:bodyDiv w:val="1"/>
      <w:marLeft w:val="0"/>
      <w:marRight w:val="0"/>
      <w:marTop w:val="0"/>
      <w:marBottom w:val="0"/>
      <w:divBdr>
        <w:top w:val="none" w:sz="0" w:space="0" w:color="auto"/>
        <w:left w:val="none" w:sz="0" w:space="0" w:color="auto"/>
        <w:bottom w:val="none" w:sz="0" w:space="0" w:color="auto"/>
        <w:right w:val="none" w:sz="0" w:space="0" w:color="auto"/>
      </w:divBdr>
      <w:divsChild>
        <w:div w:id="779102121">
          <w:marLeft w:val="0"/>
          <w:marRight w:val="0"/>
          <w:marTop w:val="120"/>
          <w:marBottom w:val="0"/>
          <w:divBdr>
            <w:top w:val="none" w:sz="0" w:space="0" w:color="auto"/>
            <w:left w:val="none" w:sz="0" w:space="0" w:color="auto"/>
            <w:bottom w:val="none" w:sz="0" w:space="0" w:color="auto"/>
            <w:right w:val="none" w:sz="0" w:space="0" w:color="auto"/>
          </w:divBdr>
        </w:div>
        <w:div w:id="71045491">
          <w:marLeft w:val="0"/>
          <w:marRight w:val="0"/>
          <w:marTop w:val="120"/>
          <w:marBottom w:val="0"/>
          <w:divBdr>
            <w:top w:val="none" w:sz="0" w:space="0" w:color="auto"/>
            <w:left w:val="none" w:sz="0" w:space="0" w:color="auto"/>
            <w:bottom w:val="none" w:sz="0" w:space="0" w:color="auto"/>
            <w:right w:val="none" w:sz="0" w:space="0" w:color="auto"/>
          </w:divBdr>
        </w:div>
        <w:div w:id="1687443489">
          <w:marLeft w:val="0"/>
          <w:marRight w:val="0"/>
          <w:marTop w:val="120"/>
          <w:marBottom w:val="0"/>
          <w:divBdr>
            <w:top w:val="none" w:sz="0" w:space="0" w:color="auto"/>
            <w:left w:val="none" w:sz="0" w:space="0" w:color="auto"/>
            <w:bottom w:val="none" w:sz="0" w:space="0" w:color="auto"/>
            <w:right w:val="none" w:sz="0" w:space="0" w:color="auto"/>
          </w:divBdr>
        </w:div>
        <w:div w:id="265895322">
          <w:marLeft w:val="0"/>
          <w:marRight w:val="0"/>
          <w:marTop w:val="120"/>
          <w:marBottom w:val="0"/>
          <w:divBdr>
            <w:top w:val="none" w:sz="0" w:space="0" w:color="auto"/>
            <w:left w:val="none" w:sz="0" w:space="0" w:color="auto"/>
            <w:bottom w:val="none" w:sz="0" w:space="0" w:color="auto"/>
            <w:right w:val="none" w:sz="0" w:space="0" w:color="auto"/>
          </w:divBdr>
        </w:div>
        <w:div w:id="1467819827">
          <w:marLeft w:val="0"/>
          <w:marRight w:val="0"/>
          <w:marTop w:val="120"/>
          <w:marBottom w:val="192"/>
          <w:divBdr>
            <w:top w:val="none" w:sz="0" w:space="0" w:color="auto"/>
            <w:left w:val="single" w:sz="24" w:space="0" w:color="CED3F1"/>
            <w:bottom w:val="none" w:sz="0" w:space="0" w:color="auto"/>
            <w:right w:val="none" w:sz="0" w:space="0" w:color="auto"/>
          </w:divBdr>
        </w:div>
        <w:div w:id="1433817860">
          <w:marLeft w:val="0"/>
          <w:marRight w:val="0"/>
          <w:marTop w:val="120"/>
          <w:marBottom w:val="96"/>
          <w:divBdr>
            <w:top w:val="none" w:sz="0" w:space="0" w:color="auto"/>
            <w:left w:val="single" w:sz="24" w:space="0" w:color="CED3F1"/>
            <w:bottom w:val="none" w:sz="0" w:space="0" w:color="auto"/>
            <w:right w:val="none" w:sz="0" w:space="0" w:color="auto"/>
          </w:divBdr>
        </w:div>
        <w:div w:id="1640964067">
          <w:marLeft w:val="0"/>
          <w:marRight w:val="0"/>
          <w:marTop w:val="120"/>
          <w:marBottom w:val="0"/>
          <w:divBdr>
            <w:top w:val="none" w:sz="0" w:space="0" w:color="auto"/>
            <w:left w:val="none" w:sz="0" w:space="0" w:color="auto"/>
            <w:bottom w:val="none" w:sz="0" w:space="0" w:color="auto"/>
            <w:right w:val="none" w:sz="0" w:space="0" w:color="auto"/>
          </w:divBdr>
        </w:div>
        <w:div w:id="1802990580">
          <w:marLeft w:val="0"/>
          <w:marRight w:val="0"/>
          <w:marTop w:val="120"/>
          <w:marBottom w:val="0"/>
          <w:divBdr>
            <w:top w:val="none" w:sz="0" w:space="0" w:color="auto"/>
            <w:left w:val="none" w:sz="0" w:space="0" w:color="auto"/>
            <w:bottom w:val="none" w:sz="0" w:space="0" w:color="auto"/>
            <w:right w:val="none" w:sz="0" w:space="0" w:color="auto"/>
          </w:divBdr>
        </w:div>
        <w:div w:id="312566667">
          <w:marLeft w:val="0"/>
          <w:marRight w:val="0"/>
          <w:marTop w:val="120"/>
          <w:marBottom w:val="0"/>
          <w:divBdr>
            <w:top w:val="none" w:sz="0" w:space="0" w:color="auto"/>
            <w:left w:val="none" w:sz="0" w:space="0" w:color="auto"/>
            <w:bottom w:val="none" w:sz="0" w:space="0" w:color="auto"/>
            <w:right w:val="none" w:sz="0" w:space="0" w:color="auto"/>
          </w:divBdr>
        </w:div>
        <w:div w:id="1897736093">
          <w:marLeft w:val="0"/>
          <w:marRight w:val="0"/>
          <w:marTop w:val="120"/>
          <w:marBottom w:val="0"/>
          <w:divBdr>
            <w:top w:val="none" w:sz="0" w:space="0" w:color="auto"/>
            <w:left w:val="none" w:sz="0" w:space="0" w:color="auto"/>
            <w:bottom w:val="none" w:sz="0" w:space="0" w:color="auto"/>
            <w:right w:val="none" w:sz="0" w:space="0" w:color="auto"/>
          </w:divBdr>
        </w:div>
        <w:div w:id="1238325428">
          <w:marLeft w:val="0"/>
          <w:marRight w:val="0"/>
          <w:marTop w:val="120"/>
          <w:marBottom w:val="0"/>
          <w:divBdr>
            <w:top w:val="none" w:sz="0" w:space="0" w:color="auto"/>
            <w:left w:val="none" w:sz="0" w:space="0" w:color="auto"/>
            <w:bottom w:val="none" w:sz="0" w:space="0" w:color="auto"/>
            <w:right w:val="none" w:sz="0" w:space="0" w:color="auto"/>
          </w:divBdr>
        </w:div>
        <w:div w:id="149559135">
          <w:marLeft w:val="0"/>
          <w:marRight w:val="0"/>
          <w:marTop w:val="120"/>
          <w:marBottom w:val="0"/>
          <w:divBdr>
            <w:top w:val="none" w:sz="0" w:space="0" w:color="auto"/>
            <w:left w:val="none" w:sz="0" w:space="0" w:color="auto"/>
            <w:bottom w:val="none" w:sz="0" w:space="0" w:color="auto"/>
            <w:right w:val="none" w:sz="0" w:space="0" w:color="auto"/>
          </w:divBdr>
        </w:div>
        <w:div w:id="389815557">
          <w:marLeft w:val="0"/>
          <w:marRight w:val="0"/>
          <w:marTop w:val="120"/>
          <w:marBottom w:val="0"/>
          <w:divBdr>
            <w:top w:val="none" w:sz="0" w:space="0" w:color="auto"/>
            <w:left w:val="none" w:sz="0" w:space="0" w:color="auto"/>
            <w:bottom w:val="none" w:sz="0" w:space="0" w:color="auto"/>
            <w:right w:val="none" w:sz="0" w:space="0" w:color="auto"/>
          </w:divBdr>
        </w:div>
        <w:div w:id="1561986308">
          <w:marLeft w:val="0"/>
          <w:marRight w:val="0"/>
          <w:marTop w:val="120"/>
          <w:marBottom w:val="0"/>
          <w:divBdr>
            <w:top w:val="none" w:sz="0" w:space="0" w:color="auto"/>
            <w:left w:val="none" w:sz="0" w:space="0" w:color="auto"/>
            <w:bottom w:val="none" w:sz="0" w:space="0" w:color="auto"/>
            <w:right w:val="none" w:sz="0" w:space="0" w:color="auto"/>
          </w:divBdr>
        </w:div>
        <w:div w:id="1666324154">
          <w:marLeft w:val="0"/>
          <w:marRight w:val="0"/>
          <w:marTop w:val="120"/>
          <w:marBottom w:val="0"/>
          <w:divBdr>
            <w:top w:val="none" w:sz="0" w:space="0" w:color="auto"/>
            <w:left w:val="none" w:sz="0" w:space="0" w:color="auto"/>
            <w:bottom w:val="none" w:sz="0" w:space="0" w:color="auto"/>
            <w:right w:val="none" w:sz="0" w:space="0" w:color="auto"/>
          </w:divBdr>
        </w:div>
        <w:div w:id="1797479881">
          <w:marLeft w:val="0"/>
          <w:marRight w:val="0"/>
          <w:marTop w:val="120"/>
          <w:marBottom w:val="0"/>
          <w:divBdr>
            <w:top w:val="none" w:sz="0" w:space="0" w:color="auto"/>
            <w:left w:val="none" w:sz="0" w:space="0" w:color="auto"/>
            <w:bottom w:val="none" w:sz="0" w:space="0" w:color="auto"/>
            <w:right w:val="none" w:sz="0" w:space="0" w:color="auto"/>
          </w:divBdr>
        </w:div>
        <w:div w:id="265890822">
          <w:marLeft w:val="0"/>
          <w:marRight w:val="0"/>
          <w:marTop w:val="120"/>
          <w:marBottom w:val="0"/>
          <w:divBdr>
            <w:top w:val="none" w:sz="0" w:space="0" w:color="auto"/>
            <w:left w:val="none" w:sz="0" w:space="0" w:color="auto"/>
            <w:bottom w:val="none" w:sz="0" w:space="0" w:color="auto"/>
            <w:right w:val="none" w:sz="0" w:space="0" w:color="auto"/>
          </w:divBdr>
        </w:div>
        <w:div w:id="1940791763">
          <w:marLeft w:val="0"/>
          <w:marRight w:val="0"/>
          <w:marTop w:val="120"/>
          <w:marBottom w:val="0"/>
          <w:divBdr>
            <w:top w:val="none" w:sz="0" w:space="0" w:color="auto"/>
            <w:left w:val="none" w:sz="0" w:space="0" w:color="auto"/>
            <w:bottom w:val="none" w:sz="0" w:space="0" w:color="auto"/>
            <w:right w:val="none" w:sz="0" w:space="0" w:color="auto"/>
          </w:divBdr>
        </w:div>
        <w:div w:id="542254355">
          <w:marLeft w:val="0"/>
          <w:marRight w:val="0"/>
          <w:marTop w:val="120"/>
          <w:marBottom w:val="0"/>
          <w:divBdr>
            <w:top w:val="none" w:sz="0" w:space="0" w:color="auto"/>
            <w:left w:val="none" w:sz="0" w:space="0" w:color="auto"/>
            <w:bottom w:val="none" w:sz="0" w:space="0" w:color="auto"/>
            <w:right w:val="none" w:sz="0" w:space="0" w:color="auto"/>
          </w:divBdr>
        </w:div>
        <w:div w:id="1446390204">
          <w:marLeft w:val="0"/>
          <w:marRight w:val="0"/>
          <w:marTop w:val="120"/>
          <w:marBottom w:val="0"/>
          <w:divBdr>
            <w:top w:val="none" w:sz="0" w:space="0" w:color="auto"/>
            <w:left w:val="none" w:sz="0" w:space="0" w:color="auto"/>
            <w:bottom w:val="none" w:sz="0" w:space="0" w:color="auto"/>
            <w:right w:val="none" w:sz="0" w:space="0" w:color="auto"/>
          </w:divBdr>
        </w:div>
        <w:div w:id="873811427">
          <w:marLeft w:val="0"/>
          <w:marRight w:val="0"/>
          <w:marTop w:val="120"/>
          <w:marBottom w:val="0"/>
          <w:divBdr>
            <w:top w:val="none" w:sz="0" w:space="0" w:color="auto"/>
            <w:left w:val="none" w:sz="0" w:space="0" w:color="auto"/>
            <w:bottom w:val="none" w:sz="0" w:space="0" w:color="auto"/>
            <w:right w:val="none" w:sz="0" w:space="0" w:color="auto"/>
          </w:divBdr>
        </w:div>
        <w:div w:id="596720479">
          <w:marLeft w:val="0"/>
          <w:marRight w:val="0"/>
          <w:marTop w:val="120"/>
          <w:marBottom w:val="0"/>
          <w:divBdr>
            <w:top w:val="none" w:sz="0" w:space="0" w:color="auto"/>
            <w:left w:val="none" w:sz="0" w:space="0" w:color="auto"/>
            <w:bottom w:val="none" w:sz="0" w:space="0" w:color="auto"/>
            <w:right w:val="none" w:sz="0" w:space="0" w:color="auto"/>
          </w:divBdr>
        </w:div>
        <w:div w:id="1456366562">
          <w:marLeft w:val="0"/>
          <w:marRight w:val="0"/>
          <w:marTop w:val="120"/>
          <w:marBottom w:val="0"/>
          <w:divBdr>
            <w:top w:val="none" w:sz="0" w:space="0" w:color="auto"/>
            <w:left w:val="none" w:sz="0" w:space="0" w:color="auto"/>
            <w:bottom w:val="none" w:sz="0" w:space="0" w:color="auto"/>
            <w:right w:val="none" w:sz="0" w:space="0" w:color="auto"/>
          </w:divBdr>
        </w:div>
        <w:div w:id="20471718">
          <w:marLeft w:val="0"/>
          <w:marRight w:val="0"/>
          <w:marTop w:val="120"/>
          <w:marBottom w:val="0"/>
          <w:divBdr>
            <w:top w:val="none" w:sz="0" w:space="0" w:color="auto"/>
            <w:left w:val="none" w:sz="0" w:space="0" w:color="auto"/>
            <w:bottom w:val="none" w:sz="0" w:space="0" w:color="auto"/>
            <w:right w:val="none" w:sz="0" w:space="0" w:color="auto"/>
          </w:divBdr>
        </w:div>
        <w:div w:id="2018799645">
          <w:marLeft w:val="0"/>
          <w:marRight w:val="0"/>
          <w:marTop w:val="120"/>
          <w:marBottom w:val="0"/>
          <w:divBdr>
            <w:top w:val="none" w:sz="0" w:space="0" w:color="auto"/>
            <w:left w:val="none" w:sz="0" w:space="0" w:color="auto"/>
            <w:bottom w:val="none" w:sz="0" w:space="0" w:color="auto"/>
            <w:right w:val="none" w:sz="0" w:space="0" w:color="auto"/>
          </w:divBdr>
        </w:div>
        <w:div w:id="683361826">
          <w:marLeft w:val="0"/>
          <w:marRight w:val="0"/>
          <w:marTop w:val="120"/>
          <w:marBottom w:val="0"/>
          <w:divBdr>
            <w:top w:val="none" w:sz="0" w:space="0" w:color="auto"/>
            <w:left w:val="none" w:sz="0" w:space="0" w:color="auto"/>
            <w:bottom w:val="none" w:sz="0" w:space="0" w:color="auto"/>
            <w:right w:val="none" w:sz="0" w:space="0" w:color="auto"/>
          </w:divBdr>
        </w:div>
        <w:div w:id="667170431">
          <w:marLeft w:val="0"/>
          <w:marRight w:val="0"/>
          <w:marTop w:val="120"/>
          <w:marBottom w:val="0"/>
          <w:divBdr>
            <w:top w:val="none" w:sz="0" w:space="0" w:color="auto"/>
            <w:left w:val="none" w:sz="0" w:space="0" w:color="auto"/>
            <w:bottom w:val="none" w:sz="0" w:space="0" w:color="auto"/>
            <w:right w:val="none" w:sz="0" w:space="0" w:color="auto"/>
          </w:divBdr>
        </w:div>
        <w:div w:id="1296831841">
          <w:marLeft w:val="0"/>
          <w:marRight w:val="0"/>
          <w:marTop w:val="120"/>
          <w:marBottom w:val="0"/>
          <w:divBdr>
            <w:top w:val="none" w:sz="0" w:space="0" w:color="auto"/>
            <w:left w:val="none" w:sz="0" w:space="0" w:color="auto"/>
            <w:bottom w:val="none" w:sz="0" w:space="0" w:color="auto"/>
            <w:right w:val="none" w:sz="0" w:space="0" w:color="auto"/>
          </w:divBdr>
        </w:div>
        <w:div w:id="882715671">
          <w:marLeft w:val="0"/>
          <w:marRight w:val="0"/>
          <w:marTop w:val="120"/>
          <w:marBottom w:val="0"/>
          <w:divBdr>
            <w:top w:val="none" w:sz="0" w:space="0" w:color="auto"/>
            <w:left w:val="none" w:sz="0" w:space="0" w:color="auto"/>
            <w:bottom w:val="none" w:sz="0" w:space="0" w:color="auto"/>
            <w:right w:val="none" w:sz="0" w:space="0" w:color="auto"/>
          </w:divBdr>
        </w:div>
        <w:div w:id="30422693">
          <w:marLeft w:val="0"/>
          <w:marRight w:val="0"/>
          <w:marTop w:val="120"/>
          <w:marBottom w:val="0"/>
          <w:divBdr>
            <w:top w:val="none" w:sz="0" w:space="0" w:color="auto"/>
            <w:left w:val="none" w:sz="0" w:space="0" w:color="auto"/>
            <w:bottom w:val="none" w:sz="0" w:space="0" w:color="auto"/>
            <w:right w:val="none" w:sz="0" w:space="0" w:color="auto"/>
          </w:divBdr>
        </w:div>
        <w:div w:id="1585914331">
          <w:marLeft w:val="0"/>
          <w:marRight w:val="0"/>
          <w:marTop w:val="120"/>
          <w:marBottom w:val="0"/>
          <w:divBdr>
            <w:top w:val="none" w:sz="0" w:space="0" w:color="auto"/>
            <w:left w:val="none" w:sz="0" w:space="0" w:color="auto"/>
            <w:bottom w:val="none" w:sz="0" w:space="0" w:color="auto"/>
            <w:right w:val="none" w:sz="0" w:space="0" w:color="auto"/>
          </w:divBdr>
        </w:div>
        <w:div w:id="1526166840">
          <w:marLeft w:val="0"/>
          <w:marRight w:val="0"/>
          <w:marTop w:val="120"/>
          <w:marBottom w:val="0"/>
          <w:divBdr>
            <w:top w:val="none" w:sz="0" w:space="0" w:color="auto"/>
            <w:left w:val="none" w:sz="0" w:space="0" w:color="auto"/>
            <w:bottom w:val="none" w:sz="0" w:space="0" w:color="auto"/>
            <w:right w:val="none" w:sz="0" w:space="0" w:color="auto"/>
          </w:divBdr>
        </w:div>
        <w:div w:id="476341675">
          <w:marLeft w:val="0"/>
          <w:marRight w:val="0"/>
          <w:marTop w:val="120"/>
          <w:marBottom w:val="0"/>
          <w:divBdr>
            <w:top w:val="none" w:sz="0" w:space="0" w:color="auto"/>
            <w:left w:val="none" w:sz="0" w:space="0" w:color="auto"/>
            <w:bottom w:val="none" w:sz="0" w:space="0" w:color="auto"/>
            <w:right w:val="none" w:sz="0" w:space="0" w:color="auto"/>
          </w:divBdr>
        </w:div>
        <w:div w:id="61149982">
          <w:marLeft w:val="0"/>
          <w:marRight w:val="0"/>
          <w:marTop w:val="120"/>
          <w:marBottom w:val="0"/>
          <w:divBdr>
            <w:top w:val="none" w:sz="0" w:space="0" w:color="auto"/>
            <w:left w:val="none" w:sz="0" w:space="0" w:color="auto"/>
            <w:bottom w:val="none" w:sz="0" w:space="0" w:color="auto"/>
            <w:right w:val="none" w:sz="0" w:space="0" w:color="auto"/>
          </w:divBdr>
        </w:div>
        <w:div w:id="1662541816">
          <w:marLeft w:val="0"/>
          <w:marRight w:val="0"/>
          <w:marTop w:val="120"/>
          <w:marBottom w:val="0"/>
          <w:divBdr>
            <w:top w:val="none" w:sz="0" w:space="0" w:color="auto"/>
            <w:left w:val="none" w:sz="0" w:space="0" w:color="auto"/>
            <w:bottom w:val="none" w:sz="0" w:space="0" w:color="auto"/>
            <w:right w:val="none" w:sz="0" w:space="0" w:color="auto"/>
          </w:divBdr>
        </w:div>
        <w:div w:id="1613585893">
          <w:marLeft w:val="0"/>
          <w:marRight w:val="0"/>
          <w:marTop w:val="120"/>
          <w:marBottom w:val="0"/>
          <w:divBdr>
            <w:top w:val="none" w:sz="0" w:space="0" w:color="auto"/>
            <w:left w:val="none" w:sz="0" w:space="0" w:color="auto"/>
            <w:bottom w:val="none" w:sz="0" w:space="0" w:color="auto"/>
            <w:right w:val="none" w:sz="0" w:space="0" w:color="auto"/>
          </w:divBdr>
        </w:div>
        <w:div w:id="907810151">
          <w:marLeft w:val="0"/>
          <w:marRight w:val="0"/>
          <w:marTop w:val="120"/>
          <w:marBottom w:val="0"/>
          <w:divBdr>
            <w:top w:val="none" w:sz="0" w:space="0" w:color="auto"/>
            <w:left w:val="none" w:sz="0" w:space="0" w:color="auto"/>
            <w:bottom w:val="none" w:sz="0" w:space="0" w:color="auto"/>
            <w:right w:val="none" w:sz="0" w:space="0" w:color="auto"/>
          </w:divBdr>
        </w:div>
        <w:div w:id="516390639">
          <w:marLeft w:val="0"/>
          <w:marRight w:val="0"/>
          <w:marTop w:val="120"/>
          <w:marBottom w:val="0"/>
          <w:divBdr>
            <w:top w:val="none" w:sz="0" w:space="0" w:color="auto"/>
            <w:left w:val="none" w:sz="0" w:space="0" w:color="auto"/>
            <w:bottom w:val="none" w:sz="0" w:space="0" w:color="auto"/>
            <w:right w:val="none" w:sz="0" w:space="0" w:color="auto"/>
          </w:divBdr>
        </w:div>
        <w:div w:id="1020469768">
          <w:marLeft w:val="0"/>
          <w:marRight w:val="0"/>
          <w:marTop w:val="120"/>
          <w:marBottom w:val="0"/>
          <w:divBdr>
            <w:top w:val="none" w:sz="0" w:space="0" w:color="auto"/>
            <w:left w:val="none" w:sz="0" w:space="0" w:color="auto"/>
            <w:bottom w:val="none" w:sz="0" w:space="0" w:color="auto"/>
            <w:right w:val="none" w:sz="0" w:space="0" w:color="auto"/>
          </w:divBdr>
        </w:div>
        <w:div w:id="669723474">
          <w:marLeft w:val="0"/>
          <w:marRight w:val="0"/>
          <w:marTop w:val="120"/>
          <w:marBottom w:val="0"/>
          <w:divBdr>
            <w:top w:val="none" w:sz="0" w:space="0" w:color="auto"/>
            <w:left w:val="none" w:sz="0" w:space="0" w:color="auto"/>
            <w:bottom w:val="none" w:sz="0" w:space="0" w:color="auto"/>
            <w:right w:val="none" w:sz="0" w:space="0" w:color="auto"/>
          </w:divBdr>
        </w:div>
        <w:div w:id="21173983">
          <w:marLeft w:val="0"/>
          <w:marRight w:val="0"/>
          <w:marTop w:val="120"/>
          <w:marBottom w:val="0"/>
          <w:divBdr>
            <w:top w:val="none" w:sz="0" w:space="0" w:color="auto"/>
            <w:left w:val="none" w:sz="0" w:space="0" w:color="auto"/>
            <w:bottom w:val="none" w:sz="0" w:space="0" w:color="auto"/>
            <w:right w:val="none" w:sz="0" w:space="0" w:color="auto"/>
          </w:divBdr>
        </w:div>
        <w:div w:id="2037540495">
          <w:marLeft w:val="0"/>
          <w:marRight w:val="0"/>
          <w:marTop w:val="120"/>
          <w:marBottom w:val="0"/>
          <w:divBdr>
            <w:top w:val="none" w:sz="0" w:space="0" w:color="auto"/>
            <w:left w:val="none" w:sz="0" w:space="0" w:color="auto"/>
            <w:bottom w:val="none" w:sz="0" w:space="0" w:color="auto"/>
            <w:right w:val="none" w:sz="0" w:space="0" w:color="auto"/>
          </w:divBdr>
        </w:div>
        <w:div w:id="778062952">
          <w:marLeft w:val="0"/>
          <w:marRight w:val="0"/>
          <w:marTop w:val="120"/>
          <w:marBottom w:val="0"/>
          <w:divBdr>
            <w:top w:val="none" w:sz="0" w:space="0" w:color="auto"/>
            <w:left w:val="none" w:sz="0" w:space="0" w:color="auto"/>
            <w:bottom w:val="none" w:sz="0" w:space="0" w:color="auto"/>
            <w:right w:val="none" w:sz="0" w:space="0" w:color="auto"/>
          </w:divBdr>
        </w:div>
        <w:div w:id="1228152393">
          <w:marLeft w:val="0"/>
          <w:marRight w:val="0"/>
          <w:marTop w:val="120"/>
          <w:marBottom w:val="0"/>
          <w:divBdr>
            <w:top w:val="none" w:sz="0" w:space="0" w:color="auto"/>
            <w:left w:val="none" w:sz="0" w:space="0" w:color="auto"/>
            <w:bottom w:val="none" w:sz="0" w:space="0" w:color="auto"/>
            <w:right w:val="none" w:sz="0" w:space="0" w:color="auto"/>
          </w:divBdr>
        </w:div>
        <w:div w:id="1424305031">
          <w:marLeft w:val="0"/>
          <w:marRight w:val="0"/>
          <w:marTop w:val="120"/>
          <w:marBottom w:val="0"/>
          <w:divBdr>
            <w:top w:val="none" w:sz="0" w:space="0" w:color="auto"/>
            <w:left w:val="none" w:sz="0" w:space="0" w:color="auto"/>
            <w:bottom w:val="none" w:sz="0" w:space="0" w:color="auto"/>
            <w:right w:val="none" w:sz="0" w:space="0" w:color="auto"/>
          </w:divBdr>
        </w:div>
        <w:div w:id="1788891593">
          <w:marLeft w:val="0"/>
          <w:marRight w:val="0"/>
          <w:marTop w:val="120"/>
          <w:marBottom w:val="0"/>
          <w:divBdr>
            <w:top w:val="none" w:sz="0" w:space="0" w:color="auto"/>
            <w:left w:val="none" w:sz="0" w:space="0" w:color="auto"/>
            <w:bottom w:val="none" w:sz="0" w:space="0" w:color="auto"/>
            <w:right w:val="none" w:sz="0" w:space="0" w:color="auto"/>
          </w:divBdr>
        </w:div>
        <w:div w:id="426005373">
          <w:marLeft w:val="0"/>
          <w:marRight w:val="0"/>
          <w:marTop w:val="120"/>
          <w:marBottom w:val="0"/>
          <w:divBdr>
            <w:top w:val="none" w:sz="0" w:space="0" w:color="auto"/>
            <w:left w:val="none" w:sz="0" w:space="0" w:color="auto"/>
            <w:bottom w:val="none" w:sz="0" w:space="0" w:color="auto"/>
            <w:right w:val="none" w:sz="0" w:space="0" w:color="auto"/>
          </w:divBdr>
        </w:div>
        <w:div w:id="2129886079">
          <w:marLeft w:val="0"/>
          <w:marRight w:val="0"/>
          <w:marTop w:val="120"/>
          <w:marBottom w:val="0"/>
          <w:divBdr>
            <w:top w:val="none" w:sz="0" w:space="0" w:color="auto"/>
            <w:left w:val="none" w:sz="0" w:space="0" w:color="auto"/>
            <w:bottom w:val="none" w:sz="0" w:space="0" w:color="auto"/>
            <w:right w:val="none" w:sz="0" w:space="0" w:color="auto"/>
          </w:divBdr>
        </w:div>
        <w:div w:id="1598632225">
          <w:marLeft w:val="0"/>
          <w:marRight w:val="0"/>
          <w:marTop w:val="120"/>
          <w:marBottom w:val="0"/>
          <w:divBdr>
            <w:top w:val="none" w:sz="0" w:space="0" w:color="auto"/>
            <w:left w:val="none" w:sz="0" w:space="0" w:color="auto"/>
            <w:bottom w:val="none" w:sz="0" w:space="0" w:color="auto"/>
            <w:right w:val="none" w:sz="0" w:space="0" w:color="auto"/>
          </w:divBdr>
        </w:div>
        <w:div w:id="1379285362">
          <w:marLeft w:val="0"/>
          <w:marRight w:val="0"/>
          <w:marTop w:val="120"/>
          <w:marBottom w:val="0"/>
          <w:divBdr>
            <w:top w:val="none" w:sz="0" w:space="0" w:color="auto"/>
            <w:left w:val="none" w:sz="0" w:space="0" w:color="auto"/>
            <w:bottom w:val="none" w:sz="0" w:space="0" w:color="auto"/>
            <w:right w:val="none" w:sz="0" w:space="0" w:color="auto"/>
          </w:divBdr>
        </w:div>
        <w:div w:id="1636641354">
          <w:marLeft w:val="0"/>
          <w:marRight w:val="0"/>
          <w:marTop w:val="120"/>
          <w:marBottom w:val="0"/>
          <w:divBdr>
            <w:top w:val="none" w:sz="0" w:space="0" w:color="auto"/>
            <w:left w:val="none" w:sz="0" w:space="0" w:color="auto"/>
            <w:bottom w:val="none" w:sz="0" w:space="0" w:color="auto"/>
            <w:right w:val="none" w:sz="0" w:space="0" w:color="auto"/>
          </w:divBdr>
        </w:div>
        <w:div w:id="1771197073">
          <w:marLeft w:val="0"/>
          <w:marRight w:val="0"/>
          <w:marTop w:val="120"/>
          <w:marBottom w:val="0"/>
          <w:divBdr>
            <w:top w:val="none" w:sz="0" w:space="0" w:color="auto"/>
            <w:left w:val="none" w:sz="0" w:space="0" w:color="auto"/>
            <w:bottom w:val="none" w:sz="0" w:space="0" w:color="auto"/>
            <w:right w:val="none" w:sz="0" w:space="0" w:color="auto"/>
          </w:divBdr>
        </w:div>
        <w:div w:id="582106970">
          <w:marLeft w:val="0"/>
          <w:marRight w:val="0"/>
          <w:marTop w:val="120"/>
          <w:marBottom w:val="0"/>
          <w:divBdr>
            <w:top w:val="none" w:sz="0" w:space="0" w:color="auto"/>
            <w:left w:val="none" w:sz="0" w:space="0" w:color="auto"/>
            <w:bottom w:val="none" w:sz="0" w:space="0" w:color="auto"/>
            <w:right w:val="none" w:sz="0" w:space="0" w:color="auto"/>
          </w:divBdr>
        </w:div>
        <w:div w:id="1993675014">
          <w:marLeft w:val="0"/>
          <w:marRight w:val="0"/>
          <w:marTop w:val="120"/>
          <w:marBottom w:val="0"/>
          <w:divBdr>
            <w:top w:val="none" w:sz="0" w:space="0" w:color="auto"/>
            <w:left w:val="none" w:sz="0" w:space="0" w:color="auto"/>
            <w:bottom w:val="none" w:sz="0" w:space="0" w:color="auto"/>
            <w:right w:val="none" w:sz="0" w:space="0" w:color="auto"/>
          </w:divBdr>
        </w:div>
        <w:div w:id="247228808">
          <w:marLeft w:val="0"/>
          <w:marRight w:val="0"/>
          <w:marTop w:val="120"/>
          <w:marBottom w:val="0"/>
          <w:divBdr>
            <w:top w:val="none" w:sz="0" w:space="0" w:color="auto"/>
            <w:left w:val="none" w:sz="0" w:space="0" w:color="auto"/>
            <w:bottom w:val="none" w:sz="0" w:space="0" w:color="auto"/>
            <w:right w:val="none" w:sz="0" w:space="0" w:color="auto"/>
          </w:divBdr>
        </w:div>
        <w:div w:id="892692715">
          <w:marLeft w:val="0"/>
          <w:marRight w:val="0"/>
          <w:marTop w:val="120"/>
          <w:marBottom w:val="0"/>
          <w:divBdr>
            <w:top w:val="none" w:sz="0" w:space="0" w:color="auto"/>
            <w:left w:val="none" w:sz="0" w:space="0" w:color="auto"/>
            <w:bottom w:val="none" w:sz="0" w:space="0" w:color="auto"/>
            <w:right w:val="none" w:sz="0" w:space="0" w:color="auto"/>
          </w:divBdr>
        </w:div>
        <w:div w:id="596527667">
          <w:marLeft w:val="0"/>
          <w:marRight w:val="0"/>
          <w:marTop w:val="120"/>
          <w:marBottom w:val="0"/>
          <w:divBdr>
            <w:top w:val="none" w:sz="0" w:space="0" w:color="auto"/>
            <w:left w:val="none" w:sz="0" w:space="0" w:color="auto"/>
            <w:bottom w:val="none" w:sz="0" w:space="0" w:color="auto"/>
            <w:right w:val="none" w:sz="0" w:space="0" w:color="auto"/>
          </w:divBdr>
        </w:div>
        <w:div w:id="757016693">
          <w:marLeft w:val="0"/>
          <w:marRight w:val="0"/>
          <w:marTop w:val="120"/>
          <w:marBottom w:val="0"/>
          <w:divBdr>
            <w:top w:val="none" w:sz="0" w:space="0" w:color="auto"/>
            <w:left w:val="none" w:sz="0" w:space="0" w:color="auto"/>
            <w:bottom w:val="none" w:sz="0" w:space="0" w:color="auto"/>
            <w:right w:val="none" w:sz="0" w:space="0" w:color="auto"/>
          </w:divBdr>
        </w:div>
        <w:div w:id="483133410">
          <w:marLeft w:val="0"/>
          <w:marRight w:val="0"/>
          <w:marTop w:val="120"/>
          <w:marBottom w:val="0"/>
          <w:divBdr>
            <w:top w:val="none" w:sz="0" w:space="0" w:color="auto"/>
            <w:left w:val="none" w:sz="0" w:space="0" w:color="auto"/>
            <w:bottom w:val="none" w:sz="0" w:space="0" w:color="auto"/>
            <w:right w:val="none" w:sz="0" w:space="0" w:color="auto"/>
          </w:divBdr>
        </w:div>
        <w:div w:id="1619332667">
          <w:marLeft w:val="0"/>
          <w:marRight w:val="0"/>
          <w:marTop w:val="120"/>
          <w:marBottom w:val="0"/>
          <w:divBdr>
            <w:top w:val="none" w:sz="0" w:space="0" w:color="auto"/>
            <w:left w:val="none" w:sz="0" w:space="0" w:color="auto"/>
            <w:bottom w:val="none" w:sz="0" w:space="0" w:color="auto"/>
            <w:right w:val="none" w:sz="0" w:space="0" w:color="auto"/>
          </w:divBdr>
        </w:div>
        <w:div w:id="131796133">
          <w:marLeft w:val="0"/>
          <w:marRight w:val="0"/>
          <w:marTop w:val="120"/>
          <w:marBottom w:val="0"/>
          <w:divBdr>
            <w:top w:val="none" w:sz="0" w:space="0" w:color="auto"/>
            <w:left w:val="none" w:sz="0" w:space="0" w:color="auto"/>
            <w:bottom w:val="none" w:sz="0" w:space="0" w:color="auto"/>
            <w:right w:val="none" w:sz="0" w:space="0" w:color="auto"/>
          </w:divBdr>
        </w:div>
        <w:div w:id="694379330">
          <w:marLeft w:val="0"/>
          <w:marRight w:val="0"/>
          <w:marTop w:val="120"/>
          <w:marBottom w:val="0"/>
          <w:divBdr>
            <w:top w:val="none" w:sz="0" w:space="0" w:color="auto"/>
            <w:left w:val="none" w:sz="0" w:space="0" w:color="auto"/>
            <w:bottom w:val="none" w:sz="0" w:space="0" w:color="auto"/>
            <w:right w:val="none" w:sz="0" w:space="0" w:color="auto"/>
          </w:divBdr>
        </w:div>
        <w:div w:id="173762496">
          <w:marLeft w:val="0"/>
          <w:marRight w:val="0"/>
          <w:marTop w:val="120"/>
          <w:marBottom w:val="0"/>
          <w:divBdr>
            <w:top w:val="none" w:sz="0" w:space="0" w:color="auto"/>
            <w:left w:val="none" w:sz="0" w:space="0" w:color="auto"/>
            <w:bottom w:val="none" w:sz="0" w:space="0" w:color="auto"/>
            <w:right w:val="none" w:sz="0" w:space="0" w:color="auto"/>
          </w:divBdr>
        </w:div>
        <w:div w:id="1232736379">
          <w:marLeft w:val="0"/>
          <w:marRight w:val="0"/>
          <w:marTop w:val="120"/>
          <w:marBottom w:val="0"/>
          <w:divBdr>
            <w:top w:val="none" w:sz="0" w:space="0" w:color="auto"/>
            <w:left w:val="none" w:sz="0" w:space="0" w:color="auto"/>
            <w:bottom w:val="none" w:sz="0" w:space="0" w:color="auto"/>
            <w:right w:val="none" w:sz="0" w:space="0" w:color="auto"/>
          </w:divBdr>
        </w:div>
        <w:div w:id="1039210989">
          <w:marLeft w:val="0"/>
          <w:marRight w:val="0"/>
          <w:marTop w:val="120"/>
          <w:marBottom w:val="0"/>
          <w:divBdr>
            <w:top w:val="none" w:sz="0" w:space="0" w:color="auto"/>
            <w:left w:val="none" w:sz="0" w:space="0" w:color="auto"/>
            <w:bottom w:val="none" w:sz="0" w:space="0" w:color="auto"/>
            <w:right w:val="none" w:sz="0" w:space="0" w:color="auto"/>
          </w:divBdr>
        </w:div>
        <w:div w:id="736824701">
          <w:marLeft w:val="0"/>
          <w:marRight w:val="0"/>
          <w:marTop w:val="120"/>
          <w:marBottom w:val="0"/>
          <w:divBdr>
            <w:top w:val="none" w:sz="0" w:space="0" w:color="auto"/>
            <w:left w:val="none" w:sz="0" w:space="0" w:color="auto"/>
            <w:bottom w:val="none" w:sz="0" w:space="0" w:color="auto"/>
            <w:right w:val="none" w:sz="0" w:space="0" w:color="auto"/>
          </w:divBdr>
        </w:div>
        <w:div w:id="273681287">
          <w:marLeft w:val="0"/>
          <w:marRight w:val="0"/>
          <w:marTop w:val="120"/>
          <w:marBottom w:val="0"/>
          <w:divBdr>
            <w:top w:val="none" w:sz="0" w:space="0" w:color="auto"/>
            <w:left w:val="none" w:sz="0" w:space="0" w:color="auto"/>
            <w:bottom w:val="none" w:sz="0" w:space="0" w:color="auto"/>
            <w:right w:val="none" w:sz="0" w:space="0" w:color="auto"/>
          </w:divBdr>
        </w:div>
        <w:div w:id="1107504501">
          <w:marLeft w:val="0"/>
          <w:marRight w:val="0"/>
          <w:marTop w:val="120"/>
          <w:marBottom w:val="0"/>
          <w:divBdr>
            <w:top w:val="none" w:sz="0" w:space="0" w:color="auto"/>
            <w:left w:val="none" w:sz="0" w:space="0" w:color="auto"/>
            <w:bottom w:val="none" w:sz="0" w:space="0" w:color="auto"/>
            <w:right w:val="none" w:sz="0" w:space="0" w:color="auto"/>
          </w:divBdr>
        </w:div>
        <w:div w:id="2038848513">
          <w:marLeft w:val="0"/>
          <w:marRight w:val="0"/>
          <w:marTop w:val="120"/>
          <w:marBottom w:val="0"/>
          <w:divBdr>
            <w:top w:val="none" w:sz="0" w:space="0" w:color="auto"/>
            <w:left w:val="none" w:sz="0" w:space="0" w:color="auto"/>
            <w:bottom w:val="none" w:sz="0" w:space="0" w:color="auto"/>
            <w:right w:val="none" w:sz="0" w:space="0" w:color="auto"/>
          </w:divBdr>
        </w:div>
        <w:div w:id="599995556">
          <w:marLeft w:val="0"/>
          <w:marRight w:val="0"/>
          <w:marTop w:val="120"/>
          <w:marBottom w:val="0"/>
          <w:divBdr>
            <w:top w:val="none" w:sz="0" w:space="0" w:color="auto"/>
            <w:left w:val="none" w:sz="0" w:space="0" w:color="auto"/>
            <w:bottom w:val="none" w:sz="0" w:space="0" w:color="auto"/>
            <w:right w:val="none" w:sz="0" w:space="0" w:color="auto"/>
          </w:divBdr>
        </w:div>
        <w:div w:id="99493057">
          <w:marLeft w:val="0"/>
          <w:marRight w:val="0"/>
          <w:marTop w:val="120"/>
          <w:marBottom w:val="0"/>
          <w:divBdr>
            <w:top w:val="none" w:sz="0" w:space="0" w:color="auto"/>
            <w:left w:val="none" w:sz="0" w:space="0" w:color="auto"/>
            <w:bottom w:val="none" w:sz="0" w:space="0" w:color="auto"/>
            <w:right w:val="none" w:sz="0" w:space="0" w:color="auto"/>
          </w:divBdr>
        </w:div>
        <w:div w:id="412514481">
          <w:marLeft w:val="0"/>
          <w:marRight w:val="0"/>
          <w:marTop w:val="120"/>
          <w:marBottom w:val="0"/>
          <w:divBdr>
            <w:top w:val="none" w:sz="0" w:space="0" w:color="auto"/>
            <w:left w:val="none" w:sz="0" w:space="0" w:color="auto"/>
            <w:bottom w:val="none" w:sz="0" w:space="0" w:color="auto"/>
            <w:right w:val="none" w:sz="0" w:space="0" w:color="auto"/>
          </w:divBdr>
        </w:div>
        <w:div w:id="1173566987">
          <w:marLeft w:val="0"/>
          <w:marRight w:val="0"/>
          <w:marTop w:val="120"/>
          <w:marBottom w:val="0"/>
          <w:divBdr>
            <w:top w:val="none" w:sz="0" w:space="0" w:color="auto"/>
            <w:left w:val="none" w:sz="0" w:space="0" w:color="auto"/>
            <w:bottom w:val="none" w:sz="0" w:space="0" w:color="auto"/>
            <w:right w:val="none" w:sz="0" w:space="0" w:color="auto"/>
          </w:divBdr>
        </w:div>
        <w:div w:id="1659839946">
          <w:marLeft w:val="0"/>
          <w:marRight w:val="0"/>
          <w:marTop w:val="120"/>
          <w:marBottom w:val="0"/>
          <w:divBdr>
            <w:top w:val="none" w:sz="0" w:space="0" w:color="auto"/>
            <w:left w:val="none" w:sz="0" w:space="0" w:color="auto"/>
            <w:bottom w:val="none" w:sz="0" w:space="0" w:color="auto"/>
            <w:right w:val="none" w:sz="0" w:space="0" w:color="auto"/>
          </w:divBdr>
        </w:div>
        <w:div w:id="1486318069">
          <w:marLeft w:val="0"/>
          <w:marRight w:val="0"/>
          <w:marTop w:val="120"/>
          <w:marBottom w:val="0"/>
          <w:divBdr>
            <w:top w:val="none" w:sz="0" w:space="0" w:color="auto"/>
            <w:left w:val="none" w:sz="0" w:space="0" w:color="auto"/>
            <w:bottom w:val="none" w:sz="0" w:space="0" w:color="auto"/>
            <w:right w:val="none" w:sz="0" w:space="0" w:color="auto"/>
          </w:divBdr>
        </w:div>
        <w:div w:id="31811349">
          <w:marLeft w:val="0"/>
          <w:marRight w:val="0"/>
          <w:marTop w:val="120"/>
          <w:marBottom w:val="0"/>
          <w:divBdr>
            <w:top w:val="none" w:sz="0" w:space="0" w:color="auto"/>
            <w:left w:val="none" w:sz="0" w:space="0" w:color="auto"/>
            <w:bottom w:val="none" w:sz="0" w:space="0" w:color="auto"/>
            <w:right w:val="none" w:sz="0" w:space="0" w:color="auto"/>
          </w:divBdr>
        </w:div>
        <w:div w:id="1059937610">
          <w:marLeft w:val="0"/>
          <w:marRight w:val="0"/>
          <w:marTop w:val="120"/>
          <w:marBottom w:val="0"/>
          <w:divBdr>
            <w:top w:val="none" w:sz="0" w:space="0" w:color="auto"/>
            <w:left w:val="none" w:sz="0" w:space="0" w:color="auto"/>
            <w:bottom w:val="none" w:sz="0" w:space="0" w:color="auto"/>
            <w:right w:val="none" w:sz="0" w:space="0" w:color="auto"/>
          </w:divBdr>
        </w:div>
        <w:div w:id="175848289">
          <w:marLeft w:val="0"/>
          <w:marRight w:val="0"/>
          <w:marTop w:val="120"/>
          <w:marBottom w:val="0"/>
          <w:divBdr>
            <w:top w:val="none" w:sz="0" w:space="0" w:color="auto"/>
            <w:left w:val="none" w:sz="0" w:space="0" w:color="auto"/>
            <w:bottom w:val="none" w:sz="0" w:space="0" w:color="auto"/>
            <w:right w:val="none" w:sz="0" w:space="0" w:color="auto"/>
          </w:divBdr>
        </w:div>
        <w:div w:id="289938056">
          <w:marLeft w:val="0"/>
          <w:marRight w:val="0"/>
          <w:marTop w:val="120"/>
          <w:marBottom w:val="0"/>
          <w:divBdr>
            <w:top w:val="none" w:sz="0" w:space="0" w:color="auto"/>
            <w:left w:val="none" w:sz="0" w:space="0" w:color="auto"/>
            <w:bottom w:val="none" w:sz="0" w:space="0" w:color="auto"/>
            <w:right w:val="none" w:sz="0" w:space="0" w:color="auto"/>
          </w:divBdr>
        </w:div>
        <w:div w:id="1627851469">
          <w:marLeft w:val="0"/>
          <w:marRight w:val="0"/>
          <w:marTop w:val="120"/>
          <w:marBottom w:val="0"/>
          <w:divBdr>
            <w:top w:val="none" w:sz="0" w:space="0" w:color="auto"/>
            <w:left w:val="none" w:sz="0" w:space="0" w:color="auto"/>
            <w:bottom w:val="none" w:sz="0" w:space="0" w:color="auto"/>
            <w:right w:val="none" w:sz="0" w:space="0" w:color="auto"/>
          </w:divBdr>
        </w:div>
        <w:div w:id="18852908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13</Pages>
  <Words>4571</Words>
  <Characters>26060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общий отдел</cp:lastModifiedBy>
  <cp:revision>9</cp:revision>
  <cp:lastPrinted>2019-07-30T10:23:00Z</cp:lastPrinted>
  <dcterms:created xsi:type="dcterms:W3CDTF">2019-12-05T14:42:00Z</dcterms:created>
  <dcterms:modified xsi:type="dcterms:W3CDTF">2019-12-20T05:34:00Z</dcterms:modified>
</cp:coreProperties>
</file>