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403" w:rsidRDefault="00B50403" w:rsidP="00B5040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3 </w:t>
      </w:r>
    </w:p>
    <w:p w:rsidR="00B50403" w:rsidRDefault="00B50403" w:rsidP="00B50403">
      <w:pPr>
        <w:pStyle w:val="Default"/>
        <w:ind w:left="6372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УТВЕРЖДЕНО </w:t>
      </w:r>
    </w:p>
    <w:p w:rsidR="00B50403" w:rsidRDefault="00B50403" w:rsidP="00B50403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приказом муниципального казённого учреждения</w:t>
      </w:r>
    </w:p>
    <w:p w:rsidR="00B50403" w:rsidRDefault="00B50403" w:rsidP="00B50403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«Сельский Дом культуры Парковского </w:t>
      </w:r>
    </w:p>
    <w:p w:rsidR="00B50403" w:rsidRDefault="00B50403" w:rsidP="00B50403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сельского поселения Тихорецкого района» </w:t>
      </w:r>
    </w:p>
    <w:p w:rsidR="00B50403" w:rsidRDefault="00B50403" w:rsidP="00B50403">
      <w:pPr>
        <w:pStyle w:val="Default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от ______________ №_______ 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СТАНДАРТЫ И ПРОЦЕДУРЫ,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направленные на обеспечение добросовестной работы и поведения работников муниципального казенного учреждения «Сельский Дом культуры Парковского сельского поселения Тихорецкого района»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1.1.Нормами стандартов и процедур, направленных на обеспечение добросовестной работы и поведения работников (далее – стандарты), воплощают основные ценности и устанавливают обязательные для всех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работников этические требования, являясь практическим руководством к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действию.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1.2.Стандарты призваны установить ключевые принципы, которыми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руководствоваться работники.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1.3.Стандарты устанавливаются на основании Конституции РФ,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25.12.2008 года № 273-ФЗ «О противодействии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коррупции» и принятых в соответствии с ними иных законодательных 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локальных актов.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2.Ценности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2.1.При осуществлении своей деятельности работник руководствуется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следующими принципами: добросовестность, прозрачность, развитие.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2.2.Добросовестность означает непреклонное следование требованиям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 и надлежащее выполнение своих трудовых обязанностей. Главная цель –общекультурные, общечеловеческие, общегосударственные требования к деятельности работника.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2.3.Прозрачность означает обеспечение доступности информации о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 учреждения. Вся деятельность учреждения осуществляется в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со строго документированными процедурами, строится на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надлежащем выполнении требований закона и внутренних локальных актов.</w:t>
      </w:r>
    </w:p>
    <w:p w:rsidR="0071218C" w:rsidRDefault="0071218C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3.Противодействие коррупции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3.1.Приоритетом в деятельности учреждения является строгое соблюдение закона и других нормативных актов, которые служат основой для осуществления всех рабочих процессов в коллективе, центральным ориентиром при планировании деятельности и формировании стратегии его развития.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3.2.Для работников учреждения не допустимо нарушение закона. Этот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ведущий принцип действует на всех уровнях деятельности, начиная с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руководства и заканчивая всеми работниками. Каждый работник, совершивший правонарушение, не только подлежит привлечению к ответственности в общем порядке (к гражданско-правовой, административной, уголовной ответственности), но и будет подвергнут дисциплинарным взысканиям.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3.3.Важнейшей мерой по поддержанию безупречной репутации учреждения является ответственное и добросовестное выполнение обязательств, соблюдение этических правил и норм, что является системой определенных нравственных стандартов поведения, обеспечивающей реализацию уставных видов деятельности учреждения. Они не регламентируют частную жизнь работника, не ограничивают его права и свободы, а лишь определяют нравственную сторону его деятельности, устанавливают, четкие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этические нормы служебного поведения.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3.4.Ответственный за профилактику коррупционных и иных правонарушений уполномочен следить за соблюдением всех требований, применимых к взаимодействиям с коллективом.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3.5.Добросовестное исполнение служебных обязанностей и постоянное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улучшение качества предоставления услуг являются главными приоритетами в отношениях с пользователями.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3.6.Деятельность учреждения направлена на реализацию основных задач, целенаправленного формирования положительного имиджа учреждения с целью активного привлечения пользователей.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3.7.В отношениях с пользователями не допустимо использование любых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способов прямого или косвенного воздействия с целью получения незаконной  выгоды.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3.8.В учреждении не допустимы любые формы коррупции, работники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 в своей деятельности обязаны строго выполнять требования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законодательства и правовых актов о противодействии коррупции.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3.9.В случае принуждения работника, к предоставлению перечисленных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незаконных выгод, он обязан незамедлительно уведомить об этом руководителя  учреждения для своевременного применения необходимых мер по предотвращению незаконных действий и привлечению нарушителей к</w:t>
      </w:r>
    </w:p>
    <w:p w:rsidR="00B50403" w:rsidRP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3.10.В учреждении недопустимо осуществление мошеннической деятельности, т.е. любого действия или бездействия, включая предоставление заведомо ложных сведений, которое заведомо или в связи с грубой неосторожностью 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3.11.В учреждении недопустимо осуществление деятельности с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использованием методов принуждения, т.е. нанесения ущерба или вреда, или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угрозы нанесения ущерба или вреда прямо или косвенно любой стороне, или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имуществу стороны с целью оказания неправомерного влияния на действия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 стороны. Деятельность с использованием методов принуждения – это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потенциальные или фактические противоправные действия, такие как телесное повреждение или похищение, нанесение вреда имуществу или законным интересам с целью получения неправомерного преимущества или уклонения от исполнения обязательства.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3.12.В учреждении недопустимо осуществление деятельности на основе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сговора, т.е.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3.13.В учреждении недопустимо осуществление обструкционной деятельности, не допускается намеренное уничтожение документации,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фальсификация, изменение или сокрытие доказательств для расследования или совершение ложных заявлений с целью создать существенные препятствия для расследования, проводимого Комиссией. Так же не допускается деятельность с использованием методов принуждения на основе сговора и/или угрозы, преследование или запугивание любой из сторон с целью не позволить ей сообщить об известных ей фактах, имеющих отношение к тому или иному факту коррупционных действий расследованию, совершаемые с целью создания существенных препятствий для расследования.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4.Конфликт интересов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4.1.Под конфликтом интересов понимается ситуация, при которой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личная заинтересованность (прямая или косвенная) работника учреждения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влияет или может повлиять на надлежащее исполнение им должностных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обязанностей и при которой возникает или может возникнуть противоречие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личной заинтересованностью работника и правами и законными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интересами граждан, учреждения, способное привести к причинению вреда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правам и законным интересам граждан, учреждения.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4.2.Под личной заинтересованностью работника, которая влияет или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повлиять на надлежащее исполнение им должностных обязанностей,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понимается возможность получения им при исполнении должностных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обязанностей доходов в виде денег, ценностей, иного имущества или услуг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имущественного характера, иных имущественных и не имущественных прав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себя или для третьих лиц.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4.3.Работник учреждения обязан принимать меры по недопущению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любой возможности возникновения конфликта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4.4.Работник учреждения обязан в письменной форме уведомить своего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руководителя о возникшем конфликте интересов или о возможности его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возникновения, как только ему станет об этом известно.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4.5.Развитие потенциала работников является ключевой задачей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учреждения. В свою очередь ключевой задачей работников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сознательное следование интересам общества. В учреждении не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желательны конфликты интересов – положения, в котором личные интересы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работника противоречили бы интересам общества.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4.6.Во избежание конфликта интересов, работники учреждения должны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выполнять следующие требования: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4.6.1.Работник обязан уведомить руководителя о выполнении им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работы по совместительству или осуществлении иной оплачиваемой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деятельности; выполнение работы (осуществление деятельности) может быть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запрещено, в случае если такая дополнительная занятость не позволяет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работнику надлежащим образом исполнять свои обязанности в учреждении.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4.6.2.Работник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вправе использовать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 учреждения (в том числе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оборудование) исключительно в целях, связанных с выполнением своей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трудовой функции.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5.Конфиденциальность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5.1.Работникам учреждения запрещается сообщать третьим лицам</w:t>
      </w:r>
      <w:r w:rsidR="00C34A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сведения, полученные ими при осуществлении своей деятельности, за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исключением случаев, когда такие сведения публично раскрыты самим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5.2.Передача информации внутри учреждения осуществляется в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 процедурами, установленными внутренними документами</w:t>
      </w:r>
      <w:r>
        <w:rPr>
          <w:rFonts w:ascii="Calibri" w:hAnsi="Calibri" w:cs="Calibri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71218C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18C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50403" w:rsidRPr="0071218C" w:rsidRDefault="00B50403" w:rsidP="00B504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18C">
        <w:rPr>
          <w:rFonts w:ascii="Times New Roman" w:hAnsi="Times New Roman" w:cs="Times New Roman"/>
          <w:b/>
          <w:sz w:val="28"/>
          <w:szCs w:val="28"/>
        </w:rPr>
        <w:t>о конфликте интересов и порядка его урегулирования</w:t>
      </w:r>
    </w:p>
    <w:p w:rsidR="00B50403" w:rsidRPr="0071218C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18C">
        <w:rPr>
          <w:rFonts w:ascii="Times New Roman" w:hAnsi="Times New Roman" w:cs="Times New Roman"/>
          <w:sz w:val="28"/>
          <w:szCs w:val="28"/>
        </w:rPr>
        <w:t>1.Цели и задачи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1.1.Положение о конфликте интересов и порядка его урегулирования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Положение или Положение о конфликте интересов) в муниципальном казенном учреждении «Сельский Дом культуры Парковского сельского поселения Тихорецкого района» (далее – Учреждение), разработано и утверждено с целью регулирования и предотвращения конфликта интересов в деятельности своих работников, а значит и возможных негативных последствий конфликта интересов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1.2.Положение о конфликте интересов - это внутренний документ</w:t>
      </w:r>
      <w:r w:rsidR="002548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Учреждения, устанавливающий порядок выявления и урегулирования конфликтов интересов, возникающих у работников </w:t>
      </w:r>
      <w:r w:rsidR="0022323D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в ходе выполнения ими трудовых обязанностей.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1.3.Конфликт интересов - ситуация, при которой личная</w:t>
      </w:r>
      <w:r w:rsidR="00223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заинтересованность (прямая или косвенная) работника (представителя Учреждения)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Учреждения)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 (представителем Учреждения) которой он является.</w:t>
      </w:r>
    </w:p>
    <w:p w:rsidR="004B5B04" w:rsidRDefault="004B5B04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Pr="0071218C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18C">
        <w:rPr>
          <w:rFonts w:ascii="Times New Roman" w:hAnsi="Times New Roman" w:cs="Times New Roman"/>
          <w:sz w:val="28"/>
          <w:szCs w:val="28"/>
        </w:rPr>
        <w:t>2.Круг лиц, попадающих под действие Положения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2.1.Действие настоящего положения распространяется на всех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063CDE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вне зависимости от уровня занимаемой ими должности и на</w:t>
      </w:r>
      <w:r w:rsidR="00063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физические лица, сотрудничающие с организацией на основе гражданско-</w:t>
      </w:r>
      <w:r w:rsidR="00063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правовых договоров.</w:t>
      </w:r>
    </w:p>
    <w:p w:rsidR="004B5B04" w:rsidRDefault="004B5B04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23D" w:rsidRPr="0071218C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218C">
        <w:rPr>
          <w:rFonts w:ascii="Times New Roman" w:hAnsi="Times New Roman" w:cs="Times New Roman"/>
          <w:sz w:val="28"/>
          <w:szCs w:val="28"/>
        </w:rPr>
        <w:lastRenderedPageBreak/>
        <w:t xml:space="preserve">3.Основные принципы управления конфликтом интересов в </w:t>
      </w:r>
      <w:r w:rsidR="004B5B04" w:rsidRPr="0071218C">
        <w:rPr>
          <w:rFonts w:ascii="Times New Roman" w:hAnsi="Times New Roman" w:cs="Times New Roman"/>
          <w:sz w:val="28"/>
          <w:szCs w:val="28"/>
        </w:rPr>
        <w:t xml:space="preserve">Учреждении 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3.1.В основу работы по управлению конфликтом интересов в </w:t>
      </w:r>
      <w:r w:rsidR="00602113">
        <w:rPr>
          <w:rFonts w:ascii="Times New Roman" w:hAnsi="Times New Roman" w:cs="Times New Roman"/>
          <w:sz w:val="28"/>
          <w:szCs w:val="28"/>
        </w:rPr>
        <w:t>Учреждении</w:t>
      </w:r>
      <w:r w:rsidR="00223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положены следующие принципы: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обязательность раскрытия сведений о реальном или потенциальном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конфликте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рассмотрение и оценка репутационных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рисков для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 w:rsidR="00602113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при выявлении каждого конфликта интересов и его урегулирование;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конфиденциальность процесса раскрытия сведений о конфликте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 и процесса его урегулирования;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баланса интересов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и работника при урегулировании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конфликта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работника от преследования в связи с сообщением о конфликте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интересов, который был своевременно раскрыт работником и урегулирован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предотвращен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113">
        <w:rPr>
          <w:rFonts w:ascii="Times New Roman" w:hAnsi="Times New Roman" w:cs="Times New Roman"/>
          <w:sz w:val="28"/>
          <w:szCs w:val="28"/>
        </w:rPr>
        <w:t>Учреждени</w:t>
      </w:r>
      <w:r w:rsidR="0071218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4.Обязанности работников в связи с раскрытием и урегулированием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конфликта интересов</w:t>
      </w:r>
    </w:p>
    <w:p w:rsidR="00B50403" w:rsidRPr="0060211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4.1.При принятии решений по деловым вопросам и выполнении своих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трудовых обязанностей руководствоваться интересами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– без учёта своих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личных интересов, интересов своих родственников и друзей.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4.2.Избегать по возможности ситуаций и обстоятельств, которые могут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привести к конфликту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4.3.Раскрывать потенциальный и возникший конфликт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4.4.Содействовать урегулированию конфликта интересов и выполнять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установленные в этих целях требования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5.Порядок раскрытия конфликта интересов работником </w:t>
      </w:r>
      <w:r w:rsidR="00602113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и порядок его урегулирования, в том числе возможные способы разрешения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возникшего конфликта интересов</w:t>
      </w:r>
      <w:r w:rsidR="00602113">
        <w:rPr>
          <w:rFonts w:ascii="Times New Roman" w:hAnsi="Times New Roman" w:cs="Times New Roman"/>
          <w:sz w:val="28"/>
          <w:szCs w:val="28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5.1.Процедура раскрытия конфликта интересов доводится до сведения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всех работников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5.2.Устанавливаются следующие виды раскрытия конфликта интересов,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приеме на работу;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сведений о конфликте интересов при назначении на новую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должность;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разовое раскрытие сведений по мере возникновения ситуаций конфликта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5.3.Раскрытие сведений о конфликте интересов осуществляется в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письменном виде. Может быть допустимым первоначальное раскрытие</w:t>
      </w:r>
      <w:r w:rsidR="007121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конфликта интересов в устной форме с последующей фиксацией в письменном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виде. Должностным лицом, ответственным за прием сведений о возникающих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(имеющихся) конфликтах интересов является ответственный за профилактику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коррупции или председатель Комиссии по противодействию коррупции.</w:t>
      </w:r>
    </w:p>
    <w:p w:rsidR="00B5040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Учреждение </w:t>
      </w:r>
      <w:r w:rsidR="00B50403">
        <w:rPr>
          <w:rFonts w:ascii="Times New Roman" w:hAnsi="Times New Roman" w:cs="Times New Roman"/>
          <w:sz w:val="28"/>
          <w:szCs w:val="28"/>
        </w:rPr>
        <w:t xml:space="preserve"> берет на себя обязательство конфиденциального рассмотрения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представленных сведений и урегулирования конфликта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5.4.Поступившая информация должна быть тщательно проверена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Комиссией по противодействию коррупции с целью оценки серьезности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возникающих для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рисков и выбора наиболее подходящей формы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урегулирования конфликта интересов. В итоге этой работы Комиссия может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прийти к выводу: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является конфликтом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не является конфликтом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Комиссия представляет работодателю в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трехдневный срок со дня окончания проверки в письменной форме заключение.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указываются: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проверки;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уведомления и обстоятельства, послужившие основанием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проверки;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Комиссии;</w:t>
      </w:r>
    </w:p>
    <w:p w:rsidR="00B50403" w:rsidRPr="0060211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 рекомендуемые способы разрешения конфликта интересов.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5.5.Если ситуация признана конфликтом интересов, </w:t>
      </w:r>
      <w:r w:rsidR="00602113">
        <w:rPr>
          <w:rFonts w:ascii="Times New Roman" w:hAnsi="Times New Roman" w:cs="Times New Roman"/>
          <w:sz w:val="28"/>
          <w:szCs w:val="28"/>
        </w:rPr>
        <w:t xml:space="preserve">Учреждение  </w:t>
      </w:r>
      <w:r>
        <w:rPr>
          <w:rFonts w:ascii="Times New Roman" w:hAnsi="Times New Roman" w:cs="Times New Roman"/>
          <w:sz w:val="28"/>
          <w:szCs w:val="28"/>
        </w:rPr>
        <w:t>использует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способы его разрешения, в том числе: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ограничение доступа работника к конкретной информации, которая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затрагивать личные интересы работника;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добровольный отказ работника </w:t>
      </w:r>
      <w:r w:rsidR="00602113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 xml:space="preserve"> или его отстранение (постоянное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временное) от участия в обсуждении и процессе принятия решений по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вопросам, которые находятся или могут оказаться под влиянием конфликта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пересмотр и изменение функциональных обязанностей работника;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работника на должность, предусматривающую выполнение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функциональных обязанностей, не связанных с конфликтом интересов;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работника от своего личного интереса, порождающего конфликт с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интересами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увольнение работника из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 xml:space="preserve"> по инициативе работника.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Приведенный перечень способов разрешения конфликта интересов не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является исчерпывающим. В каждом конкретном случае по договоренности</w:t>
      </w:r>
    </w:p>
    <w:p w:rsidR="00B5040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 w:rsidR="00B50403">
        <w:rPr>
          <w:rFonts w:ascii="Times New Roman" w:hAnsi="Times New Roman" w:cs="Times New Roman"/>
          <w:sz w:val="28"/>
          <w:szCs w:val="28"/>
        </w:rPr>
        <w:t xml:space="preserve"> и работника, раскрывшего сведения о конфликте интересов,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403">
        <w:rPr>
          <w:rFonts w:ascii="Times New Roman" w:hAnsi="Times New Roman" w:cs="Times New Roman"/>
          <w:sz w:val="28"/>
          <w:szCs w:val="28"/>
        </w:rPr>
        <w:t>найдены иные формы его урегулирования, предусмотренные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403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1218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.При разрешении имеющегося конфликта интересов следует выбрать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«мягкую» меру урегулирования из возможных с учетом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существующих обстоятельств.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Более жесткие меры следует использовать только в случае, когда это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вызвано реальной необходимостью или в случае, если более «мягкие» меры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оказались недостаточно эффективными. При принятии решения о выборе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конкретного метода разрешения конфликта интересов важно учитывать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значимость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личного интереса работника и вероятность того, что этот личный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интерес будет реализован в ущерб интересам </w:t>
      </w:r>
      <w:r w:rsidR="00602113"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6.Заключительные положения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6.1.Неисполнение возложенных на сотрудников обязанностей,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установленных настоящим Положением, может послужить основанием для</w:t>
      </w: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привлечения к дисциплинарной, административной, уголовной и гражданско-правовой ответственности при наличии оснований, предусмотренных</w:t>
      </w:r>
      <w:r w:rsidR="0060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2113" w:rsidRDefault="0060211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403" w:rsidRDefault="00B50403" w:rsidP="00B50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муниципального казенного учреждения</w:t>
      </w:r>
    </w:p>
    <w:p w:rsidR="00602113" w:rsidRDefault="00B50403" w:rsidP="00602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02113">
        <w:rPr>
          <w:rFonts w:ascii="Times New Roman" w:hAnsi="Times New Roman" w:cs="Times New Roman"/>
          <w:sz w:val="28"/>
          <w:szCs w:val="28"/>
        </w:rPr>
        <w:t xml:space="preserve">Сельский Дом культуры Парковского сельского </w:t>
      </w:r>
    </w:p>
    <w:p w:rsidR="00B50403" w:rsidRDefault="00602113" w:rsidP="00602113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района»</w:t>
      </w:r>
      <w:r w:rsidR="00B504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Е.Н. Васина</w:t>
      </w:r>
    </w:p>
    <w:sectPr w:rsidR="00B50403" w:rsidSect="0071218C">
      <w:headerReference w:type="default" r:id="rId6"/>
      <w:pgSz w:w="11906" w:h="16838"/>
      <w:pgMar w:top="1134" w:right="850" w:bottom="1134" w:left="170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9ED" w:rsidRDefault="004129ED" w:rsidP="0071218C">
      <w:pPr>
        <w:spacing w:after="0" w:line="240" w:lineRule="auto"/>
      </w:pPr>
      <w:r>
        <w:separator/>
      </w:r>
    </w:p>
  </w:endnote>
  <w:endnote w:type="continuationSeparator" w:id="1">
    <w:p w:rsidR="004129ED" w:rsidRDefault="004129ED" w:rsidP="0071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9ED" w:rsidRDefault="004129ED" w:rsidP="0071218C">
      <w:pPr>
        <w:spacing w:after="0" w:line="240" w:lineRule="auto"/>
      </w:pPr>
      <w:r>
        <w:separator/>
      </w:r>
    </w:p>
  </w:footnote>
  <w:footnote w:type="continuationSeparator" w:id="1">
    <w:p w:rsidR="004129ED" w:rsidRDefault="004129ED" w:rsidP="00712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46485"/>
      <w:docPartObj>
        <w:docPartGallery w:val="㔄∀ऀ܀"/>
        <w:docPartUnique/>
      </w:docPartObj>
    </w:sdtPr>
    <w:sdtContent>
      <w:p w:rsidR="0071218C" w:rsidRDefault="0071218C">
        <w:pPr>
          <w:pStyle w:val="a3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1218C" w:rsidRDefault="007121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0403"/>
    <w:rsid w:val="00063CDE"/>
    <w:rsid w:val="0022323D"/>
    <w:rsid w:val="002548D3"/>
    <w:rsid w:val="004129ED"/>
    <w:rsid w:val="004B5B04"/>
    <w:rsid w:val="00602113"/>
    <w:rsid w:val="0071218C"/>
    <w:rsid w:val="00B164CD"/>
    <w:rsid w:val="00B50403"/>
    <w:rsid w:val="00BC5EE7"/>
    <w:rsid w:val="00C34AB1"/>
    <w:rsid w:val="00D2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04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1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218C"/>
  </w:style>
  <w:style w:type="paragraph" w:styleId="a5">
    <w:name w:val="footer"/>
    <w:basedOn w:val="a"/>
    <w:link w:val="a6"/>
    <w:uiPriority w:val="99"/>
    <w:semiHidden/>
    <w:unhideWhenUsed/>
    <w:rsid w:val="0071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2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7</cp:revision>
  <cp:lastPrinted>2019-04-11T13:05:00Z</cp:lastPrinted>
  <dcterms:created xsi:type="dcterms:W3CDTF">2019-04-09T10:53:00Z</dcterms:created>
  <dcterms:modified xsi:type="dcterms:W3CDTF">2019-04-11T13:07:00Z</dcterms:modified>
</cp:coreProperties>
</file>