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8E08C" w14:textId="1B7D7D02" w:rsidR="006E0496" w:rsidRPr="0001058C" w:rsidRDefault="00B465F4" w:rsidP="00B465F4">
      <w:pPr>
        <w:pStyle w:val="a3"/>
        <w:jc w:val="center"/>
        <w:rPr>
          <w:rFonts w:ascii="Times New Roman" w:hAnsi="Times New Roman" w:cs="Times New Roman"/>
          <w:sz w:val="28"/>
          <w:szCs w:val="28"/>
        </w:rPr>
      </w:pPr>
      <w:bookmarkStart w:id="0" w:name="_Hlk535480344"/>
      <w:bookmarkStart w:id="1" w:name="_Hlk535480393"/>
      <w:r w:rsidRPr="0001058C">
        <w:rPr>
          <w:rFonts w:ascii="Times New Roman" w:hAnsi="Times New Roman" w:cs="Times New Roman"/>
          <w:sz w:val="28"/>
          <w:szCs w:val="28"/>
        </w:rPr>
        <w:t xml:space="preserve">Уважаемый </w:t>
      </w:r>
      <w:r w:rsidR="00C13F53" w:rsidRPr="0001058C">
        <w:rPr>
          <w:rFonts w:ascii="Times New Roman" w:hAnsi="Times New Roman" w:cs="Times New Roman"/>
          <w:sz w:val="28"/>
          <w:szCs w:val="28"/>
        </w:rPr>
        <w:t>Олег</w:t>
      </w:r>
      <w:r w:rsidRPr="0001058C">
        <w:rPr>
          <w:rFonts w:ascii="Times New Roman" w:hAnsi="Times New Roman" w:cs="Times New Roman"/>
          <w:sz w:val="28"/>
          <w:szCs w:val="28"/>
        </w:rPr>
        <w:t xml:space="preserve"> Александрович,</w:t>
      </w:r>
    </w:p>
    <w:p w14:paraId="077B1BFA" w14:textId="77777777" w:rsidR="00B465F4" w:rsidRPr="0001058C" w:rsidRDefault="00B465F4" w:rsidP="00B465F4">
      <w:pPr>
        <w:pStyle w:val="a3"/>
        <w:jc w:val="center"/>
        <w:rPr>
          <w:rFonts w:ascii="Times New Roman" w:hAnsi="Times New Roman" w:cs="Times New Roman"/>
          <w:sz w:val="28"/>
          <w:szCs w:val="28"/>
        </w:rPr>
      </w:pPr>
    </w:p>
    <w:p w14:paraId="18ECF361" w14:textId="77777777" w:rsidR="00B465F4" w:rsidRPr="0001058C" w:rsidRDefault="00B465F4" w:rsidP="00B465F4">
      <w:pPr>
        <w:pStyle w:val="a3"/>
        <w:jc w:val="center"/>
        <w:rPr>
          <w:rFonts w:ascii="Times New Roman" w:hAnsi="Times New Roman" w:cs="Times New Roman"/>
          <w:sz w:val="28"/>
          <w:szCs w:val="28"/>
        </w:rPr>
      </w:pPr>
      <w:r w:rsidRPr="0001058C">
        <w:rPr>
          <w:rFonts w:ascii="Times New Roman" w:hAnsi="Times New Roman" w:cs="Times New Roman"/>
          <w:sz w:val="28"/>
          <w:szCs w:val="28"/>
        </w:rPr>
        <w:t>уважаемые депутаты, приглашенные и жители поселения!</w:t>
      </w:r>
    </w:p>
    <w:p w14:paraId="5541947F" w14:textId="77777777" w:rsidR="00B465F4" w:rsidRPr="0001058C" w:rsidRDefault="00B465F4" w:rsidP="00B465F4">
      <w:pPr>
        <w:pStyle w:val="a3"/>
        <w:rPr>
          <w:rFonts w:ascii="Times New Roman" w:hAnsi="Times New Roman" w:cs="Times New Roman"/>
          <w:sz w:val="28"/>
          <w:szCs w:val="28"/>
        </w:rPr>
      </w:pPr>
    </w:p>
    <w:bookmarkEnd w:id="0"/>
    <w:p w14:paraId="4FEAB82F" w14:textId="713C66BA" w:rsidR="00B465F4" w:rsidRPr="0001058C" w:rsidRDefault="0069436B" w:rsidP="00E375AD">
      <w:pPr>
        <w:pStyle w:val="a3"/>
        <w:ind w:firstLine="851"/>
        <w:jc w:val="both"/>
        <w:rPr>
          <w:rFonts w:ascii="Times New Roman" w:hAnsi="Times New Roman" w:cs="Times New Roman"/>
          <w:sz w:val="28"/>
          <w:szCs w:val="28"/>
        </w:rPr>
      </w:pPr>
      <w:r w:rsidRPr="0001058C">
        <w:rPr>
          <w:rFonts w:ascii="Times New Roman" w:hAnsi="Times New Roman" w:cs="Times New Roman"/>
          <w:sz w:val="28"/>
          <w:szCs w:val="28"/>
        </w:rPr>
        <w:t xml:space="preserve">В соответствии с Федеральным законом </w:t>
      </w:r>
      <w:r w:rsidR="007C289F" w:rsidRPr="0001058C">
        <w:rPr>
          <w:rFonts w:ascii="Times New Roman" w:hAnsi="Times New Roman" w:cs="Times New Roman"/>
          <w:sz w:val="28"/>
          <w:szCs w:val="28"/>
        </w:rPr>
        <w:t xml:space="preserve">от 06.10.2003 г. </w:t>
      </w:r>
      <w:r w:rsidRPr="0001058C">
        <w:rPr>
          <w:rFonts w:ascii="Times New Roman" w:hAnsi="Times New Roman" w:cs="Times New Roman"/>
          <w:sz w:val="28"/>
          <w:szCs w:val="28"/>
        </w:rPr>
        <w:t>№ 131-ФЗ «Об общих принципах организации местного самоуправления в Российской Федерации</w:t>
      </w:r>
      <w:r w:rsidR="00983CF0" w:rsidRPr="0001058C">
        <w:rPr>
          <w:rFonts w:ascii="Times New Roman" w:hAnsi="Times New Roman" w:cs="Times New Roman"/>
          <w:sz w:val="28"/>
          <w:szCs w:val="28"/>
        </w:rPr>
        <w:t>»</w:t>
      </w:r>
      <w:r w:rsidRPr="0001058C">
        <w:rPr>
          <w:rFonts w:ascii="Times New Roman" w:hAnsi="Times New Roman" w:cs="Times New Roman"/>
          <w:sz w:val="28"/>
          <w:szCs w:val="28"/>
        </w:rPr>
        <w:t xml:space="preserve"> представляю отчет о своей работе, деятельности администрации и подведомственных учреждений Парковского сельского поселения Тихорецкого района.</w:t>
      </w:r>
    </w:p>
    <w:p w14:paraId="7AA8BA10" w14:textId="5D43E2E0" w:rsidR="00E375AD" w:rsidRPr="0001058C" w:rsidRDefault="0047399D" w:rsidP="00E375AD">
      <w:pPr>
        <w:pStyle w:val="a3"/>
        <w:ind w:firstLine="851"/>
        <w:jc w:val="both"/>
        <w:rPr>
          <w:rFonts w:ascii="Times New Roman" w:hAnsi="Times New Roman" w:cs="Times New Roman"/>
          <w:sz w:val="28"/>
          <w:szCs w:val="28"/>
        </w:rPr>
      </w:pPr>
      <w:r w:rsidRPr="0001058C">
        <w:rPr>
          <w:rFonts w:ascii="Times New Roman" w:hAnsi="Times New Roman" w:cs="Times New Roman"/>
          <w:sz w:val="28"/>
          <w:szCs w:val="28"/>
        </w:rPr>
        <w:t>В 2020 году деятельность администрации была направлена на решение вопросов местного значения с учетом запросов населения и мнения жителей поселения.</w:t>
      </w:r>
    </w:p>
    <w:p w14:paraId="10639F38" w14:textId="2AAFF297" w:rsidR="001A3876" w:rsidRPr="0001058C" w:rsidRDefault="001A3876" w:rsidP="00E375AD">
      <w:pPr>
        <w:pStyle w:val="a3"/>
        <w:ind w:firstLine="851"/>
        <w:jc w:val="both"/>
        <w:rPr>
          <w:rFonts w:ascii="Times New Roman" w:hAnsi="Times New Roman" w:cs="Times New Roman"/>
          <w:sz w:val="28"/>
          <w:szCs w:val="28"/>
        </w:rPr>
      </w:pPr>
      <w:r w:rsidRPr="0001058C">
        <w:rPr>
          <w:rFonts w:ascii="Times New Roman" w:hAnsi="Times New Roman" w:cs="Times New Roman"/>
          <w:sz w:val="28"/>
          <w:szCs w:val="28"/>
        </w:rPr>
        <w:t>Условия работы в прошедшем году были осложнены из-за пандемии. В отдельных отраслях экономики ситуация сложилась крайне напряженная. Однако большинство предприятий и индивидуальных предпринимателей работало с ограничениями</w:t>
      </w:r>
      <w:r w:rsidR="009F3F3F" w:rsidRPr="0001058C">
        <w:rPr>
          <w:rFonts w:ascii="Times New Roman" w:hAnsi="Times New Roman" w:cs="Times New Roman"/>
          <w:sz w:val="28"/>
          <w:szCs w:val="28"/>
        </w:rPr>
        <w:t xml:space="preserve">, но без остановки деятельности. Администрацией </w:t>
      </w:r>
      <w:r w:rsidR="002F074E" w:rsidRPr="0001058C">
        <w:rPr>
          <w:rFonts w:ascii="Times New Roman" w:hAnsi="Times New Roman" w:cs="Times New Roman"/>
          <w:sz w:val="28"/>
          <w:szCs w:val="28"/>
        </w:rPr>
        <w:t>по</w:t>
      </w:r>
      <w:r w:rsidR="009F3F3F" w:rsidRPr="0001058C">
        <w:rPr>
          <w:rFonts w:ascii="Times New Roman" w:hAnsi="Times New Roman" w:cs="Times New Roman"/>
          <w:sz w:val="28"/>
          <w:szCs w:val="28"/>
        </w:rPr>
        <w:t>селени</w:t>
      </w:r>
      <w:r w:rsidR="002F074E" w:rsidRPr="0001058C">
        <w:rPr>
          <w:rFonts w:ascii="Times New Roman" w:hAnsi="Times New Roman" w:cs="Times New Roman"/>
          <w:sz w:val="28"/>
          <w:szCs w:val="28"/>
        </w:rPr>
        <w:t>я</w:t>
      </w:r>
      <w:r w:rsidR="009F3F3F" w:rsidRPr="0001058C">
        <w:rPr>
          <w:rFonts w:ascii="Times New Roman" w:hAnsi="Times New Roman" w:cs="Times New Roman"/>
          <w:sz w:val="28"/>
          <w:szCs w:val="28"/>
        </w:rPr>
        <w:t xml:space="preserve"> оказывалась возможная помощь практически всем, кто за ней обратился.</w:t>
      </w:r>
    </w:p>
    <w:p w14:paraId="1DC88918" w14:textId="209E3299" w:rsidR="009F3F3F" w:rsidRPr="0001058C" w:rsidRDefault="009F3F3F" w:rsidP="00E375AD">
      <w:pPr>
        <w:pStyle w:val="a3"/>
        <w:ind w:firstLine="851"/>
        <w:jc w:val="both"/>
        <w:rPr>
          <w:rFonts w:ascii="Times New Roman" w:hAnsi="Times New Roman" w:cs="Times New Roman"/>
          <w:sz w:val="28"/>
          <w:szCs w:val="28"/>
        </w:rPr>
      </w:pPr>
      <w:r w:rsidRPr="0001058C">
        <w:rPr>
          <w:rFonts w:ascii="Times New Roman" w:hAnsi="Times New Roman" w:cs="Times New Roman"/>
          <w:sz w:val="28"/>
          <w:szCs w:val="28"/>
        </w:rPr>
        <w:t>В сложной обстановке большинство предприятий малого и среднего бизнеса устояло и приводимы</w:t>
      </w:r>
      <w:r w:rsidR="00B36318" w:rsidRPr="0001058C">
        <w:rPr>
          <w:rFonts w:ascii="Times New Roman" w:hAnsi="Times New Roman" w:cs="Times New Roman"/>
          <w:sz w:val="28"/>
          <w:szCs w:val="28"/>
        </w:rPr>
        <w:t>е</w:t>
      </w:r>
      <w:r w:rsidRPr="0001058C">
        <w:rPr>
          <w:rFonts w:ascii="Times New Roman" w:hAnsi="Times New Roman" w:cs="Times New Roman"/>
          <w:sz w:val="28"/>
          <w:szCs w:val="28"/>
        </w:rPr>
        <w:t xml:space="preserve"> в докладе цифры – это результат нашей совместной работы.</w:t>
      </w:r>
    </w:p>
    <w:p w14:paraId="35F6F398" w14:textId="63BA3806" w:rsidR="0047399D" w:rsidRPr="0001058C" w:rsidRDefault="0047399D" w:rsidP="0047399D">
      <w:pPr>
        <w:ind w:firstLine="708"/>
        <w:jc w:val="both"/>
        <w:rPr>
          <w:sz w:val="28"/>
          <w:szCs w:val="28"/>
        </w:rPr>
      </w:pPr>
      <w:r w:rsidRPr="0001058C">
        <w:rPr>
          <w:sz w:val="28"/>
          <w:szCs w:val="28"/>
        </w:rPr>
        <w:t xml:space="preserve">За 2020 год в бюджет Парковского сельского поселения поступили налоговые и неналоговые доходы в сумме </w:t>
      </w:r>
      <w:r w:rsidRPr="0001058C">
        <w:rPr>
          <w:b/>
          <w:sz w:val="28"/>
          <w:szCs w:val="28"/>
          <w:u w:val="single"/>
        </w:rPr>
        <w:t>57562,5</w:t>
      </w:r>
      <w:r w:rsidRPr="0001058C">
        <w:rPr>
          <w:sz w:val="28"/>
          <w:szCs w:val="28"/>
        </w:rPr>
        <w:t xml:space="preserve"> тыс. рублей или </w:t>
      </w:r>
      <w:r w:rsidRPr="0001058C">
        <w:rPr>
          <w:b/>
          <w:sz w:val="28"/>
          <w:szCs w:val="28"/>
          <w:u w:val="single"/>
        </w:rPr>
        <w:t>100,1%</w:t>
      </w:r>
      <w:r w:rsidRPr="0001058C">
        <w:rPr>
          <w:sz w:val="28"/>
          <w:szCs w:val="28"/>
        </w:rPr>
        <w:t xml:space="preserve"> годового бюджетного назначения, темп роста к соответствующему периоду прошлого года составил </w:t>
      </w:r>
      <w:r w:rsidRPr="0001058C">
        <w:rPr>
          <w:b/>
          <w:sz w:val="28"/>
          <w:szCs w:val="28"/>
          <w:u w:val="single"/>
        </w:rPr>
        <w:t>118,1%</w:t>
      </w:r>
      <w:r w:rsidR="00D05659" w:rsidRPr="0001058C">
        <w:rPr>
          <w:sz w:val="28"/>
          <w:szCs w:val="28"/>
        </w:rPr>
        <w:t xml:space="preserve"> </w:t>
      </w:r>
      <w:r w:rsidR="002F074E" w:rsidRPr="0001058C">
        <w:rPr>
          <w:b/>
          <w:sz w:val="28"/>
          <w:szCs w:val="28"/>
          <w:u w:val="single"/>
        </w:rPr>
        <w:t>(</w:t>
      </w:r>
      <w:r w:rsidR="00D05659" w:rsidRPr="0001058C">
        <w:rPr>
          <w:b/>
          <w:sz w:val="28"/>
          <w:szCs w:val="28"/>
          <w:u w:val="single"/>
        </w:rPr>
        <w:t>+8821,6</w:t>
      </w:r>
      <w:r w:rsidR="002F074E" w:rsidRPr="0001058C">
        <w:rPr>
          <w:b/>
          <w:sz w:val="28"/>
          <w:szCs w:val="28"/>
          <w:u w:val="single"/>
        </w:rPr>
        <w:t xml:space="preserve"> тыс. руб</w:t>
      </w:r>
      <w:r w:rsidR="00D05659" w:rsidRPr="0001058C">
        <w:rPr>
          <w:b/>
          <w:sz w:val="28"/>
          <w:szCs w:val="28"/>
          <w:u w:val="single"/>
        </w:rPr>
        <w:t>.</w:t>
      </w:r>
      <w:r w:rsidR="002F074E" w:rsidRPr="0001058C">
        <w:rPr>
          <w:b/>
          <w:sz w:val="28"/>
          <w:szCs w:val="28"/>
          <w:u w:val="single"/>
        </w:rPr>
        <w:t>)</w:t>
      </w:r>
    </w:p>
    <w:p w14:paraId="3E99D477" w14:textId="33BC4C87" w:rsidR="0047399D" w:rsidRPr="0001058C" w:rsidRDefault="0047399D" w:rsidP="0047399D">
      <w:pPr>
        <w:ind w:firstLine="720"/>
        <w:jc w:val="both"/>
        <w:rPr>
          <w:sz w:val="28"/>
          <w:szCs w:val="28"/>
        </w:rPr>
      </w:pPr>
      <w:r w:rsidRPr="0001058C">
        <w:rPr>
          <w:snapToGrid w:val="0"/>
          <w:sz w:val="28"/>
          <w:szCs w:val="28"/>
        </w:rPr>
        <w:t xml:space="preserve">Поступление дотаций и межбюджетных трансфертов из </w:t>
      </w:r>
      <w:r w:rsidR="00983CF0" w:rsidRPr="0001058C">
        <w:rPr>
          <w:snapToGrid w:val="0"/>
          <w:sz w:val="28"/>
          <w:szCs w:val="28"/>
        </w:rPr>
        <w:t xml:space="preserve">федерального и </w:t>
      </w:r>
      <w:r w:rsidRPr="0001058C">
        <w:rPr>
          <w:snapToGrid w:val="0"/>
          <w:sz w:val="28"/>
          <w:szCs w:val="28"/>
        </w:rPr>
        <w:t>краевого бюджет</w:t>
      </w:r>
      <w:r w:rsidR="00EA00F7" w:rsidRPr="0001058C">
        <w:rPr>
          <w:snapToGrid w:val="0"/>
          <w:sz w:val="28"/>
          <w:szCs w:val="28"/>
        </w:rPr>
        <w:t>ов</w:t>
      </w:r>
      <w:r w:rsidRPr="0001058C">
        <w:rPr>
          <w:snapToGrid w:val="0"/>
          <w:sz w:val="28"/>
          <w:szCs w:val="28"/>
        </w:rPr>
        <w:t xml:space="preserve"> в бюджет Парковского сельского поселения в 2020 году составило </w:t>
      </w:r>
      <w:r w:rsidRPr="0001058C">
        <w:rPr>
          <w:b/>
          <w:snapToGrid w:val="0"/>
          <w:sz w:val="28"/>
          <w:szCs w:val="28"/>
          <w:u w:val="single"/>
        </w:rPr>
        <w:t>20600,0</w:t>
      </w:r>
      <w:r w:rsidRPr="0001058C">
        <w:rPr>
          <w:snapToGrid w:val="0"/>
          <w:sz w:val="28"/>
          <w:szCs w:val="28"/>
        </w:rPr>
        <w:t xml:space="preserve"> тыс. рублей, что на </w:t>
      </w:r>
      <w:r w:rsidRPr="0001058C">
        <w:rPr>
          <w:b/>
          <w:snapToGrid w:val="0"/>
          <w:sz w:val="28"/>
          <w:szCs w:val="28"/>
          <w:u w:val="single"/>
        </w:rPr>
        <w:t>10453,7</w:t>
      </w:r>
      <w:r w:rsidRPr="0001058C">
        <w:rPr>
          <w:snapToGrid w:val="0"/>
          <w:sz w:val="28"/>
          <w:szCs w:val="28"/>
        </w:rPr>
        <w:t xml:space="preserve"> тыс. рублей больше уровня 2019 года.</w:t>
      </w:r>
    </w:p>
    <w:p w14:paraId="2E78B7B7" w14:textId="77777777" w:rsidR="0047399D" w:rsidRPr="0001058C" w:rsidRDefault="0047399D" w:rsidP="0047399D">
      <w:pPr>
        <w:ind w:firstLine="720"/>
        <w:jc w:val="both"/>
        <w:rPr>
          <w:sz w:val="28"/>
          <w:szCs w:val="28"/>
        </w:rPr>
      </w:pPr>
      <w:r w:rsidRPr="0001058C">
        <w:rPr>
          <w:sz w:val="28"/>
          <w:szCs w:val="28"/>
        </w:rPr>
        <w:t xml:space="preserve">Дотаций из бюджета муниципального образования Тихорецкий район на поддержку мер по выравниванию бюджетной обеспеченности – </w:t>
      </w:r>
      <w:r w:rsidRPr="0001058C">
        <w:rPr>
          <w:b/>
          <w:sz w:val="28"/>
          <w:szCs w:val="28"/>
          <w:u w:val="single"/>
        </w:rPr>
        <w:t>530,5 тыс</w:t>
      </w:r>
      <w:r w:rsidRPr="0001058C">
        <w:rPr>
          <w:sz w:val="28"/>
          <w:szCs w:val="28"/>
        </w:rPr>
        <w:t>. рублей;</w:t>
      </w:r>
    </w:p>
    <w:p w14:paraId="682CC331" w14:textId="35D372DC" w:rsidR="0047399D" w:rsidRPr="0001058C" w:rsidRDefault="0047399D" w:rsidP="0047399D">
      <w:pPr>
        <w:ind w:firstLine="720"/>
        <w:jc w:val="both"/>
        <w:rPr>
          <w:snapToGrid w:val="0"/>
          <w:sz w:val="28"/>
          <w:szCs w:val="28"/>
        </w:rPr>
      </w:pPr>
      <w:r w:rsidRPr="0001058C">
        <w:rPr>
          <w:sz w:val="28"/>
          <w:szCs w:val="28"/>
        </w:rPr>
        <w:t xml:space="preserve">Прочие дотации бюджетам сельских поселений – за 2 –е место </w:t>
      </w:r>
      <w:r w:rsidR="002C55A1" w:rsidRPr="0001058C">
        <w:rPr>
          <w:sz w:val="28"/>
          <w:szCs w:val="28"/>
        </w:rPr>
        <w:t>в</w:t>
      </w:r>
      <w:r w:rsidRPr="0001058C">
        <w:rPr>
          <w:sz w:val="28"/>
          <w:szCs w:val="28"/>
        </w:rPr>
        <w:t xml:space="preserve"> смотр</w:t>
      </w:r>
      <w:r w:rsidR="002C55A1" w:rsidRPr="0001058C">
        <w:rPr>
          <w:sz w:val="28"/>
          <w:szCs w:val="28"/>
        </w:rPr>
        <w:t>е</w:t>
      </w:r>
      <w:r w:rsidRPr="0001058C">
        <w:rPr>
          <w:sz w:val="28"/>
          <w:szCs w:val="28"/>
        </w:rPr>
        <w:t>-конкурс</w:t>
      </w:r>
      <w:r w:rsidR="002C55A1" w:rsidRPr="0001058C">
        <w:rPr>
          <w:sz w:val="28"/>
          <w:szCs w:val="28"/>
        </w:rPr>
        <w:t>е</w:t>
      </w:r>
      <w:r w:rsidRPr="0001058C">
        <w:rPr>
          <w:sz w:val="28"/>
          <w:szCs w:val="28"/>
        </w:rPr>
        <w:t xml:space="preserve"> среди поселений края за 2019 год – </w:t>
      </w:r>
      <w:r w:rsidRPr="0001058C">
        <w:rPr>
          <w:b/>
          <w:sz w:val="28"/>
          <w:szCs w:val="28"/>
          <w:u w:val="single"/>
        </w:rPr>
        <w:t>2900,0</w:t>
      </w:r>
      <w:r w:rsidRPr="0001058C">
        <w:rPr>
          <w:sz w:val="28"/>
          <w:szCs w:val="28"/>
        </w:rPr>
        <w:t xml:space="preserve"> тыс. рублей</w:t>
      </w:r>
      <w:r w:rsidR="002F074E" w:rsidRPr="0001058C">
        <w:rPr>
          <w:sz w:val="28"/>
          <w:szCs w:val="28"/>
        </w:rPr>
        <w:t>. Общий объем доходов в бюджет составил</w:t>
      </w:r>
      <w:r w:rsidR="00D05659" w:rsidRPr="0001058C">
        <w:rPr>
          <w:sz w:val="28"/>
          <w:szCs w:val="28"/>
        </w:rPr>
        <w:t xml:space="preserve"> </w:t>
      </w:r>
      <w:r w:rsidR="00B36318" w:rsidRPr="0001058C">
        <w:rPr>
          <w:b/>
          <w:sz w:val="28"/>
          <w:szCs w:val="28"/>
          <w:u w:val="single"/>
        </w:rPr>
        <w:t>81593,0</w:t>
      </w:r>
      <w:r w:rsidR="00D05659" w:rsidRPr="0001058C">
        <w:rPr>
          <w:b/>
          <w:sz w:val="28"/>
          <w:szCs w:val="28"/>
          <w:u w:val="single"/>
        </w:rPr>
        <w:t xml:space="preserve"> </w:t>
      </w:r>
      <w:r w:rsidR="002F074E" w:rsidRPr="0001058C">
        <w:rPr>
          <w:sz w:val="28"/>
          <w:szCs w:val="28"/>
        </w:rPr>
        <w:t>тыс. руб.</w:t>
      </w:r>
    </w:p>
    <w:p w14:paraId="1849153B" w14:textId="21DB2946" w:rsidR="00E738DF" w:rsidRPr="0001058C" w:rsidRDefault="00E738DF" w:rsidP="00E738DF">
      <w:pPr>
        <w:ind w:firstLine="720"/>
        <w:jc w:val="both"/>
        <w:rPr>
          <w:sz w:val="28"/>
          <w:szCs w:val="28"/>
        </w:rPr>
      </w:pPr>
      <w:r w:rsidRPr="0001058C">
        <w:rPr>
          <w:sz w:val="28"/>
          <w:szCs w:val="28"/>
        </w:rPr>
        <w:t xml:space="preserve">Расходы бюджета Парковского сельского поселения по итогам 2020 года исполнены в сумме </w:t>
      </w:r>
      <w:r w:rsidRPr="0001058C">
        <w:rPr>
          <w:b/>
          <w:sz w:val="28"/>
          <w:szCs w:val="28"/>
          <w:u w:val="single"/>
        </w:rPr>
        <w:t>74603,2</w:t>
      </w:r>
      <w:r w:rsidRPr="0001058C">
        <w:rPr>
          <w:sz w:val="28"/>
          <w:szCs w:val="28"/>
        </w:rPr>
        <w:t xml:space="preserve"> тыс. рублей, что на </w:t>
      </w:r>
      <w:r w:rsidRPr="0001058C">
        <w:rPr>
          <w:b/>
          <w:sz w:val="28"/>
          <w:szCs w:val="28"/>
          <w:u w:val="single"/>
        </w:rPr>
        <w:t>42,3 %</w:t>
      </w:r>
      <w:r w:rsidRPr="0001058C">
        <w:rPr>
          <w:sz w:val="28"/>
          <w:szCs w:val="28"/>
        </w:rPr>
        <w:t xml:space="preserve"> выше уровня 2019 года. Увеличение расходов обусловлено тем, что в 2020 году больше израсходовано</w:t>
      </w:r>
      <w:r w:rsidR="001A3876" w:rsidRPr="0001058C">
        <w:rPr>
          <w:sz w:val="28"/>
          <w:szCs w:val="28"/>
        </w:rPr>
        <w:t xml:space="preserve"> </w:t>
      </w:r>
      <w:r w:rsidRPr="0001058C">
        <w:rPr>
          <w:sz w:val="28"/>
          <w:szCs w:val="28"/>
        </w:rPr>
        <w:t xml:space="preserve">денежных средств на благоустройство поселения. </w:t>
      </w:r>
    </w:p>
    <w:p w14:paraId="46C03786" w14:textId="77777777" w:rsidR="00D7206E" w:rsidRPr="0001058C" w:rsidRDefault="00D7206E" w:rsidP="00E375AD">
      <w:pPr>
        <w:pStyle w:val="a3"/>
        <w:ind w:firstLine="851"/>
        <w:jc w:val="both"/>
        <w:rPr>
          <w:rFonts w:ascii="Times New Roman" w:hAnsi="Times New Roman" w:cs="Times New Roman"/>
          <w:sz w:val="28"/>
          <w:szCs w:val="28"/>
        </w:rPr>
      </w:pPr>
      <w:r w:rsidRPr="0001058C">
        <w:rPr>
          <w:rFonts w:ascii="Times New Roman" w:hAnsi="Times New Roman" w:cs="Times New Roman"/>
          <w:sz w:val="28"/>
          <w:szCs w:val="28"/>
        </w:rPr>
        <w:t>В соответствии с представленными полномочиями расходы бюджета распределены по следующим направлениям.</w:t>
      </w:r>
    </w:p>
    <w:p w14:paraId="7FC05990" w14:textId="35750768" w:rsidR="00F64897" w:rsidRPr="0001058C" w:rsidRDefault="00D7206E" w:rsidP="00F64897">
      <w:pPr>
        <w:ind w:firstLine="851"/>
        <w:jc w:val="both"/>
        <w:rPr>
          <w:sz w:val="28"/>
          <w:szCs w:val="28"/>
        </w:rPr>
      </w:pPr>
      <w:r w:rsidRPr="0001058C">
        <w:rPr>
          <w:sz w:val="28"/>
          <w:szCs w:val="28"/>
        </w:rPr>
        <w:t xml:space="preserve">В сфере </w:t>
      </w:r>
      <w:r w:rsidR="00225E5D" w:rsidRPr="0001058C">
        <w:rPr>
          <w:sz w:val="28"/>
          <w:szCs w:val="28"/>
        </w:rPr>
        <w:t xml:space="preserve">дорожного хозяйства </w:t>
      </w:r>
      <w:r w:rsidR="009F3F3F" w:rsidRPr="0001058C">
        <w:rPr>
          <w:sz w:val="28"/>
          <w:szCs w:val="28"/>
        </w:rPr>
        <w:t xml:space="preserve">проведены </w:t>
      </w:r>
      <w:r w:rsidR="00CD24CF" w:rsidRPr="0001058C">
        <w:rPr>
          <w:sz w:val="28"/>
          <w:szCs w:val="28"/>
        </w:rPr>
        <w:t>ремонты автодорог по улице Садовой в поселке Крутом, улицы Дружбы в поселке Парковом, улицы Ленина в поселке Зеленом общей протяженностью 0</w:t>
      </w:r>
      <w:r w:rsidR="00B36318" w:rsidRPr="0001058C">
        <w:rPr>
          <w:sz w:val="28"/>
          <w:szCs w:val="28"/>
        </w:rPr>
        <w:t>,8</w:t>
      </w:r>
      <w:r w:rsidR="00CD24CF" w:rsidRPr="0001058C">
        <w:rPr>
          <w:sz w:val="28"/>
          <w:szCs w:val="28"/>
        </w:rPr>
        <w:t xml:space="preserve">8 км. </w:t>
      </w:r>
      <w:r w:rsidR="00EA00F7" w:rsidRPr="0001058C">
        <w:rPr>
          <w:sz w:val="28"/>
          <w:szCs w:val="28"/>
        </w:rPr>
        <w:t>н</w:t>
      </w:r>
      <w:r w:rsidR="00CD24CF" w:rsidRPr="0001058C">
        <w:rPr>
          <w:sz w:val="28"/>
          <w:szCs w:val="28"/>
        </w:rPr>
        <w:t xml:space="preserve">а сумму </w:t>
      </w:r>
      <w:r w:rsidR="00CD24CF" w:rsidRPr="0001058C">
        <w:rPr>
          <w:b/>
          <w:sz w:val="28"/>
          <w:szCs w:val="28"/>
          <w:u w:val="single"/>
        </w:rPr>
        <w:t>4221,1</w:t>
      </w:r>
      <w:r w:rsidR="00CD24CF" w:rsidRPr="0001058C">
        <w:rPr>
          <w:sz w:val="28"/>
          <w:szCs w:val="28"/>
        </w:rPr>
        <w:t xml:space="preserve"> тыс. рублей, в том числе за счет средств краевого бюджета </w:t>
      </w:r>
      <w:r w:rsidR="00CD24CF" w:rsidRPr="0001058C">
        <w:rPr>
          <w:b/>
          <w:sz w:val="28"/>
          <w:szCs w:val="28"/>
          <w:u w:val="single"/>
        </w:rPr>
        <w:t>4004,3</w:t>
      </w:r>
      <w:r w:rsidR="00CD24CF" w:rsidRPr="0001058C">
        <w:rPr>
          <w:sz w:val="28"/>
          <w:szCs w:val="28"/>
        </w:rPr>
        <w:t xml:space="preserve"> тыс. рублей. Продолжен ремонт дорог, тротуаров и дворовых проездов за счет средств местного бюджета. Выполнены работы по ремонту асфальтобетонного покрытия на разворотной площадке в районе МКД по улице Гагарина 21 Г и проезда к спортзалу, ремонт проезда к МКД Гагарина 3а и Гагарина 9, проведено устройство бордюров и парковок на улице Дружбы в поселке Парковом. Отремонтированы дворовые проезды в МКД </w:t>
      </w:r>
      <w:r w:rsidR="00F64897" w:rsidRPr="0001058C">
        <w:rPr>
          <w:sz w:val="28"/>
          <w:szCs w:val="28"/>
        </w:rPr>
        <w:t>по улице Гагарина 21г и 25а, тротуары между МКД Дружбы 4, Гагарина 7, 7а, 19, в поселке Степном по улиц</w:t>
      </w:r>
      <w:r w:rsidR="00B36318" w:rsidRPr="0001058C">
        <w:rPr>
          <w:sz w:val="28"/>
          <w:szCs w:val="28"/>
        </w:rPr>
        <w:t>ам</w:t>
      </w:r>
      <w:r w:rsidR="00F64897" w:rsidRPr="0001058C">
        <w:rPr>
          <w:sz w:val="28"/>
          <w:szCs w:val="28"/>
        </w:rPr>
        <w:t xml:space="preserve"> Гастелло, Школьной</w:t>
      </w:r>
      <w:r w:rsidR="00B36318" w:rsidRPr="0001058C">
        <w:rPr>
          <w:sz w:val="28"/>
          <w:szCs w:val="28"/>
        </w:rPr>
        <w:t>,</w:t>
      </w:r>
      <w:r w:rsidR="00F64897" w:rsidRPr="0001058C">
        <w:rPr>
          <w:sz w:val="28"/>
          <w:szCs w:val="28"/>
        </w:rPr>
        <w:t xml:space="preserve"> под</w:t>
      </w:r>
      <w:r w:rsidR="00B36318" w:rsidRPr="0001058C">
        <w:rPr>
          <w:sz w:val="28"/>
          <w:szCs w:val="28"/>
        </w:rPr>
        <w:t>ходы</w:t>
      </w:r>
      <w:r w:rsidR="00F64897" w:rsidRPr="0001058C">
        <w:rPr>
          <w:sz w:val="28"/>
          <w:szCs w:val="28"/>
        </w:rPr>
        <w:t xml:space="preserve"> к детскому саду.</w:t>
      </w:r>
    </w:p>
    <w:p w14:paraId="50C7B7C5" w14:textId="58E684A6" w:rsidR="00F64897" w:rsidRPr="0001058C" w:rsidRDefault="00F64897" w:rsidP="00F64897">
      <w:pPr>
        <w:ind w:firstLine="851"/>
        <w:jc w:val="both"/>
        <w:rPr>
          <w:sz w:val="28"/>
          <w:szCs w:val="28"/>
        </w:rPr>
      </w:pPr>
      <w:r w:rsidRPr="0001058C">
        <w:rPr>
          <w:sz w:val="28"/>
          <w:szCs w:val="28"/>
        </w:rPr>
        <w:lastRenderedPageBreak/>
        <w:t>Заасфальтирован подъезд к вновь установленному фельдшерско-акушерскому пункту в поселке Зелёном. Общая площадь приведенных в порядок покрытий составила</w:t>
      </w:r>
      <w:r w:rsidR="005C62B1" w:rsidRPr="0001058C">
        <w:rPr>
          <w:sz w:val="28"/>
          <w:szCs w:val="28"/>
        </w:rPr>
        <w:t xml:space="preserve"> 3746 м</w:t>
      </w:r>
      <w:r w:rsidR="005C62B1" w:rsidRPr="0001058C">
        <w:rPr>
          <w:sz w:val="28"/>
          <w:szCs w:val="28"/>
          <w:vertAlign w:val="superscript"/>
        </w:rPr>
        <w:t>2</w:t>
      </w:r>
      <w:r w:rsidR="0006196A" w:rsidRPr="0001058C">
        <w:rPr>
          <w:sz w:val="28"/>
          <w:szCs w:val="28"/>
        </w:rPr>
        <w:t xml:space="preserve">. </w:t>
      </w:r>
    </w:p>
    <w:p w14:paraId="1E7BC6B9" w14:textId="65A9E0C5" w:rsidR="0006196A" w:rsidRPr="0001058C" w:rsidRDefault="0006196A" w:rsidP="00F64897">
      <w:pPr>
        <w:ind w:firstLine="851"/>
        <w:jc w:val="both"/>
        <w:rPr>
          <w:sz w:val="28"/>
          <w:szCs w:val="28"/>
        </w:rPr>
      </w:pPr>
      <w:r w:rsidRPr="0001058C">
        <w:rPr>
          <w:sz w:val="28"/>
          <w:szCs w:val="28"/>
        </w:rPr>
        <w:t xml:space="preserve">Разработана проектно-сметная документация на капитальный ремонт автодороги «Подъезд к улице Зелёной и ул. Космической до ул. Мира в поселке Западном». Получено положительное заключение госэкспертизы на сумму </w:t>
      </w:r>
      <w:r w:rsidRPr="0001058C">
        <w:rPr>
          <w:b/>
          <w:sz w:val="28"/>
          <w:szCs w:val="28"/>
          <w:u w:val="single"/>
        </w:rPr>
        <w:t>21514,1</w:t>
      </w:r>
      <w:r w:rsidRPr="0001058C">
        <w:rPr>
          <w:sz w:val="28"/>
          <w:szCs w:val="28"/>
        </w:rPr>
        <w:t xml:space="preserve"> тыс. рублей. Также проведено грейдирование дорог во всех населенных пунктах, обновлена разметка, приобретены дорожные знаки, оплачены расходы за строительный надзор, испытания качества асфальтобетонных покрытий. Общий объём затрат по дорожному фонду составил </w:t>
      </w:r>
      <w:r w:rsidRPr="0001058C">
        <w:rPr>
          <w:b/>
          <w:sz w:val="28"/>
          <w:szCs w:val="28"/>
          <w:u w:val="single"/>
        </w:rPr>
        <w:t>9626,7</w:t>
      </w:r>
      <w:r w:rsidRPr="0001058C">
        <w:rPr>
          <w:sz w:val="28"/>
          <w:szCs w:val="28"/>
        </w:rPr>
        <w:t xml:space="preserve"> тыс. рублей.</w:t>
      </w:r>
    </w:p>
    <w:p w14:paraId="75B693B7" w14:textId="7507937B" w:rsidR="0006196A" w:rsidRPr="0001058C" w:rsidRDefault="0006196A" w:rsidP="00F64897">
      <w:pPr>
        <w:ind w:firstLine="851"/>
        <w:jc w:val="both"/>
        <w:rPr>
          <w:sz w:val="28"/>
          <w:szCs w:val="28"/>
        </w:rPr>
      </w:pPr>
      <w:r w:rsidRPr="0001058C">
        <w:rPr>
          <w:sz w:val="28"/>
          <w:szCs w:val="28"/>
        </w:rPr>
        <w:t>Администрация поселения совместно с ресурсоснабжающими организациями продолж</w:t>
      </w:r>
      <w:r w:rsidR="00EA00F7" w:rsidRPr="0001058C">
        <w:rPr>
          <w:sz w:val="28"/>
          <w:szCs w:val="28"/>
        </w:rPr>
        <w:t>ила</w:t>
      </w:r>
      <w:r w:rsidRPr="0001058C">
        <w:rPr>
          <w:sz w:val="28"/>
          <w:szCs w:val="28"/>
        </w:rPr>
        <w:t xml:space="preserve"> работ</w:t>
      </w:r>
      <w:r w:rsidR="00EA00F7" w:rsidRPr="0001058C">
        <w:rPr>
          <w:sz w:val="28"/>
          <w:szCs w:val="28"/>
        </w:rPr>
        <w:t>у</w:t>
      </w:r>
      <w:r w:rsidRPr="0001058C">
        <w:rPr>
          <w:sz w:val="28"/>
          <w:szCs w:val="28"/>
        </w:rPr>
        <w:t xml:space="preserve"> по ремонту </w:t>
      </w:r>
      <w:r w:rsidR="00864931" w:rsidRPr="0001058C">
        <w:rPr>
          <w:sz w:val="28"/>
          <w:szCs w:val="28"/>
        </w:rPr>
        <w:t>коммунальной инфраструктуры.</w:t>
      </w:r>
    </w:p>
    <w:p w14:paraId="2E5B27AB" w14:textId="4398C2FA" w:rsidR="00864931" w:rsidRPr="0001058C" w:rsidRDefault="00864931" w:rsidP="00F64897">
      <w:pPr>
        <w:ind w:firstLine="851"/>
        <w:jc w:val="both"/>
        <w:rPr>
          <w:sz w:val="28"/>
          <w:szCs w:val="28"/>
        </w:rPr>
      </w:pPr>
      <w:r w:rsidRPr="0001058C">
        <w:rPr>
          <w:sz w:val="28"/>
          <w:szCs w:val="28"/>
        </w:rPr>
        <w:t>В сфере водоснабжения длительное время жителей поселка Круто</w:t>
      </w:r>
      <w:r w:rsidR="00EA00F7" w:rsidRPr="0001058C">
        <w:rPr>
          <w:sz w:val="28"/>
          <w:szCs w:val="28"/>
        </w:rPr>
        <w:t>й</w:t>
      </w:r>
      <w:r w:rsidRPr="0001058C">
        <w:rPr>
          <w:sz w:val="28"/>
          <w:szCs w:val="28"/>
        </w:rPr>
        <w:t xml:space="preserve"> беспокоит качество питьевой воды. В 2020 году за счет резервного фонда Министерство ТЭК и ЖКХ Краснодарского края выделена башня Рожновского. Силами МУП ТГП ТР «Водоканал» проведён демонтаж аварийной башни в поселке Кру</w:t>
      </w:r>
      <w:r w:rsidR="00B36318" w:rsidRPr="0001058C">
        <w:rPr>
          <w:sz w:val="28"/>
          <w:szCs w:val="28"/>
        </w:rPr>
        <w:t>т</w:t>
      </w:r>
      <w:r w:rsidRPr="0001058C">
        <w:rPr>
          <w:sz w:val="28"/>
          <w:szCs w:val="28"/>
        </w:rPr>
        <w:t xml:space="preserve">ом и установлена новая. Также за счет средств местного бюджета разработана проектно-сметная документация на капитальный ремонт скважины на вышеуказанном водозаборе. Получено положительное заключение о проверке сметной стоимости на сумму </w:t>
      </w:r>
      <w:r w:rsidRPr="0001058C">
        <w:rPr>
          <w:b/>
          <w:sz w:val="28"/>
          <w:szCs w:val="28"/>
          <w:u w:val="single"/>
        </w:rPr>
        <w:t>3800,00</w:t>
      </w:r>
      <w:r w:rsidRPr="0001058C">
        <w:rPr>
          <w:sz w:val="28"/>
          <w:szCs w:val="28"/>
        </w:rPr>
        <w:t xml:space="preserve"> тыс. рублей. Подготовлена заявка в Министерство ТЭК и ЖКХ Краснодарского края на участие в отборе за счет средств краевого и местного бюджет</w:t>
      </w:r>
      <w:r w:rsidR="007E772A" w:rsidRPr="0001058C">
        <w:rPr>
          <w:sz w:val="28"/>
          <w:szCs w:val="28"/>
        </w:rPr>
        <w:t>ов. Решения пока</w:t>
      </w:r>
      <w:r w:rsidRPr="0001058C">
        <w:rPr>
          <w:sz w:val="28"/>
          <w:szCs w:val="28"/>
        </w:rPr>
        <w:t xml:space="preserve"> </w:t>
      </w:r>
      <w:r w:rsidR="007E772A" w:rsidRPr="0001058C">
        <w:rPr>
          <w:sz w:val="28"/>
          <w:szCs w:val="28"/>
        </w:rPr>
        <w:t xml:space="preserve">нет, но мы намерены при поддержке главы района получить финансирование и полностью закрыть эту проблему. </w:t>
      </w:r>
    </w:p>
    <w:p w14:paraId="09435E10" w14:textId="544F9541" w:rsidR="007E772A" w:rsidRPr="0001058C" w:rsidRDefault="007E772A" w:rsidP="00F64897">
      <w:pPr>
        <w:ind w:firstLine="851"/>
        <w:jc w:val="both"/>
        <w:rPr>
          <w:sz w:val="28"/>
          <w:szCs w:val="28"/>
        </w:rPr>
      </w:pPr>
      <w:r w:rsidRPr="0001058C">
        <w:rPr>
          <w:sz w:val="28"/>
          <w:szCs w:val="28"/>
        </w:rPr>
        <w:t xml:space="preserve">Также проведена замена башни Рожновского в поселке Зеленом. Приобретен материал и выполнены работы по замене водопроводов по ул. Чапаева и ул. Молодежной в поселке Шоссейном, протяженностью </w:t>
      </w:r>
      <w:r w:rsidR="00166899" w:rsidRPr="0001058C">
        <w:rPr>
          <w:sz w:val="28"/>
          <w:szCs w:val="28"/>
        </w:rPr>
        <w:t>1</w:t>
      </w:r>
      <w:r w:rsidRPr="0001058C">
        <w:rPr>
          <w:sz w:val="28"/>
          <w:szCs w:val="28"/>
        </w:rPr>
        <w:t>,</w:t>
      </w:r>
      <w:r w:rsidR="00166899" w:rsidRPr="0001058C">
        <w:rPr>
          <w:sz w:val="28"/>
          <w:szCs w:val="28"/>
        </w:rPr>
        <w:t>10</w:t>
      </w:r>
      <w:r w:rsidRPr="0001058C">
        <w:rPr>
          <w:sz w:val="28"/>
          <w:szCs w:val="28"/>
        </w:rPr>
        <w:t>7 км. Приобретены материалы для приведения в соответствие с санитарными нормами водозабор №</w:t>
      </w:r>
      <w:r w:rsidR="00B36318" w:rsidRPr="0001058C">
        <w:rPr>
          <w:sz w:val="28"/>
          <w:szCs w:val="28"/>
        </w:rPr>
        <w:t xml:space="preserve"> 8</w:t>
      </w:r>
      <w:r w:rsidRPr="0001058C">
        <w:rPr>
          <w:sz w:val="28"/>
          <w:szCs w:val="28"/>
        </w:rPr>
        <w:t>.</w:t>
      </w:r>
    </w:p>
    <w:p w14:paraId="3B734CEE" w14:textId="103F12E2" w:rsidR="007E772A" w:rsidRPr="0001058C" w:rsidRDefault="007E772A" w:rsidP="00F64897">
      <w:pPr>
        <w:ind w:firstLine="851"/>
        <w:jc w:val="both"/>
        <w:rPr>
          <w:sz w:val="28"/>
          <w:szCs w:val="28"/>
        </w:rPr>
      </w:pPr>
      <w:r w:rsidRPr="0001058C">
        <w:rPr>
          <w:sz w:val="28"/>
          <w:szCs w:val="28"/>
        </w:rPr>
        <w:t xml:space="preserve">Разработана </w:t>
      </w:r>
      <w:r w:rsidR="00775B38" w:rsidRPr="0001058C">
        <w:rPr>
          <w:sz w:val="28"/>
          <w:szCs w:val="28"/>
        </w:rPr>
        <w:t>пред</w:t>
      </w:r>
      <w:r w:rsidRPr="0001058C">
        <w:rPr>
          <w:sz w:val="28"/>
          <w:szCs w:val="28"/>
        </w:rPr>
        <w:t>проектная документация на реконструкцию очистных сооружений в поселке Восточном. В соответствии с приказом Министерства ТЭК и ЖКХ Краснодарского края финансирование на разработку проектно-сметной документации планируется в 2022-2023 гг.</w:t>
      </w:r>
    </w:p>
    <w:p w14:paraId="49158729" w14:textId="6BD3AB36" w:rsidR="007E772A" w:rsidRPr="0001058C" w:rsidRDefault="007E772A" w:rsidP="00F64897">
      <w:pPr>
        <w:ind w:firstLine="851"/>
        <w:jc w:val="both"/>
        <w:rPr>
          <w:sz w:val="28"/>
          <w:szCs w:val="28"/>
        </w:rPr>
      </w:pPr>
      <w:r w:rsidRPr="0001058C">
        <w:rPr>
          <w:sz w:val="28"/>
          <w:szCs w:val="28"/>
        </w:rPr>
        <w:t xml:space="preserve">В области теплоснабжения для улучшения качества горячего водоснабжения приобретены теплообменники на котельные №1 и №5. Произведён ремонт системы горячего водоснабжения от парка до кафе «Уют» общей протяженностью 574 м. </w:t>
      </w:r>
      <w:r w:rsidR="00D54D09" w:rsidRPr="0001058C">
        <w:rPr>
          <w:sz w:val="28"/>
          <w:szCs w:val="28"/>
        </w:rPr>
        <w:t>П</w:t>
      </w:r>
      <w:r w:rsidRPr="0001058C">
        <w:rPr>
          <w:sz w:val="28"/>
          <w:szCs w:val="28"/>
        </w:rPr>
        <w:t>ровед</w:t>
      </w:r>
      <w:r w:rsidR="00D54D09" w:rsidRPr="0001058C">
        <w:rPr>
          <w:sz w:val="28"/>
          <w:szCs w:val="28"/>
        </w:rPr>
        <w:t>е</w:t>
      </w:r>
      <w:r w:rsidRPr="0001058C">
        <w:rPr>
          <w:sz w:val="28"/>
          <w:szCs w:val="28"/>
        </w:rPr>
        <w:t>н</w:t>
      </w:r>
      <w:r w:rsidR="00D54D09" w:rsidRPr="0001058C">
        <w:rPr>
          <w:sz w:val="28"/>
          <w:szCs w:val="28"/>
        </w:rPr>
        <w:t xml:space="preserve">о техническое перевооружений узла учета газа в котельной № 2. Проведена актуализация схем газоснабжения. Затрачено из бюджета поселения на вышеуказанные цели </w:t>
      </w:r>
      <w:r w:rsidR="00D54D09" w:rsidRPr="0001058C">
        <w:rPr>
          <w:b/>
          <w:sz w:val="28"/>
          <w:szCs w:val="28"/>
          <w:u w:val="single"/>
        </w:rPr>
        <w:t xml:space="preserve">2136,7 </w:t>
      </w:r>
      <w:r w:rsidR="00D54D09" w:rsidRPr="0001058C">
        <w:rPr>
          <w:sz w:val="28"/>
          <w:szCs w:val="28"/>
          <w:u w:val="single"/>
        </w:rPr>
        <w:t>тыс</w:t>
      </w:r>
      <w:r w:rsidR="00D54D09" w:rsidRPr="0001058C">
        <w:rPr>
          <w:sz w:val="28"/>
          <w:szCs w:val="28"/>
        </w:rPr>
        <w:t>. рублей.</w:t>
      </w:r>
    </w:p>
    <w:p w14:paraId="325C25F6" w14:textId="54CA4EDF" w:rsidR="00D54D09" w:rsidRPr="0001058C" w:rsidRDefault="00D54D09" w:rsidP="00F64897">
      <w:pPr>
        <w:ind w:firstLine="851"/>
        <w:jc w:val="both"/>
        <w:rPr>
          <w:sz w:val="28"/>
          <w:szCs w:val="28"/>
        </w:rPr>
      </w:pPr>
      <w:r w:rsidRPr="0001058C">
        <w:rPr>
          <w:sz w:val="28"/>
          <w:szCs w:val="28"/>
        </w:rPr>
        <w:t>Также информирую жителей о том, что с 01.09.2020 года полномочия в сфере теплоснабжения и горячего водоснабжения переданы в администрацию</w:t>
      </w:r>
      <w:r w:rsidR="00CE39EA" w:rsidRPr="0001058C">
        <w:rPr>
          <w:sz w:val="28"/>
          <w:szCs w:val="28"/>
        </w:rPr>
        <w:t xml:space="preserve"> Тихорецкого района.</w:t>
      </w:r>
    </w:p>
    <w:p w14:paraId="60B0B4A1" w14:textId="77777777" w:rsidR="00CE39EA" w:rsidRPr="0001058C" w:rsidRDefault="00CE39EA" w:rsidP="00F64897">
      <w:pPr>
        <w:ind w:firstLine="851"/>
        <w:jc w:val="both"/>
        <w:rPr>
          <w:sz w:val="28"/>
          <w:szCs w:val="28"/>
        </w:rPr>
      </w:pPr>
      <w:r w:rsidRPr="0001058C">
        <w:rPr>
          <w:sz w:val="28"/>
          <w:szCs w:val="28"/>
        </w:rPr>
        <w:t xml:space="preserve">Уважаемые депутаты! </w:t>
      </w:r>
    </w:p>
    <w:p w14:paraId="678549A5" w14:textId="7A066F91" w:rsidR="00CE39EA" w:rsidRPr="0001058C" w:rsidRDefault="00CE39EA" w:rsidP="00F64897">
      <w:pPr>
        <w:ind w:firstLine="851"/>
        <w:jc w:val="both"/>
        <w:rPr>
          <w:sz w:val="28"/>
          <w:szCs w:val="28"/>
        </w:rPr>
      </w:pPr>
      <w:r w:rsidRPr="0001058C">
        <w:rPr>
          <w:sz w:val="28"/>
          <w:szCs w:val="28"/>
        </w:rPr>
        <w:t>Парковское сельское поселение активно участвует в национальных проектах. Информирую Вас об итогах реализации в прошедшем году.</w:t>
      </w:r>
    </w:p>
    <w:p w14:paraId="3A48E45A" w14:textId="4FE628E6" w:rsidR="00CE39EA" w:rsidRPr="0001058C" w:rsidRDefault="00CE39EA" w:rsidP="00F64897">
      <w:pPr>
        <w:ind w:firstLine="851"/>
        <w:jc w:val="both"/>
        <w:rPr>
          <w:sz w:val="28"/>
          <w:szCs w:val="28"/>
        </w:rPr>
      </w:pPr>
      <w:r w:rsidRPr="0001058C">
        <w:rPr>
          <w:sz w:val="28"/>
          <w:szCs w:val="28"/>
        </w:rPr>
        <w:t xml:space="preserve">«Формирование комфортной городской среды» масштабный проект по благоустройству общественных пространств и территорий. В 2020 году поселение участвовало 2-ой раз в </w:t>
      </w:r>
      <w:r w:rsidR="00775B38" w:rsidRPr="0001058C">
        <w:rPr>
          <w:sz w:val="28"/>
          <w:szCs w:val="28"/>
        </w:rPr>
        <w:t xml:space="preserve">этом </w:t>
      </w:r>
      <w:r w:rsidRPr="0001058C">
        <w:rPr>
          <w:sz w:val="28"/>
          <w:szCs w:val="28"/>
        </w:rPr>
        <w:t xml:space="preserve">национальном проекте. Выполнены работы по </w:t>
      </w:r>
      <w:r w:rsidRPr="0001058C">
        <w:rPr>
          <w:sz w:val="28"/>
          <w:szCs w:val="28"/>
        </w:rPr>
        <w:lastRenderedPageBreak/>
        <w:t xml:space="preserve">благоустройству парка </w:t>
      </w:r>
      <w:r w:rsidR="00775B38" w:rsidRPr="0001058C">
        <w:rPr>
          <w:sz w:val="28"/>
          <w:szCs w:val="28"/>
        </w:rPr>
        <w:t>(</w:t>
      </w:r>
      <w:r w:rsidRPr="0001058C">
        <w:rPr>
          <w:sz w:val="28"/>
          <w:szCs w:val="28"/>
          <w:lang w:val="en-US"/>
        </w:rPr>
        <w:t>I</w:t>
      </w:r>
      <w:r w:rsidRPr="0001058C">
        <w:rPr>
          <w:sz w:val="28"/>
          <w:szCs w:val="28"/>
        </w:rPr>
        <w:t xml:space="preserve"> очередь</w:t>
      </w:r>
      <w:r w:rsidR="00775B38" w:rsidRPr="0001058C">
        <w:rPr>
          <w:sz w:val="28"/>
          <w:szCs w:val="28"/>
        </w:rPr>
        <w:t>)</w:t>
      </w:r>
      <w:r w:rsidRPr="0001058C">
        <w:rPr>
          <w:sz w:val="28"/>
          <w:szCs w:val="28"/>
        </w:rPr>
        <w:t xml:space="preserve">. Парк был торжественно открыт к 90-летию со дня образования поселка Паркового. Затрачено на работы </w:t>
      </w:r>
      <w:r w:rsidRPr="0001058C">
        <w:rPr>
          <w:b/>
          <w:sz w:val="28"/>
          <w:szCs w:val="28"/>
          <w:u w:val="single"/>
        </w:rPr>
        <w:t>6252,4</w:t>
      </w:r>
      <w:r w:rsidRPr="0001058C">
        <w:rPr>
          <w:sz w:val="28"/>
          <w:szCs w:val="28"/>
        </w:rPr>
        <w:t xml:space="preserve"> тыс. рублей в том числе </w:t>
      </w:r>
      <w:r w:rsidRPr="0001058C">
        <w:rPr>
          <w:b/>
          <w:sz w:val="28"/>
          <w:szCs w:val="28"/>
          <w:u w:val="single"/>
        </w:rPr>
        <w:t>5480,5</w:t>
      </w:r>
      <w:r w:rsidRPr="0001058C">
        <w:rPr>
          <w:sz w:val="28"/>
          <w:szCs w:val="28"/>
        </w:rPr>
        <w:t xml:space="preserve"> из средств федерального и краевого бюджетов. Далее</w:t>
      </w:r>
      <w:r w:rsidR="00C12E20" w:rsidRPr="0001058C">
        <w:rPr>
          <w:sz w:val="28"/>
          <w:szCs w:val="28"/>
        </w:rPr>
        <w:t>,</w:t>
      </w:r>
      <w:r w:rsidRPr="0001058C">
        <w:rPr>
          <w:sz w:val="28"/>
          <w:szCs w:val="28"/>
        </w:rPr>
        <w:t xml:space="preserve"> за счет</w:t>
      </w:r>
      <w:r w:rsidR="00C12E20" w:rsidRPr="0001058C">
        <w:rPr>
          <w:sz w:val="28"/>
          <w:szCs w:val="28"/>
        </w:rPr>
        <w:t xml:space="preserve"> средств местного бюджета были благоустроены общественные территории в районе Гагарина 30 и проезд по ул. Совхозная до ул. Гагарина.</w:t>
      </w:r>
    </w:p>
    <w:p w14:paraId="467BB8FC" w14:textId="7E4CF433" w:rsidR="00C12E20" w:rsidRPr="0001058C" w:rsidRDefault="00C12E20" w:rsidP="00F64897">
      <w:pPr>
        <w:ind w:firstLine="851"/>
        <w:jc w:val="both"/>
        <w:rPr>
          <w:sz w:val="28"/>
          <w:szCs w:val="28"/>
        </w:rPr>
      </w:pPr>
      <w:r w:rsidRPr="0001058C">
        <w:rPr>
          <w:sz w:val="28"/>
          <w:szCs w:val="28"/>
        </w:rPr>
        <w:t xml:space="preserve">Также продолжено благоустройство территорий многоквартирных домов и выполнены работы по ремонту дворового проезда, приобретены лавочки и урны для дома по ул. Гагарина 9. Затраты на реализацию проекта составили </w:t>
      </w:r>
      <w:r w:rsidRPr="0001058C">
        <w:rPr>
          <w:b/>
          <w:sz w:val="28"/>
          <w:szCs w:val="28"/>
          <w:u w:val="single"/>
        </w:rPr>
        <w:t>7424,4</w:t>
      </w:r>
      <w:r w:rsidRPr="0001058C">
        <w:rPr>
          <w:sz w:val="28"/>
          <w:szCs w:val="28"/>
        </w:rPr>
        <w:t xml:space="preserve"> тыс. рублей.</w:t>
      </w:r>
    </w:p>
    <w:p w14:paraId="6941510B" w14:textId="5400287E" w:rsidR="00C12E20" w:rsidRPr="0001058C" w:rsidRDefault="00C12E20" w:rsidP="00F64897">
      <w:pPr>
        <w:ind w:firstLine="851"/>
        <w:jc w:val="both"/>
        <w:rPr>
          <w:sz w:val="28"/>
          <w:szCs w:val="28"/>
        </w:rPr>
      </w:pPr>
      <w:r w:rsidRPr="0001058C">
        <w:rPr>
          <w:sz w:val="28"/>
          <w:szCs w:val="28"/>
        </w:rPr>
        <w:t xml:space="preserve">Комплексное развитие сельских территорий – это ещё один проект, в котором поселение участвовало в 2020 году. В рамках проекта построена многофункциональная спортивно-игровая площадка в поселке Зеленом. Затраты на строительство составили </w:t>
      </w:r>
      <w:r w:rsidRPr="0001058C">
        <w:rPr>
          <w:b/>
          <w:sz w:val="28"/>
          <w:szCs w:val="28"/>
          <w:u w:val="single"/>
        </w:rPr>
        <w:t>3265,6</w:t>
      </w:r>
      <w:r w:rsidRPr="0001058C">
        <w:rPr>
          <w:sz w:val="28"/>
          <w:szCs w:val="28"/>
        </w:rPr>
        <w:t xml:space="preserve"> тыс. рублей, в том числе </w:t>
      </w:r>
      <w:r w:rsidRPr="0001058C">
        <w:rPr>
          <w:b/>
          <w:sz w:val="28"/>
          <w:szCs w:val="28"/>
          <w:u w:val="single"/>
        </w:rPr>
        <w:t>1999,2</w:t>
      </w:r>
      <w:r w:rsidRPr="0001058C">
        <w:rPr>
          <w:sz w:val="28"/>
          <w:szCs w:val="28"/>
        </w:rPr>
        <w:t xml:space="preserve"> тыс. рублей из федерального и краевого бюджетов.</w:t>
      </w:r>
    </w:p>
    <w:p w14:paraId="6B7BF7BC" w14:textId="4BBBD07A" w:rsidR="007E4B17" w:rsidRPr="0001058C" w:rsidRDefault="00C12E20" w:rsidP="007E4B17">
      <w:pPr>
        <w:ind w:firstLine="851"/>
        <w:jc w:val="both"/>
        <w:rPr>
          <w:sz w:val="28"/>
          <w:szCs w:val="28"/>
        </w:rPr>
      </w:pPr>
      <w:r w:rsidRPr="0001058C">
        <w:rPr>
          <w:sz w:val="28"/>
          <w:szCs w:val="28"/>
        </w:rPr>
        <w:t xml:space="preserve">За счет средств, полученных </w:t>
      </w:r>
      <w:r w:rsidR="007E4B17" w:rsidRPr="0001058C">
        <w:rPr>
          <w:sz w:val="28"/>
          <w:szCs w:val="28"/>
        </w:rPr>
        <w:t xml:space="preserve">за призовое место в смотре – конкурсе, благоустроена территория вблизи новой спортивной площадки, установлено </w:t>
      </w:r>
      <w:r w:rsidR="00775B38" w:rsidRPr="0001058C">
        <w:rPr>
          <w:sz w:val="28"/>
          <w:szCs w:val="28"/>
        </w:rPr>
        <w:t xml:space="preserve">детское </w:t>
      </w:r>
      <w:r w:rsidR="007E4B17" w:rsidRPr="0001058C">
        <w:rPr>
          <w:sz w:val="28"/>
          <w:szCs w:val="28"/>
        </w:rPr>
        <w:t>игр</w:t>
      </w:r>
      <w:r w:rsidR="006B2E1F" w:rsidRPr="0001058C">
        <w:rPr>
          <w:sz w:val="28"/>
          <w:szCs w:val="28"/>
        </w:rPr>
        <w:t>о</w:t>
      </w:r>
      <w:r w:rsidR="007E4B17" w:rsidRPr="0001058C">
        <w:rPr>
          <w:sz w:val="28"/>
          <w:szCs w:val="28"/>
        </w:rPr>
        <w:t xml:space="preserve">вое оборудование. На эти цели затрачено </w:t>
      </w:r>
      <w:r w:rsidR="007E4B17" w:rsidRPr="0001058C">
        <w:rPr>
          <w:b/>
          <w:sz w:val="28"/>
          <w:szCs w:val="28"/>
          <w:u w:val="single"/>
        </w:rPr>
        <w:t>1500,</w:t>
      </w:r>
      <w:r w:rsidR="007E4B17" w:rsidRPr="0001058C">
        <w:rPr>
          <w:sz w:val="28"/>
          <w:szCs w:val="28"/>
        </w:rPr>
        <w:t>0 тыс. рублей.</w:t>
      </w:r>
    </w:p>
    <w:p w14:paraId="2058C408" w14:textId="328B8553" w:rsidR="00C13F53" w:rsidRPr="0001058C" w:rsidRDefault="00C13F53" w:rsidP="007E4B17">
      <w:pPr>
        <w:ind w:firstLine="851"/>
        <w:jc w:val="both"/>
        <w:rPr>
          <w:sz w:val="28"/>
          <w:szCs w:val="28"/>
        </w:rPr>
      </w:pPr>
      <w:r w:rsidRPr="0001058C">
        <w:rPr>
          <w:sz w:val="28"/>
          <w:szCs w:val="28"/>
        </w:rPr>
        <w:t>Проведена разработка проектно-сметной документации на ремонт тротуаров в пос. Зеленом по ул. Ленина, п</w:t>
      </w:r>
      <w:r w:rsidR="00B07037" w:rsidRPr="0001058C">
        <w:rPr>
          <w:sz w:val="28"/>
          <w:szCs w:val="28"/>
        </w:rPr>
        <w:t>ос.</w:t>
      </w:r>
      <w:r w:rsidR="007C289F" w:rsidRPr="0001058C">
        <w:rPr>
          <w:sz w:val="28"/>
          <w:szCs w:val="28"/>
        </w:rPr>
        <w:t xml:space="preserve"> Крутом</w:t>
      </w:r>
      <w:r w:rsidR="00B07037" w:rsidRPr="0001058C">
        <w:rPr>
          <w:sz w:val="28"/>
          <w:szCs w:val="28"/>
        </w:rPr>
        <w:t xml:space="preserve"> </w:t>
      </w:r>
      <w:r w:rsidR="002A4C4F">
        <w:rPr>
          <w:sz w:val="28"/>
          <w:szCs w:val="28"/>
        </w:rPr>
        <w:t>по ул. Октябрьской,</w:t>
      </w:r>
      <w:r w:rsidR="007C289F" w:rsidRPr="0001058C">
        <w:rPr>
          <w:sz w:val="28"/>
          <w:szCs w:val="28"/>
        </w:rPr>
        <w:t xml:space="preserve"> </w:t>
      </w:r>
      <w:r w:rsidRPr="0001058C">
        <w:rPr>
          <w:sz w:val="28"/>
          <w:szCs w:val="28"/>
        </w:rPr>
        <w:t>по</w:t>
      </w:r>
      <w:r w:rsidR="00B07037" w:rsidRPr="0001058C">
        <w:rPr>
          <w:sz w:val="28"/>
          <w:szCs w:val="28"/>
        </w:rPr>
        <w:t>с. Восточный по ул. Волгоградская (четная сторона), пос. Садовый по ул. Титова.</w:t>
      </w:r>
      <w:r w:rsidRPr="0001058C">
        <w:rPr>
          <w:sz w:val="28"/>
          <w:szCs w:val="28"/>
        </w:rPr>
        <w:t xml:space="preserve"> </w:t>
      </w:r>
    </w:p>
    <w:p w14:paraId="5F5B89F4" w14:textId="4429547B" w:rsidR="00431709" w:rsidRPr="0001058C" w:rsidRDefault="006B2E1F" w:rsidP="007E4B17">
      <w:pPr>
        <w:ind w:firstLine="851"/>
        <w:jc w:val="both"/>
        <w:rPr>
          <w:sz w:val="28"/>
          <w:szCs w:val="28"/>
        </w:rPr>
      </w:pPr>
      <w:r w:rsidRPr="0001058C">
        <w:rPr>
          <w:sz w:val="28"/>
          <w:szCs w:val="28"/>
        </w:rPr>
        <w:t>Новый</w:t>
      </w:r>
      <w:r w:rsidR="00290642" w:rsidRPr="0001058C">
        <w:rPr>
          <w:sz w:val="28"/>
          <w:szCs w:val="28"/>
        </w:rPr>
        <w:t xml:space="preserve"> </w:t>
      </w:r>
      <w:r w:rsidRPr="0001058C">
        <w:rPr>
          <w:sz w:val="28"/>
          <w:szCs w:val="28"/>
        </w:rPr>
        <w:t>проект</w:t>
      </w:r>
      <w:r w:rsidR="00290642" w:rsidRPr="0001058C">
        <w:rPr>
          <w:sz w:val="28"/>
          <w:szCs w:val="28"/>
        </w:rPr>
        <w:t>,</w:t>
      </w:r>
      <w:r w:rsidRPr="0001058C">
        <w:rPr>
          <w:sz w:val="28"/>
          <w:szCs w:val="28"/>
        </w:rPr>
        <w:t xml:space="preserve"> реализуемый на территории Краснодарского края это «Инициативное бюджетирование». Коротко остановлюсь на этом проекте. </w:t>
      </w:r>
    </w:p>
    <w:p w14:paraId="5BB23086" w14:textId="55150FDD" w:rsidR="006B2E1F" w:rsidRPr="0001058C" w:rsidRDefault="006B2E1F" w:rsidP="007E4B17">
      <w:pPr>
        <w:ind w:firstLine="851"/>
        <w:jc w:val="both"/>
        <w:rPr>
          <w:sz w:val="28"/>
          <w:szCs w:val="28"/>
        </w:rPr>
      </w:pPr>
      <w:r w:rsidRPr="0001058C">
        <w:rPr>
          <w:sz w:val="28"/>
          <w:szCs w:val="28"/>
        </w:rPr>
        <w:t>Проект предполагает решение вопросов по инициативе жителей и с их активным участием. В такой постановке вопроса требуется активные граждане, которые понимают и знают об имеющихся проблемах населенного пункта и выступают с предложениями о вариантах решения вопросов наиболее значимых для жителей.</w:t>
      </w:r>
    </w:p>
    <w:p w14:paraId="009AD49E" w14:textId="4CDB63A0" w:rsidR="00812C5D" w:rsidRPr="0001058C" w:rsidRDefault="00812C5D" w:rsidP="007E4B17">
      <w:pPr>
        <w:ind w:firstLine="851"/>
        <w:jc w:val="both"/>
        <w:rPr>
          <w:sz w:val="28"/>
          <w:szCs w:val="28"/>
        </w:rPr>
      </w:pPr>
      <w:r w:rsidRPr="0001058C">
        <w:rPr>
          <w:sz w:val="28"/>
          <w:szCs w:val="28"/>
        </w:rPr>
        <w:t>Информация об условиях участия в проекте размещена на официальном сайте администрации Парковского сельского поселения.</w:t>
      </w:r>
    </w:p>
    <w:p w14:paraId="64EDE4D4" w14:textId="564A54AA" w:rsidR="006B2E1F" w:rsidRPr="0001058C" w:rsidRDefault="006B2E1F" w:rsidP="007E4B17">
      <w:pPr>
        <w:ind w:firstLine="851"/>
        <w:jc w:val="both"/>
        <w:rPr>
          <w:sz w:val="28"/>
          <w:szCs w:val="28"/>
        </w:rPr>
      </w:pPr>
      <w:r w:rsidRPr="0001058C">
        <w:rPr>
          <w:sz w:val="28"/>
          <w:szCs w:val="28"/>
        </w:rPr>
        <w:t xml:space="preserve">В 2020 году этот проект впервые реализован в поселке Степном. По инициативе жителей, администрацией разработан проект благоустройства детской игровой площадки. Наша заявка была поддержана и </w:t>
      </w:r>
      <w:r w:rsidR="00290642" w:rsidRPr="0001058C">
        <w:rPr>
          <w:sz w:val="28"/>
          <w:szCs w:val="28"/>
        </w:rPr>
        <w:t>за счет средств краевого бюджета площадка построена. Весной текущего года планируем установить спортивное оборудование и новые футбольные ворота. Объе</w:t>
      </w:r>
      <w:r w:rsidR="004354B1" w:rsidRPr="0001058C">
        <w:rPr>
          <w:sz w:val="28"/>
          <w:szCs w:val="28"/>
        </w:rPr>
        <w:t>м</w:t>
      </w:r>
      <w:r w:rsidR="00290642" w:rsidRPr="0001058C">
        <w:rPr>
          <w:sz w:val="28"/>
          <w:szCs w:val="28"/>
        </w:rPr>
        <w:t xml:space="preserve"> финансирования составил </w:t>
      </w:r>
      <w:r w:rsidR="00290642" w:rsidRPr="0001058C">
        <w:rPr>
          <w:b/>
          <w:sz w:val="28"/>
          <w:szCs w:val="28"/>
          <w:u w:val="single"/>
        </w:rPr>
        <w:t>1258,7</w:t>
      </w:r>
      <w:r w:rsidR="00290642" w:rsidRPr="0001058C">
        <w:rPr>
          <w:sz w:val="28"/>
          <w:szCs w:val="28"/>
        </w:rPr>
        <w:t xml:space="preserve"> тыс. рублей.</w:t>
      </w:r>
    </w:p>
    <w:p w14:paraId="63D34B73" w14:textId="0B750FF0" w:rsidR="00290642" w:rsidRPr="0001058C" w:rsidRDefault="00290642" w:rsidP="007E4B17">
      <w:pPr>
        <w:ind w:firstLine="851"/>
        <w:jc w:val="both"/>
        <w:rPr>
          <w:sz w:val="28"/>
          <w:szCs w:val="28"/>
        </w:rPr>
      </w:pPr>
      <w:r w:rsidRPr="0001058C">
        <w:rPr>
          <w:sz w:val="28"/>
          <w:szCs w:val="28"/>
        </w:rPr>
        <w:t xml:space="preserve">Прошу депутатов, председателей территориального самоуправления и жителей изучить </w:t>
      </w:r>
      <w:r w:rsidR="00EA00F7" w:rsidRPr="0001058C">
        <w:rPr>
          <w:sz w:val="28"/>
          <w:szCs w:val="28"/>
        </w:rPr>
        <w:t>условия программы</w:t>
      </w:r>
      <w:r w:rsidRPr="0001058C">
        <w:rPr>
          <w:sz w:val="28"/>
          <w:szCs w:val="28"/>
        </w:rPr>
        <w:t>, провести работу среди населения</w:t>
      </w:r>
      <w:r w:rsidR="004354B1" w:rsidRPr="0001058C">
        <w:rPr>
          <w:sz w:val="28"/>
          <w:szCs w:val="28"/>
        </w:rPr>
        <w:t xml:space="preserve"> и </w:t>
      </w:r>
      <w:r w:rsidRPr="0001058C">
        <w:rPr>
          <w:sz w:val="28"/>
          <w:szCs w:val="28"/>
        </w:rPr>
        <w:t>обеспечить подготовку местных инициатив.</w:t>
      </w:r>
    </w:p>
    <w:p w14:paraId="0B8F2EDB" w14:textId="6C3D1D25" w:rsidR="00290642" w:rsidRPr="0001058C" w:rsidRDefault="00290642" w:rsidP="007E4B17">
      <w:pPr>
        <w:ind w:firstLine="851"/>
        <w:jc w:val="both"/>
        <w:rPr>
          <w:sz w:val="28"/>
          <w:szCs w:val="28"/>
        </w:rPr>
      </w:pPr>
      <w:r w:rsidRPr="0001058C">
        <w:rPr>
          <w:sz w:val="28"/>
          <w:szCs w:val="28"/>
        </w:rPr>
        <w:t xml:space="preserve">Общий объем затрат на </w:t>
      </w:r>
      <w:r w:rsidR="00B10D44" w:rsidRPr="0001058C">
        <w:rPr>
          <w:sz w:val="28"/>
          <w:szCs w:val="28"/>
        </w:rPr>
        <w:t>вышеуказанные проекты</w:t>
      </w:r>
      <w:r w:rsidRPr="0001058C">
        <w:rPr>
          <w:sz w:val="28"/>
          <w:szCs w:val="28"/>
        </w:rPr>
        <w:t xml:space="preserve"> составил </w:t>
      </w:r>
      <w:r w:rsidRPr="0001058C">
        <w:rPr>
          <w:b/>
          <w:sz w:val="28"/>
          <w:szCs w:val="28"/>
          <w:u w:val="single"/>
        </w:rPr>
        <w:t>4891,4</w:t>
      </w:r>
      <w:r w:rsidRPr="0001058C">
        <w:rPr>
          <w:sz w:val="28"/>
          <w:szCs w:val="28"/>
        </w:rPr>
        <w:t xml:space="preserve"> тыс. рублей.</w:t>
      </w:r>
    </w:p>
    <w:p w14:paraId="78A1FA41" w14:textId="2D869826" w:rsidR="00290642" w:rsidRPr="0001058C" w:rsidRDefault="00290642" w:rsidP="00D05659">
      <w:pPr>
        <w:ind w:firstLine="851"/>
        <w:jc w:val="both"/>
        <w:rPr>
          <w:sz w:val="28"/>
          <w:szCs w:val="28"/>
        </w:rPr>
      </w:pPr>
      <w:r w:rsidRPr="0001058C">
        <w:rPr>
          <w:sz w:val="28"/>
          <w:szCs w:val="28"/>
        </w:rPr>
        <w:t xml:space="preserve">Администрацией продолжена работа по обеспечению улиц освещением. Оборудованы светильниками ул. Королева и Егорова в п. Садовом и разъезд Ачкасово. Затрачено на освещение </w:t>
      </w:r>
      <w:r w:rsidRPr="0001058C">
        <w:rPr>
          <w:b/>
          <w:sz w:val="28"/>
          <w:szCs w:val="28"/>
          <w:u w:val="single"/>
        </w:rPr>
        <w:t>597,8</w:t>
      </w:r>
      <w:r w:rsidRPr="0001058C">
        <w:rPr>
          <w:sz w:val="28"/>
          <w:szCs w:val="28"/>
        </w:rPr>
        <w:t xml:space="preserve"> тыс. рублей.</w:t>
      </w:r>
      <w:r w:rsidR="00D05659" w:rsidRPr="0001058C">
        <w:rPr>
          <w:sz w:val="28"/>
          <w:szCs w:val="28"/>
        </w:rPr>
        <w:t xml:space="preserve"> Всего на </w:t>
      </w:r>
      <w:r w:rsidR="00EA00F7" w:rsidRPr="0001058C">
        <w:rPr>
          <w:sz w:val="28"/>
          <w:szCs w:val="28"/>
        </w:rPr>
        <w:t xml:space="preserve">содержание, </w:t>
      </w:r>
      <w:r w:rsidR="00812C5D" w:rsidRPr="0001058C">
        <w:rPr>
          <w:sz w:val="28"/>
          <w:szCs w:val="28"/>
        </w:rPr>
        <w:t>ремонт</w:t>
      </w:r>
      <w:r w:rsidR="00EA00F7" w:rsidRPr="0001058C">
        <w:rPr>
          <w:sz w:val="28"/>
          <w:szCs w:val="28"/>
        </w:rPr>
        <w:t xml:space="preserve"> и оплату</w:t>
      </w:r>
      <w:r w:rsidR="00812C5D" w:rsidRPr="0001058C">
        <w:rPr>
          <w:sz w:val="28"/>
          <w:szCs w:val="28"/>
        </w:rPr>
        <w:t xml:space="preserve"> </w:t>
      </w:r>
      <w:r w:rsidR="00D05659" w:rsidRPr="0001058C">
        <w:rPr>
          <w:sz w:val="28"/>
          <w:szCs w:val="28"/>
        </w:rPr>
        <w:t>улично</w:t>
      </w:r>
      <w:r w:rsidR="00812C5D" w:rsidRPr="0001058C">
        <w:rPr>
          <w:sz w:val="28"/>
          <w:szCs w:val="28"/>
        </w:rPr>
        <w:t>го</w:t>
      </w:r>
      <w:r w:rsidR="00D05659" w:rsidRPr="0001058C">
        <w:rPr>
          <w:sz w:val="28"/>
          <w:szCs w:val="28"/>
        </w:rPr>
        <w:t xml:space="preserve"> освещени</w:t>
      </w:r>
      <w:r w:rsidR="00812C5D" w:rsidRPr="0001058C">
        <w:rPr>
          <w:sz w:val="28"/>
          <w:szCs w:val="28"/>
        </w:rPr>
        <w:t>я</w:t>
      </w:r>
      <w:r w:rsidR="00D05659" w:rsidRPr="0001058C">
        <w:rPr>
          <w:sz w:val="28"/>
          <w:szCs w:val="28"/>
        </w:rPr>
        <w:t xml:space="preserve"> </w:t>
      </w:r>
      <w:r w:rsidR="00812C5D" w:rsidRPr="0001058C">
        <w:rPr>
          <w:sz w:val="28"/>
          <w:szCs w:val="28"/>
        </w:rPr>
        <w:t>израсходовано</w:t>
      </w:r>
      <w:r w:rsidR="00D05659" w:rsidRPr="0001058C">
        <w:rPr>
          <w:sz w:val="28"/>
          <w:szCs w:val="28"/>
        </w:rPr>
        <w:t xml:space="preserve"> </w:t>
      </w:r>
      <w:r w:rsidR="00D05659" w:rsidRPr="0001058C">
        <w:rPr>
          <w:b/>
          <w:sz w:val="28"/>
          <w:szCs w:val="28"/>
          <w:u w:val="single"/>
        </w:rPr>
        <w:t>2194,8</w:t>
      </w:r>
      <w:r w:rsidR="00D05659" w:rsidRPr="0001058C">
        <w:rPr>
          <w:sz w:val="28"/>
          <w:szCs w:val="28"/>
        </w:rPr>
        <w:t xml:space="preserve"> тыс. рублей.</w:t>
      </w:r>
      <w:r w:rsidRPr="0001058C">
        <w:rPr>
          <w:sz w:val="28"/>
          <w:szCs w:val="28"/>
        </w:rPr>
        <w:t xml:space="preserve"> </w:t>
      </w:r>
    </w:p>
    <w:p w14:paraId="55C84D00" w14:textId="75381ED2" w:rsidR="00AB4227" w:rsidRPr="0001058C" w:rsidRDefault="00F60D44" w:rsidP="00C67D77">
      <w:pPr>
        <w:pStyle w:val="a3"/>
        <w:ind w:firstLine="851"/>
        <w:jc w:val="both"/>
        <w:rPr>
          <w:rFonts w:ascii="Times New Roman" w:eastAsia="Calibri" w:hAnsi="Times New Roman" w:cs="Times New Roman"/>
          <w:sz w:val="28"/>
          <w:szCs w:val="28"/>
        </w:rPr>
      </w:pPr>
      <w:r w:rsidRPr="0001058C">
        <w:rPr>
          <w:rFonts w:ascii="Times New Roman" w:hAnsi="Times New Roman" w:cs="Times New Roman"/>
          <w:sz w:val="28"/>
          <w:szCs w:val="28"/>
        </w:rPr>
        <w:t xml:space="preserve">Муниципальное казенное учреждение «Центр развития поселения населения» </w:t>
      </w:r>
      <w:r w:rsidR="001D0BE3" w:rsidRPr="0001058C">
        <w:rPr>
          <w:rFonts w:ascii="Times New Roman" w:hAnsi="Times New Roman" w:cs="Times New Roman"/>
          <w:sz w:val="28"/>
          <w:szCs w:val="28"/>
        </w:rPr>
        <w:t xml:space="preserve">продолжило выполнять задачи по благоустройству и поддержанию порядка на территории поселения. Регулярно проводились работы </w:t>
      </w:r>
      <w:r w:rsidR="00C67D77" w:rsidRPr="0001058C">
        <w:rPr>
          <w:rFonts w:ascii="Times New Roman" w:hAnsi="Times New Roman" w:cs="Times New Roman"/>
          <w:sz w:val="28"/>
          <w:szCs w:val="28"/>
        </w:rPr>
        <w:t xml:space="preserve">по уборке улиц, покосу сорной растительности, содержанию автомобильных дорог и мест захоронения. </w:t>
      </w:r>
      <w:r w:rsidR="00AB4227" w:rsidRPr="0001058C">
        <w:rPr>
          <w:rFonts w:ascii="Times New Roman" w:eastAsia="Calibri" w:hAnsi="Times New Roman" w:cs="Times New Roman"/>
          <w:sz w:val="28"/>
          <w:szCs w:val="28"/>
        </w:rPr>
        <w:t xml:space="preserve">на улицах </w:t>
      </w:r>
      <w:r w:rsidR="00AB4227" w:rsidRPr="0001058C">
        <w:rPr>
          <w:rFonts w:ascii="Times New Roman" w:eastAsia="Calibri" w:hAnsi="Times New Roman" w:cs="Times New Roman"/>
          <w:sz w:val="28"/>
          <w:szCs w:val="28"/>
        </w:rPr>
        <w:lastRenderedPageBreak/>
        <w:t xml:space="preserve">поселения выполнены работы по замене   ламп освещения в количестве 254 шт., установлены светодиодные светильники 31 шт. (ул. Совхозная, ул. Волгоградская, </w:t>
      </w:r>
      <w:r w:rsidR="007C289F" w:rsidRPr="0001058C">
        <w:rPr>
          <w:rFonts w:ascii="Times New Roman" w:eastAsia="Calibri" w:hAnsi="Times New Roman" w:cs="Times New Roman"/>
          <w:sz w:val="28"/>
          <w:szCs w:val="28"/>
        </w:rPr>
        <w:t xml:space="preserve">               </w:t>
      </w:r>
      <w:r w:rsidR="00AB4227" w:rsidRPr="0001058C">
        <w:rPr>
          <w:rFonts w:ascii="Times New Roman" w:eastAsia="Calibri" w:hAnsi="Times New Roman" w:cs="Times New Roman"/>
          <w:sz w:val="28"/>
          <w:szCs w:val="28"/>
        </w:rPr>
        <w:t xml:space="preserve">ул. Гагарина, ул.  Цветочная, ул. Жукова, ул. Березовая, парк, пос. Шоссейный </w:t>
      </w:r>
      <w:r w:rsidR="007C289F" w:rsidRPr="0001058C">
        <w:rPr>
          <w:rFonts w:ascii="Times New Roman" w:eastAsia="Calibri" w:hAnsi="Times New Roman" w:cs="Times New Roman"/>
          <w:sz w:val="28"/>
          <w:szCs w:val="28"/>
        </w:rPr>
        <w:t xml:space="preserve">                 </w:t>
      </w:r>
      <w:r w:rsidR="00AB4227" w:rsidRPr="0001058C">
        <w:rPr>
          <w:rFonts w:ascii="Times New Roman" w:eastAsia="Calibri" w:hAnsi="Times New Roman" w:cs="Times New Roman"/>
          <w:sz w:val="28"/>
          <w:szCs w:val="28"/>
        </w:rPr>
        <w:t>ул. Молодежная, пос. Западный, ул. Мира,</w:t>
      </w:r>
      <w:r w:rsidR="007E4B17" w:rsidRPr="0001058C">
        <w:rPr>
          <w:rFonts w:ascii="Times New Roman" w:eastAsia="Calibri" w:hAnsi="Times New Roman" w:cs="Times New Roman"/>
          <w:sz w:val="28"/>
          <w:szCs w:val="28"/>
        </w:rPr>
        <w:t xml:space="preserve"> </w:t>
      </w:r>
      <w:r w:rsidR="00AB4227" w:rsidRPr="0001058C">
        <w:rPr>
          <w:rFonts w:ascii="Times New Roman" w:eastAsia="Calibri" w:hAnsi="Times New Roman" w:cs="Times New Roman"/>
          <w:sz w:val="28"/>
          <w:szCs w:val="28"/>
        </w:rPr>
        <w:t xml:space="preserve">ул. Железнодорожная, пос.  Степной </w:t>
      </w:r>
      <w:r w:rsidR="007C289F" w:rsidRPr="0001058C">
        <w:rPr>
          <w:rFonts w:ascii="Times New Roman" w:eastAsia="Calibri" w:hAnsi="Times New Roman" w:cs="Times New Roman"/>
          <w:sz w:val="28"/>
          <w:szCs w:val="28"/>
        </w:rPr>
        <w:t xml:space="preserve">                </w:t>
      </w:r>
      <w:r w:rsidR="00AB4227" w:rsidRPr="0001058C">
        <w:rPr>
          <w:rFonts w:ascii="Times New Roman" w:eastAsia="Calibri" w:hAnsi="Times New Roman" w:cs="Times New Roman"/>
          <w:sz w:val="28"/>
          <w:szCs w:val="28"/>
        </w:rPr>
        <w:t xml:space="preserve">ул. Садовая,) и закуплено электрооборудование на сумму 163 024 руб. </w:t>
      </w:r>
    </w:p>
    <w:p w14:paraId="003EE068" w14:textId="77777777" w:rsidR="00C67D77" w:rsidRPr="0001058C" w:rsidRDefault="00C67D77" w:rsidP="00C67D77">
      <w:pPr>
        <w:pStyle w:val="a3"/>
        <w:ind w:firstLine="851"/>
        <w:jc w:val="both"/>
        <w:rPr>
          <w:rFonts w:ascii="Times New Roman" w:hAnsi="Times New Roman" w:cs="Times New Roman"/>
          <w:sz w:val="28"/>
          <w:szCs w:val="28"/>
        </w:rPr>
      </w:pPr>
      <w:r w:rsidRPr="0001058C">
        <w:rPr>
          <w:rFonts w:ascii="Times New Roman" w:hAnsi="Times New Roman" w:cs="Times New Roman"/>
          <w:sz w:val="28"/>
          <w:szCs w:val="28"/>
        </w:rPr>
        <w:t xml:space="preserve">Выполнены работы по санитарной и омолаживающей обрезке </w:t>
      </w:r>
      <w:r w:rsidR="00AB4227" w:rsidRPr="0001058C">
        <w:rPr>
          <w:rFonts w:ascii="Times New Roman" w:hAnsi="Times New Roman" w:cs="Times New Roman"/>
          <w:sz w:val="28"/>
          <w:szCs w:val="28"/>
        </w:rPr>
        <w:t>94</w:t>
      </w:r>
      <w:r w:rsidRPr="0001058C">
        <w:rPr>
          <w:rFonts w:ascii="Times New Roman" w:hAnsi="Times New Roman" w:cs="Times New Roman"/>
          <w:sz w:val="28"/>
          <w:szCs w:val="28"/>
        </w:rPr>
        <w:t xml:space="preserve"> деревьев, проведена рубка </w:t>
      </w:r>
      <w:r w:rsidR="00AB4227" w:rsidRPr="0001058C">
        <w:rPr>
          <w:rFonts w:ascii="Times New Roman" w:hAnsi="Times New Roman" w:cs="Times New Roman"/>
          <w:sz w:val="28"/>
          <w:szCs w:val="28"/>
        </w:rPr>
        <w:t>23</w:t>
      </w:r>
      <w:r w:rsidRPr="0001058C">
        <w:rPr>
          <w:rFonts w:ascii="Times New Roman" w:hAnsi="Times New Roman" w:cs="Times New Roman"/>
          <w:sz w:val="28"/>
          <w:szCs w:val="28"/>
        </w:rPr>
        <w:t xml:space="preserve"> аварийных деревьев.</w:t>
      </w:r>
    </w:p>
    <w:p w14:paraId="07339C60" w14:textId="3C63A0EF" w:rsidR="00C67D77" w:rsidRPr="0001058C" w:rsidRDefault="00EB2444" w:rsidP="00C67D77">
      <w:pPr>
        <w:pStyle w:val="a3"/>
        <w:ind w:firstLine="851"/>
        <w:jc w:val="both"/>
        <w:rPr>
          <w:rFonts w:ascii="Times New Roman" w:hAnsi="Times New Roman" w:cs="Times New Roman"/>
          <w:sz w:val="28"/>
          <w:szCs w:val="28"/>
        </w:rPr>
      </w:pPr>
      <w:r w:rsidRPr="0001058C">
        <w:rPr>
          <w:rFonts w:ascii="Times New Roman" w:hAnsi="Times New Roman" w:cs="Times New Roman"/>
          <w:sz w:val="28"/>
          <w:szCs w:val="28"/>
        </w:rPr>
        <w:t xml:space="preserve">В целях озеленения было высажено </w:t>
      </w:r>
      <w:r w:rsidR="00AB4227" w:rsidRPr="0001058C">
        <w:rPr>
          <w:rFonts w:ascii="Times New Roman" w:hAnsi="Times New Roman" w:cs="Times New Roman"/>
          <w:sz w:val="28"/>
          <w:szCs w:val="28"/>
        </w:rPr>
        <w:t>141</w:t>
      </w:r>
      <w:r w:rsidRPr="0001058C">
        <w:rPr>
          <w:rFonts w:ascii="Times New Roman" w:hAnsi="Times New Roman" w:cs="Times New Roman"/>
          <w:sz w:val="28"/>
          <w:szCs w:val="28"/>
        </w:rPr>
        <w:t xml:space="preserve"> дерев</w:t>
      </w:r>
      <w:r w:rsidR="00AB4227" w:rsidRPr="0001058C">
        <w:rPr>
          <w:rFonts w:ascii="Times New Roman" w:hAnsi="Times New Roman" w:cs="Times New Roman"/>
          <w:sz w:val="28"/>
          <w:szCs w:val="28"/>
        </w:rPr>
        <w:t>о, 886 саженцев</w:t>
      </w:r>
      <w:r w:rsidRPr="0001058C">
        <w:rPr>
          <w:rFonts w:ascii="Times New Roman" w:hAnsi="Times New Roman" w:cs="Times New Roman"/>
          <w:sz w:val="28"/>
          <w:szCs w:val="28"/>
        </w:rPr>
        <w:t xml:space="preserve"> кустарников</w:t>
      </w:r>
      <w:r w:rsidR="00AB4227" w:rsidRPr="0001058C">
        <w:rPr>
          <w:rFonts w:ascii="Times New Roman" w:hAnsi="Times New Roman" w:cs="Times New Roman"/>
          <w:sz w:val="28"/>
          <w:szCs w:val="28"/>
        </w:rPr>
        <w:t xml:space="preserve"> и</w:t>
      </w:r>
      <w:r w:rsidR="00EA00F7" w:rsidRPr="0001058C">
        <w:rPr>
          <w:rFonts w:ascii="Times New Roman" w:hAnsi="Times New Roman" w:cs="Times New Roman"/>
          <w:sz w:val="28"/>
          <w:szCs w:val="28"/>
        </w:rPr>
        <w:t xml:space="preserve"> </w:t>
      </w:r>
      <w:r w:rsidR="00AB4227" w:rsidRPr="0001058C">
        <w:rPr>
          <w:rFonts w:ascii="Times New Roman" w:hAnsi="Times New Roman" w:cs="Times New Roman"/>
          <w:sz w:val="28"/>
          <w:szCs w:val="28"/>
        </w:rPr>
        <w:t>3668</w:t>
      </w:r>
      <w:r w:rsidRPr="0001058C">
        <w:rPr>
          <w:rFonts w:ascii="Times New Roman" w:hAnsi="Times New Roman" w:cs="Times New Roman"/>
          <w:sz w:val="28"/>
          <w:szCs w:val="28"/>
        </w:rPr>
        <w:t xml:space="preserve"> цветов.</w:t>
      </w:r>
    </w:p>
    <w:p w14:paraId="1C4914E1" w14:textId="466FD28C" w:rsidR="003011CD" w:rsidRPr="0001058C" w:rsidRDefault="003011CD" w:rsidP="00C67D77">
      <w:pPr>
        <w:pStyle w:val="a3"/>
        <w:ind w:firstLine="851"/>
        <w:jc w:val="both"/>
        <w:rPr>
          <w:rFonts w:ascii="Times New Roman" w:hAnsi="Times New Roman" w:cs="Times New Roman"/>
          <w:sz w:val="28"/>
          <w:szCs w:val="28"/>
        </w:rPr>
      </w:pPr>
      <w:r w:rsidRPr="0001058C">
        <w:rPr>
          <w:rFonts w:ascii="Times New Roman" w:hAnsi="Times New Roman" w:cs="Times New Roman"/>
          <w:sz w:val="28"/>
          <w:szCs w:val="28"/>
        </w:rPr>
        <w:t>Всего н</w:t>
      </w:r>
      <w:r w:rsidR="00B6239A" w:rsidRPr="0001058C">
        <w:rPr>
          <w:rFonts w:ascii="Times New Roman" w:hAnsi="Times New Roman" w:cs="Times New Roman"/>
          <w:sz w:val="28"/>
          <w:szCs w:val="28"/>
        </w:rPr>
        <w:t>а</w:t>
      </w:r>
      <w:r w:rsidRPr="0001058C">
        <w:rPr>
          <w:rFonts w:ascii="Times New Roman" w:hAnsi="Times New Roman" w:cs="Times New Roman"/>
          <w:sz w:val="28"/>
          <w:szCs w:val="28"/>
        </w:rPr>
        <w:t xml:space="preserve"> содержание «Центра развития поселения» </w:t>
      </w:r>
      <w:r w:rsidR="004354B1" w:rsidRPr="0001058C">
        <w:rPr>
          <w:rFonts w:ascii="Times New Roman" w:hAnsi="Times New Roman" w:cs="Times New Roman"/>
          <w:sz w:val="28"/>
          <w:szCs w:val="28"/>
        </w:rPr>
        <w:t xml:space="preserve">затрачено </w:t>
      </w:r>
      <w:r w:rsidR="003212CE" w:rsidRPr="0001058C">
        <w:rPr>
          <w:rFonts w:ascii="Times New Roman" w:hAnsi="Times New Roman" w:cs="Times New Roman"/>
          <w:b/>
          <w:sz w:val="28"/>
          <w:szCs w:val="28"/>
          <w:u w:val="single"/>
        </w:rPr>
        <w:t>9643,9</w:t>
      </w:r>
      <w:r w:rsidR="00B6239A" w:rsidRPr="0001058C">
        <w:rPr>
          <w:rFonts w:ascii="Times New Roman" w:hAnsi="Times New Roman" w:cs="Times New Roman"/>
          <w:sz w:val="28"/>
          <w:szCs w:val="28"/>
        </w:rPr>
        <w:t xml:space="preserve"> тыс. рублей.</w:t>
      </w:r>
    </w:p>
    <w:p w14:paraId="3D4FAF47" w14:textId="6F97D57D" w:rsidR="00812C5D" w:rsidRPr="0001058C" w:rsidRDefault="00812C5D" w:rsidP="00812C5D">
      <w:pPr>
        <w:pStyle w:val="a3"/>
        <w:ind w:firstLine="851"/>
        <w:jc w:val="center"/>
        <w:rPr>
          <w:rFonts w:ascii="Times New Roman" w:hAnsi="Times New Roman" w:cs="Times New Roman"/>
          <w:sz w:val="28"/>
          <w:szCs w:val="28"/>
        </w:rPr>
      </w:pPr>
      <w:r w:rsidRPr="0001058C">
        <w:rPr>
          <w:rFonts w:ascii="Times New Roman" w:hAnsi="Times New Roman" w:cs="Times New Roman"/>
          <w:sz w:val="28"/>
          <w:szCs w:val="28"/>
        </w:rPr>
        <w:t>Уважаемые депутаты!</w:t>
      </w:r>
    </w:p>
    <w:p w14:paraId="0E543751" w14:textId="77777777" w:rsidR="00EA00F7" w:rsidRPr="0001058C" w:rsidRDefault="00F57542" w:rsidP="00C67D77">
      <w:pPr>
        <w:pStyle w:val="a3"/>
        <w:ind w:firstLine="851"/>
        <w:jc w:val="both"/>
        <w:rPr>
          <w:rFonts w:ascii="Times New Roman" w:hAnsi="Times New Roman" w:cs="Times New Roman"/>
          <w:sz w:val="28"/>
          <w:szCs w:val="28"/>
        </w:rPr>
      </w:pPr>
      <w:r w:rsidRPr="0001058C">
        <w:rPr>
          <w:rFonts w:ascii="Times New Roman" w:hAnsi="Times New Roman" w:cs="Times New Roman"/>
          <w:sz w:val="28"/>
          <w:szCs w:val="28"/>
        </w:rPr>
        <w:t xml:space="preserve">Жители поселения продолжали активно обращаться в администрацию Парковского сельского поселения с заявлениями по различным вопросам. Выражаю благодарность за конкретные и деловые предложения, проблемные </w:t>
      </w:r>
      <w:r w:rsidR="00ED0E46" w:rsidRPr="0001058C">
        <w:rPr>
          <w:rFonts w:ascii="Times New Roman" w:hAnsi="Times New Roman" w:cs="Times New Roman"/>
          <w:sz w:val="28"/>
          <w:szCs w:val="28"/>
        </w:rPr>
        <w:t xml:space="preserve">вопросы с которыми обращались граждане. </w:t>
      </w:r>
    </w:p>
    <w:p w14:paraId="3AB2C22C" w14:textId="4C7228C4" w:rsidR="00F57542" w:rsidRPr="0001058C" w:rsidRDefault="00ED0E46" w:rsidP="00C67D77">
      <w:pPr>
        <w:pStyle w:val="a3"/>
        <w:ind w:firstLine="851"/>
        <w:jc w:val="both"/>
        <w:rPr>
          <w:rFonts w:ascii="Times New Roman" w:hAnsi="Times New Roman" w:cs="Times New Roman"/>
          <w:sz w:val="28"/>
          <w:szCs w:val="28"/>
        </w:rPr>
      </w:pPr>
      <w:r w:rsidRPr="0001058C">
        <w:rPr>
          <w:rFonts w:ascii="Times New Roman" w:hAnsi="Times New Roman" w:cs="Times New Roman"/>
          <w:sz w:val="28"/>
          <w:szCs w:val="28"/>
        </w:rPr>
        <w:t xml:space="preserve">Количество обращений </w:t>
      </w:r>
      <w:r w:rsidR="00C17249" w:rsidRPr="0001058C">
        <w:rPr>
          <w:rFonts w:ascii="Times New Roman" w:hAnsi="Times New Roman" w:cs="Times New Roman"/>
          <w:sz w:val="28"/>
          <w:szCs w:val="28"/>
        </w:rPr>
        <w:t>по сравнению с прошлым годом снизилось. В 2020 году в администрацию Паркового сельского поселения поступило 109</w:t>
      </w:r>
      <w:r w:rsidR="004354B1" w:rsidRPr="0001058C">
        <w:rPr>
          <w:rFonts w:ascii="Times New Roman" w:hAnsi="Times New Roman" w:cs="Times New Roman"/>
          <w:sz w:val="28"/>
          <w:szCs w:val="28"/>
        </w:rPr>
        <w:t xml:space="preserve"> </w:t>
      </w:r>
      <w:r w:rsidR="00C17249" w:rsidRPr="0001058C">
        <w:rPr>
          <w:rFonts w:ascii="Times New Roman" w:hAnsi="Times New Roman" w:cs="Times New Roman"/>
          <w:sz w:val="28"/>
          <w:szCs w:val="28"/>
        </w:rPr>
        <w:t>обращений</w:t>
      </w:r>
      <w:r w:rsidR="00B6239A" w:rsidRPr="0001058C">
        <w:rPr>
          <w:rFonts w:ascii="Times New Roman" w:hAnsi="Times New Roman" w:cs="Times New Roman"/>
          <w:sz w:val="28"/>
          <w:szCs w:val="28"/>
        </w:rPr>
        <w:t xml:space="preserve"> (2019 год – 206 обращений). </w:t>
      </w:r>
      <w:r w:rsidR="00EA00F7" w:rsidRPr="0001058C">
        <w:rPr>
          <w:rFonts w:ascii="Times New Roman" w:hAnsi="Times New Roman" w:cs="Times New Roman"/>
          <w:sz w:val="28"/>
          <w:szCs w:val="28"/>
        </w:rPr>
        <w:t xml:space="preserve">Считаю, что снижение обращений </w:t>
      </w:r>
      <w:r w:rsidR="00B6239A" w:rsidRPr="0001058C">
        <w:rPr>
          <w:rFonts w:ascii="Times New Roman" w:hAnsi="Times New Roman" w:cs="Times New Roman"/>
          <w:sz w:val="28"/>
          <w:szCs w:val="28"/>
        </w:rPr>
        <w:t>вызвано в первую очередь запретом на личный прием в условиях пандемии и</w:t>
      </w:r>
      <w:r w:rsidR="004354B1" w:rsidRPr="0001058C">
        <w:rPr>
          <w:rFonts w:ascii="Times New Roman" w:hAnsi="Times New Roman" w:cs="Times New Roman"/>
          <w:sz w:val="28"/>
          <w:szCs w:val="28"/>
        </w:rPr>
        <w:t xml:space="preserve"> переориентированием граждан прежде</w:t>
      </w:r>
      <w:r w:rsidR="00EA00F7" w:rsidRPr="0001058C">
        <w:rPr>
          <w:rFonts w:ascii="Times New Roman" w:hAnsi="Times New Roman" w:cs="Times New Roman"/>
          <w:sz w:val="28"/>
          <w:szCs w:val="28"/>
        </w:rPr>
        <w:t xml:space="preserve"> всего</w:t>
      </w:r>
      <w:r w:rsidR="004354B1" w:rsidRPr="0001058C">
        <w:rPr>
          <w:rFonts w:ascii="Times New Roman" w:hAnsi="Times New Roman" w:cs="Times New Roman"/>
          <w:sz w:val="28"/>
          <w:szCs w:val="28"/>
        </w:rPr>
        <w:t xml:space="preserve"> на </w:t>
      </w:r>
      <w:r w:rsidR="00B6239A" w:rsidRPr="0001058C">
        <w:rPr>
          <w:rFonts w:ascii="Times New Roman" w:hAnsi="Times New Roman" w:cs="Times New Roman"/>
          <w:sz w:val="28"/>
          <w:szCs w:val="28"/>
        </w:rPr>
        <w:t>заботу о своем здоровье и своих близких.</w:t>
      </w:r>
    </w:p>
    <w:p w14:paraId="76CFE1EE" w14:textId="77777777" w:rsidR="00ED0E46" w:rsidRPr="0001058C" w:rsidRDefault="00ED0E46" w:rsidP="00C67D77">
      <w:pPr>
        <w:pStyle w:val="a3"/>
        <w:ind w:firstLine="851"/>
        <w:jc w:val="both"/>
        <w:rPr>
          <w:rFonts w:ascii="Times New Roman" w:hAnsi="Times New Roman" w:cs="Times New Roman"/>
          <w:sz w:val="28"/>
          <w:szCs w:val="28"/>
        </w:rPr>
      </w:pPr>
      <w:r w:rsidRPr="0001058C">
        <w:rPr>
          <w:rFonts w:ascii="Times New Roman" w:hAnsi="Times New Roman" w:cs="Times New Roman"/>
          <w:sz w:val="28"/>
          <w:szCs w:val="28"/>
        </w:rPr>
        <w:t>Граждан волнуют вопросы:</w:t>
      </w:r>
    </w:p>
    <w:p w14:paraId="201B6066" w14:textId="5292CF21" w:rsidR="00ED0E46" w:rsidRPr="0001058C" w:rsidRDefault="00ED0E46" w:rsidP="00EA00F7">
      <w:pPr>
        <w:pStyle w:val="a3"/>
        <w:ind w:firstLine="709"/>
        <w:jc w:val="both"/>
        <w:rPr>
          <w:rFonts w:ascii="Times New Roman" w:hAnsi="Times New Roman" w:cs="Times New Roman"/>
          <w:sz w:val="28"/>
          <w:szCs w:val="28"/>
        </w:rPr>
      </w:pPr>
      <w:r w:rsidRPr="0001058C">
        <w:rPr>
          <w:rFonts w:ascii="Times New Roman" w:hAnsi="Times New Roman" w:cs="Times New Roman"/>
          <w:sz w:val="28"/>
          <w:szCs w:val="28"/>
        </w:rPr>
        <w:t xml:space="preserve">жилищно-коммунального хозяйства – </w:t>
      </w:r>
      <w:r w:rsidR="00C17249" w:rsidRPr="0001058C">
        <w:rPr>
          <w:rFonts w:ascii="Times New Roman" w:hAnsi="Times New Roman" w:cs="Times New Roman"/>
          <w:sz w:val="28"/>
          <w:szCs w:val="28"/>
        </w:rPr>
        <w:t>78</w:t>
      </w:r>
      <w:r w:rsidRPr="0001058C">
        <w:rPr>
          <w:rFonts w:ascii="Times New Roman" w:hAnsi="Times New Roman" w:cs="Times New Roman"/>
          <w:sz w:val="28"/>
          <w:szCs w:val="28"/>
        </w:rPr>
        <w:t xml:space="preserve"> обращений;</w:t>
      </w:r>
    </w:p>
    <w:p w14:paraId="554DE320" w14:textId="77777777" w:rsidR="00ED0E46" w:rsidRPr="0001058C" w:rsidRDefault="00ED0E46" w:rsidP="00EA00F7">
      <w:pPr>
        <w:pStyle w:val="a3"/>
        <w:ind w:firstLine="709"/>
        <w:jc w:val="both"/>
        <w:rPr>
          <w:rFonts w:ascii="Times New Roman" w:hAnsi="Times New Roman" w:cs="Times New Roman"/>
          <w:sz w:val="28"/>
          <w:szCs w:val="28"/>
        </w:rPr>
      </w:pPr>
      <w:r w:rsidRPr="0001058C">
        <w:rPr>
          <w:rFonts w:ascii="Times New Roman" w:hAnsi="Times New Roman" w:cs="Times New Roman"/>
          <w:sz w:val="28"/>
          <w:szCs w:val="28"/>
        </w:rPr>
        <w:t xml:space="preserve">транспорта и дорожного хозяйства – </w:t>
      </w:r>
      <w:r w:rsidR="00C17249" w:rsidRPr="0001058C">
        <w:rPr>
          <w:rFonts w:ascii="Times New Roman" w:hAnsi="Times New Roman" w:cs="Times New Roman"/>
          <w:sz w:val="28"/>
          <w:szCs w:val="28"/>
        </w:rPr>
        <w:t>6</w:t>
      </w:r>
      <w:r w:rsidRPr="0001058C">
        <w:rPr>
          <w:rFonts w:ascii="Times New Roman" w:hAnsi="Times New Roman" w:cs="Times New Roman"/>
          <w:sz w:val="28"/>
          <w:szCs w:val="28"/>
        </w:rPr>
        <w:t xml:space="preserve"> обращений;</w:t>
      </w:r>
    </w:p>
    <w:p w14:paraId="280F13B3" w14:textId="77777777" w:rsidR="00ED0E46" w:rsidRPr="0001058C" w:rsidRDefault="00C17249" w:rsidP="00EA00F7">
      <w:pPr>
        <w:pStyle w:val="a3"/>
        <w:ind w:firstLine="709"/>
        <w:jc w:val="both"/>
        <w:rPr>
          <w:rFonts w:ascii="Times New Roman" w:hAnsi="Times New Roman" w:cs="Times New Roman"/>
          <w:sz w:val="28"/>
          <w:szCs w:val="28"/>
        </w:rPr>
      </w:pPr>
      <w:r w:rsidRPr="0001058C">
        <w:rPr>
          <w:rFonts w:ascii="Times New Roman" w:hAnsi="Times New Roman" w:cs="Times New Roman"/>
          <w:sz w:val="28"/>
          <w:szCs w:val="28"/>
        </w:rPr>
        <w:t>комплексное благоустройство</w:t>
      </w:r>
      <w:r w:rsidR="00ED0E46" w:rsidRPr="0001058C">
        <w:rPr>
          <w:rFonts w:ascii="Times New Roman" w:hAnsi="Times New Roman" w:cs="Times New Roman"/>
          <w:sz w:val="28"/>
          <w:szCs w:val="28"/>
        </w:rPr>
        <w:t xml:space="preserve"> – 6 обращений.</w:t>
      </w:r>
    </w:p>
    <w:p w14:paraId="4755A88F" w14:textId="175BB7E1" w:rsidR="00EA00F7" w:rsidRPr="0001058C" w:rsidRDefault="00EA00F7" w:rsidP="00EA00F7">
      <w:pPr>
        <w:pStyle w:val="a3"/>
        <w:ind w:firstLine="709"/>
        <w:jc w:val="both"/>
        <w:rPr>
          <w:rFonts w:ascii="Times New Roman" w:hAnsi="Times New Roman" w:cs="Times New Roman"/>
          <w:sz w:val="28"/>
          <w:szCs w:val="28"/>
        </w:rPr>
      </w:pPr>
      <w:r w:rsidRPr="0001058C">
        <w:rPr>
          <w:rFonts w:ascii="Times New Roman" w:hAnsi="Times New Roman" w:cs="Times New Roman"/>
          <w:sz w:val="28"/>
          <w:szCs w:val="28"/>
        </w:rPr>
        <w:t>Более подробная информация о поступивших обращениях и их рассмотрении размещена на официальном сайте Парковского сельского поселения Тихорецкого района.</w:t>
      </w:r>
    </w:p>
    <w:p w14:paraId="05661F46" w14:textId="1AF9404C" w:rsidR="008E59FB" w:rsidRPr="0001058C" w:rsidRDefault="00D75412" w:rsidP="00B10D44">
      <w:pPr>
        <w:ind w:firstLine="709"/>
        <w:jc w:val="both"/>
        <w:rPr>
          <w:sz w:val="28"/>
          <w:szCs w:val="28"/>
        </w:rPr>
      </w:pPr>
      <w:r w:rsidRPr="0001058C">
        <w:rPr>
          <w:sz w:val="28"/>
          <w:szCs w:val="28"/>
        </w:rPr>
        <w:t>Продолжило работу муниципальное казенное учреждение «Спортивный зал</w:t>
      </w:r>
      <w:r w:rsidR="002A4C4F">
        <w:rPr>
          <w:sz w:val="28"/>
          <w:szCs w:val="28"/>
        </w:rPr>
        <w:t xml:space="preserve">                   </w:t>
      </w:r>
      <w:r w:rsidRPr="0001058C">
        <w:rPr>
          <w:sz w:val="28"/>
          <w:szCs w:val="28"/>
        </w:rPr>
        <w:t xml:space="preserve"> п. Парковый».Это базовое учреждение как для детских спортивных школ района, так и для занятий учащихся средней школы № 18. </w:t>
      </w:r>
    </w:p>
    <w:p w14:paraId="39CA6D8A" w14:textId="6F92753F" w:rsidR="008E59FB" w:rsidRPr="0001058C" w:rsidRDefault="008E59FB" w:rsidP="008E59FB">
      <w:pPr>
        <w:ind w:firstLine="709"/>
        <w:jc w:val="both"/>
        <w:rPr>
          <w:sz w:val="28"/>
          <w:szCs w:val="28"/>
        </w:rPr>
      </w:pPr>
      <w:r w:rsidRPr="0001058C">
        <w:rPr>
          <w:sz w:val="28"/>
          <w:szCs w:val="28"/>
        </w:rPr>
        <w:t>Проводились соревнования в открытом турнире Тихорецкого района</w:t>
      </w:r>
      <w:r w:rsidR="00D05659" w:rsidRPr="0001058C">
        <w:rPr>
          <w:sz w:val="28"/>
          <w:szCs w:val="28"/>
        </w:rPr>
        <w:t xml:space="preserve"> </w:t>
      </w:r>
      <w:r w:rsidRPr="0001058C">
        <w:rPr>
          <w:sz w:val="28"/>
          <w:szCs w:val="28"/>
        </w:rPr>
        <w:t xml:space="preserve">по художественной гимнастике «Зимняя сказка», участники принимали участие со всего Тихорецкого района. Успешно выступили гимнасты Парковского сельского поселения Тихорецкого района: </w:t>
      </w:r>
    </w:p>
    <w:p w14:paraId="25D907F3" w14:textId="77777777" w:rsidR="008E59FB" w:rsidRPr="0001058C" w:rsidRDefault="008E59FB" w:rsidP="008E59FB">
      <w:pPr>
        <w:ind w:firstLine="709"/>
        <w:jc w:val="both"/>
        <w:rPr>
          <w:sz w:val="28"/>
          <w:szCs w:val="28"/>
        </w:rPr>
      </w:pPr>
      <w:r w:rsidRPr="0001058C">
        <w:rPr>
          <w:sz w:val="28"/>
          <w:szCs w:val="28"/>
        </w:rPr>
        <w:t>Порошин</w:t>
      </w:r>
      <w:r w:rsidR="003212CE" w:rsidRPr="0001058C">
        <w:rPr>
          <w:sz w:val="28"/>
          <w:szCs w:val="28"/>
        </w:rPr>
        <w:t>а</w:t>
      </w:r>
      <w:r w:rsidRPr="0001058C">
        <w:rPr>
          <w:sz w:val="28"/>
          <w:szCs w:val="28"/>
        </w:rPr>
        <w:t xml:space="preserve"> Богдан</w:t>
      </w:r>
      <w:r w:rsidR="003212CE" w:rsidRPr="0001058C">
        <w:rPr>
          <w:sz w:val="28"/>
          <w:szCs w:val="28"/>
        </w:rPr>
        <w:t>а</w:t>
      </w:r>
      <w:r w:rsidRPr="0001058C">
        <w:rPr>
          <w:sz w:val="28"/>
          <w:szCs w:val="28"/>
        </w:rPr>
        <w:t xml:space="preserve"> – 1 место, 2 – й спортивный разряд; </w:t>
      </w:r>
    </w:p>
    <w:p w14:paraId="1212AD54" w14:textId="77777777" w:rsidR="008E59FB" w:rsidRPr="0001058C" w:rsidRDefault="008E59FB" w:rsidP="008E59FB">
      <w:pPr>
        <w:ind w:firstLine="709"/>
        <w:jc w:val="both"/>
        <w:rPr>
          <w:sz w:val="28"/>
          <w:szCs w:val="28"/>
        </w:rPr>
      </w:pPr>
      <w:r w:rsidRPr="0001058C">
        <w:rPr>
          <w:sz w:val="28"/>
          <w:szCs w:val="28"/>
        </w:rPr>
        <w:t>Куцова Ангелина – 1 место, 3-й спортивный разряд;</w:t>
      </w:r>
    </w:p>
    <w:p w14:paraId="71901DE5" w14:textId="77777777" w:rsidR="008E59FB" w:rsidRPr="0001058C" w:rsidRDefault="008E59FB" w:rsidP="008E59FB">
      <w:pPr>
        <w:ind w:firstLine="709"/>
        <w:jc w:val="both"/>
        <w:rPr>
          <w:sz w:val="28"/>
          <w:szCs w:val="28"/>
        </w:rPr>
      </w:pPr>
      <w:r w:rsidRPr="0001058C">
        <w:rPr>
          <w:sz w:val="28"/>
          <w:szCs w:val="28"/>
        </w:rPr>
        <w:t>Антоян Алина – 1 место, 1-й юношеский разряд;</w:t>
      </w:r>
    </w:p>
    <w:p w14:paraId="40D7C4BD" w14:textId="77777777" w:rsidR="008E59FB" w:rsidRPr="0001058C" w:rsidRDefault="008E59FB" w:rsidP="008E59FB">
      <w:pPr>
        <w:ind w:firstLine="709"/>
        <w:jc w:val="both"/>
        <w:rPr>
          <w:sz w:val="28"/>
          <w:szCs w:val="28"/>
        </w:rPr>
      </w:pPr>
      <w:r w:rsidRPr="0001058C">
        <w:rPr>
          <w:sz w:val="28"/>
          <w:szCs w:val="28"/>
        </w:rPr>
        <w:t>Исмаилова Ильви</w:t>
      </w:r>
      <w:r w:rsidR="003212CE" w:rsidRPr="0001058C">
        <w:rPr>
          <w:sz w:val="28"/>
          <w:szCs w:val="28"/>
        </w:rPr>
        <w:t>н</w:t>
      </w:r>
      <w:r w:rsidRPr="0001058C">
        <w:rPr>
          <w:sz w:val="28"/>
          <w:szCs w:val="28"/>
        </w:rPr>
        <w:t>а – 1 место ,2-й юношеский разряд;</w:t>
      </w:r>
    </w:p>
    <w:p w14:paraId="30A36BE4" w14:textId="77777777" w:rsidR="008E59FB" w:rsidRPr="0001058C" w:rsidRDefault="008E59FB" w:rsidP="008E59FB">
      <w:pPr>
        <w:ind w:firstLine="709"/>
        <w:jc w:val="both"/>
        <w:rPr>
          <w:sz w:val="28"/>
          <w:szCs w:val="28"/>
        </w:rPr>
      </w:pPr>
      <w:r w:rsidRPr="0001058C">
        <w:rPr>
          <w:sz w:val="28"/>
          <w:szCs w:val="28"/>
        </w:rPr>
        <w:t>Тренер преподаватель ДЮСШ Виктория – Бабышева Ольга Геннадьевна;</w:t>
      </w:r>
    </w:p>
    <w:p w14:paraId="086ECC85" w14:textId="77777777" w:rsidR="008E59FB" w:rsidRPr="0001058C" w:rsidRDefault="008E59FB" w:rsidP="008E59FB">
      <w:pPr>
        <w:ind w:firstLine="709"/>
        <w:jc w:val="both"/>
        <w:rPr>
          <w:sz w:val="28"/>
          <w:szCs w:val="28"/>
        </w:rPr>
      </w:pPr>
      <w:r w:rsidRPr="0001058C">
        <w:rPr>
          <w:sz w:val="28"/>
          <w:szCs w:val="28"/>
        </w:rPr>
        <w:t>Общее количество занимающихся на базе спортивного зала поселка Паркового – более 200 человек.</w:t>
      </w:r>
    </w:p>
    <w:p w14:paraId="1DA8B0C2" w14:textId="77777777" w:rsidR="008E59FB" w:rsidRPr="0001058C" w:rsidRDefault="008E59FB" w:rsidP="008E59FB">
      <w:pPr>
        <w:ind w:firstLine="709"/>
        <w:jc w:val="both"/>
        <w:rPr>
          <w:sz w:val="28"/>
          <w:szCs w:val="28"/>
        </w:rPr>
      </w:pPr>
      <w:r w:rsidRPr="0001058C">
        <w:rPr>
          <w:sz w:val="28"/>
          <w:szCs w:val="28"/>
        </w:rPr>
        <w:t>На базе спортивного зала проводился зимний Чемпионат по мини-футболу среди любительских команд муниципального образования Тихорецкий район.</w:t>
      </w:r>
    </w:p>
    <w:p w14:paraId="6B91BCEB" w14:textId="3908A17E" w:rsidR="008E59FB" w:rsidRPr="0001058C" w:rsidRDefault="008E59FB" w:rsidP="008E59FB">
      <w:pPr>
        <w:ind w:firstLine="709"/>
        <w:jc w:val="both"/>
        <w:rPr>
          <w:sz w:val="28"/>
          <w:szCs w:val="28"/>
        </w:rPr>
      </w:pPr>
      <w:r w:rsidRPr="0001058C">
        <w:rPr>
          <w:sz w:val="28"/>
          <w:szCs w:val="28"/>
        </w:rPr>
        <w:t>В связи с пандемией коронавируса количест</w:t>
      </w:r>
      <w:r w:rsidR="004354B1" w:rsidRPr="0001058C">
        <w:rPr>
          <w:sz w:val="28"/>
          <w:szCs w:val="28"/>
        </w:rPr>
        <w:t xml:space="preserve">во спортивных мероприятий </w:t>
      </w:r>
      <w:r w:rsidRPr="0001058C">
        <w:rPr>
          <w:sz w:val="28"/>
          <w:szCs w:val="28"/>
        </w:rPr>
        <w:t>было ограничено.</w:t>
      </w:r>
    </w:p>
    <w:p w14:paraId="7332055B" w14:textId="12D45D5C" w:rsidR="008E59FB" w:rsidRPr="0001058C" w:rsidRDefault="008E59FB" w:rsidP="008E59FB">
      <w:pPr>
        <w:ind w:firstLine="709"/>
        <w:jc w:val="both"/>
        <w:rPr>
          <w:sz w:val="28"/>
          <w:szCs w:val="28"/>
        </w:rPr>
      </w:pPr>
      <w:r w:rsidRPr="0001058C">
        <w:rPr>
          <w:sz w:val="28"/>
          <w:szCs w:val="28"/>
        </w:rPr>
        <w:lastRenderedPageBreak/>
        <w:t>В 2020</w:t>
      </w:r>
      <w:r w:rsidR="004354B1" w:rsidRPr="0001058C">
        <w:rPr>
          <w:sz w:val="28"/>
          <w:szCs w:val="28"/>
        </w:rPr>
        <w:t xml:space="preserve"> </w:t>
      </w:r>
      <w:r w:rsidRPr="0001058C">
        <w:rPr>
          <w:sz w:val="28"/>
          <w:szCs w:val="28"/>
        </w:rPr>
        <w:t xml:space="preserve">году была начата работа по разработке проекта по </w:t>
      </w:r>
      <w:r w:rsidR="00B10D44" w:rsidRPr="0001058C">
        <w:rPr>
          <w:sz w:val="28"/>
          <w:szCs w:val="28"/>
        </w:rPr>
        <w:t xml:space="preserve">реконструкции </w:t>
      </w:r>
      <w:r w:rsidRPr="0001058C">
        <w:rPr>
          <w:sz w:val="28"/>
          <w:szCs w:val="28"/>
        </w:rPr>
        <w:t>стадиона в посёлке Парковом по ул. Совхозной.</w:t>
      </w:r>
    </w:p>
    <w:p w14:paraId="780E4957" w14:textId="77777777" w:rsidR="00B10D44" w:rsidRPr="0001058C" w:rsidRDefault="008E59FB" w:rsidP="00EF1338">
      <w:pPr>
        <w:ind w:firstLine="708"/>
        <w:jc w:val="both"/>
        <w:rPr>
          <w:sz w:val="28"/>
          <w:szCs w:val="28"/>
        </w:rPr>
      </w:pPr>
      <w:r w:rsidRPr="0001058C">
        <w:rPr>
          <w:sz w:val="28"/>
          <w:szCs w:val="28"/>
        </w:rPr>
        <w:t xml:space="preserve">Для выполнения муниципального задания в 2020 году МКУ «Спортивный зал поселка Паркового» выделено из бюджета Парковского сельского поселения Тихорецкого района </w:t>
      </w:r>
      <w:r w:rsidRPr="0001058C">
        <w:rPr>
          <w:b/>
          <w:sz w:val="28"/>
          <w:szCs w:val="28"/>
          <w:u w:val="single"/>
        </w:rPr>
        <w:t>2 707 600</w:t>
      </w:r>
      <w:r w:rsidRPr="0001058C">
        <w:rPr>
          <w:sz w:val="28"/>
          <w:szCs w:val="28"/>
        </w:rPr>
        <w:t xml:space="preserve"> руб.</w:t>
      </w:r>
      <w:r w:rsidR="00B6239A" w:rsidRPr="0001058C">
        <w:rPr>
          <w:sz w:val="28"/>
          <w:szCs w:val="28"/>
        </w:rPr>
        <w:t xml:space="preserve"> </w:t>
      </w:r>
    </w:p>
    <w:p w14:paraId="6530F623" w14:textId="77777777" w:rsidR="00A50726" w:rsidRPr="0001058C" w:rsidRDefault="00A50726" w:rsidP="00ED0E46">
      <w:pPr>
        <w:pStyle w:val="a3"/>
        <w:ind w:firstLine="851"/>
        <w:jc w:val="both"/>
        <w:rPr>
          <w:rFonts w:ascii="Times New Roman" w:hAnsi="Times New Roman" w:cs="Times New Roman"/>
          <w:sz w:val="28"/>
          <w:szCs w:val="28"/>
        </w:rPr>
      </w:pPr>
      <w:r w:rsidRPr="0001058C">
        <w:rPr>
          <w:rFonts w:ascii="Times New Roman" w:hAnsi="Times New Roman" w:cs="Times New Roman"/>
          <w:sz w:val="28"/>
          <w:szCs w:val="28"/>
        </w:rPr>
        <w:t>Учреждения культуры продолжили работу по организации досуга, развития творческих способностей, работе с молодежью, библиотечному обслуживанию населения.</w:t>
      </w:r>
    </w:p>
    <w:p w14:paraId="71B77094" w14:textId="77777777" w:rsidR="007E4B17" w:rsidRPr="0001058C" w:rsidRDefault="007E4B17" w:rsidP="007E4B17">
      <w:pPr>
        <w:ind w:firstLine="851"/>
        <w:jc w:val="both"/>
        <w:rPr>
          <w:sz w:val="28"/>
          <w:szCs w:val="28"/>
        </w:rPr>
      </w:pPr>
      <w:r w:rsidRPr="0001058C">
        <w:rPr>
          <w:sz w:val="28"/>
          <w:szCs w:val="28"/>
        </w:rPr>
        <w:t>В 2020 году в результате реорганизации путем присоединения к муниципальному казенному учреждению «Сельский Дом культуры Парковского сельского поселения Тихорецкого района» муниципального казенного учреждения культуры «Сельский клуб» Крутого сельского поселения Тихорецкого района создано Муниципальное казенное учреждение культуры «Централизованная клубная система» Парковского сельского поселения Тихорецкого района.</w:t>
      </w:r>
    </w:p>
    <w:p w14:paraId="2566C265" w14:textId="7640DE36" w:rsidR="007E4B17" w:rsidRPr="0001058C" w:rsidRDefault="007E4B17" w:rsidP="007E4B17">
      <w:pPr>
        <w:ind w:firstLine="851"/>
        <w:jc w:val="both"/>
        <w:rPr>
          <w:sz w:val="28"/>
          <w:szCs w:val="28"/>
        </w:rPr>
      </w:pPr>
      <w:r w:rsidRPr="0001058C">
        <w:rPr>
          <w:sz w:val="28"/>
          <w:szCs w:val="28"/>
        </w:rPr>
        <w:t>Согласно штатному расписанию в 2020 году в ЦКС – 19,25 штатных единиц. 13 творческих работников из численности основного персонала. В 2020 го</w:t>
      </w:r>
      <w:r w:rsidR="00303551" w:rsidRPr="0001058C">
        <w:rPr>
          <w:sz w:val="28"/>
          <w:szCs w:val="28"/>
        </w:rPr>
        <w:t>д</w:t>
      </w:r>
      <w:r w:rsidRPr="0001058C">
        <w:rPr>
          <w:sz w:val="28"/>
          <w:szCs w:val="28"/>
        </w:rPr>
        <w:t>у 1 работнику (Чечен Елене Васильевне) присвоено почетное звание Заслуженный работник культуры Кубани.</w:t>
      </w:r>
    </w:p>
    <w:p w14:paraId="723C746E" w14:textId="6F83BF3A" w:rsidR="007E4B17" w:rsidRPr="0001058C" w:rsidRDefault="007E4B17" w:rsidP="007E4B17">
      <w:pPr>
        <w:ind w:firstLine="851"/>
        <w:jc w:val="both"/>
        <w:rPr>
          <w:sz w:val="28"/>
          <w:szCs w:val="28"/>
        </w:rPr>
      </w:pPr>
      <w:r w:rsidRPr="0001058C">
        <w:rPr>
          <w:sz w:val="28"/>
          <w:szCs w:val="28"/>
        </w:rPr>
        <w:t xml:space="preserve">Процент роста среднемесячной заработной платы работников муниципальных учреждений культуры за 2020 год составил </w:t>
      </w:r>
      <w:r w:rsidRPr="0001058C">
        <w:rPr>
          <w:b/>
          <w:sz w:val="28"/>
          <w:szCs w:val="28"/>
          <w:u w:val="single"/>
        </w:rPr>
        <w:t>104,7%.</w:t>
      </w:r>
      <w:r w:rsidRPr="0001058C">
        <w:rPr>
          <w:sz w:val="28"/>
          <w:szCs w:val="28"/>
        </w:rPr>
        <w:t xml:space="preserve"> Общий фонд заработной платы работников клубных учреждений культуры Парковского сельского поселения составил </w:t>
      </w:r>
      <w:r w:rsidR="00A27CE2" w:rsidRPr="0001058C">
        <w:rPr>
          <w:sz w:val="28"/>
          <w:szCs w:val="28"/>
        </w:rPr>
        <w:t xml:space="preserve"> </w:t>
      </w:r>
      <w:r w:rsidRPr="0001058C">
        <w:rPr>
          <w:b/>
          <w:sz w:val="28"/>
          <w:szCs w:val="28"/>
          <w:u w:val="single"/>
        </w:rPr>
        <w:t>8 402 000,00</w:t>
      </w:r>
      <w:r w:rsidRPr="0001058C">
        <w:rPr>
          <w:sz w:val="28"/>
          <w:szCs w:val="28"/>
        </w:rPr>
        <w:t xml:space="preserve"> рублей.</w:t>
      </w:r>
    </w:p>
    <w:p w14:paraId="144B94B4" w14:textId="77777777" w:rsidR="007E4B17" w:rsidRPr="0001058C" w:rsidRDefault="007E4B17" w:rsidP="007E4B17">
      <w:pPr>
        <w:ind w:firstLine="851"/>
        <w:jc w:val="both"/>
        <w:rPr>
          <w:sz w:val="28"/>
          <w:szCs w:val="28"/>
        </w:rPr>
      </w:pPr>
      <w:r w:rsidRPr="0001058C">
        <w:rPr>
          <w:sz w:val="28"/>
          <w:szCs w:val="28"/>
        </w:rPr>
        <w:t xml:space="preserve">В 2020 году в рамках государственной программы Краснодарского края «Развитие культуры» проекта партии «Единая Россия» «Культура малой Родины» на приобретение сценического и видеопроекционного оборудования из краевого (90%) и местного (10%) бюджетов было выделено </w:t>
      </w:r>
      <w:r w:rsidRPr="0001058C">
        <w:rPr>
          <w:b/>
          <w:sz w:val="28"/>
          <w:szCs w:val="28"/>
          <w:u w:val="single"/>
        </w:rPr>
        <w:t>1 666 670</w:t>
      </w:r>
      <w:r w:rsidRPr="0001058C">
        <w:rPr>
          <w:sz w:val="28"/>
          <w:szCs w:val="28"/>
        </w:rPr>
        <w:t xml:space="preserve"> рублей. В зрительном зале Дома культуры были установлены: светодиодный экран, микшерный пульт, светодиодные прожектора и новая акустическая система. </w:t>
      </w:r>
    </w:p>
    <w:p w14:paraId="329470DE" w14:textId="77777777" w:rsidR="007E4B17" w:rsidRPr="0001058C" w:rsidRDefault="007E4B17" w:rsidP="007E4B17">
      <w:pPr>
        <w:ind w:firstLine="851"/>
        <w:jc w:val="both"/>
        <w:rPr>
          <w:sz w:val="28"/>
          <w:szCs w:val="28"/>
        </w:rPr>
      </w:pPr>
      <w:r w:rsidRPr="0001058C">
        <w:rPr>
          <w:sz w:val="28"/>
          <w:szCs w:val="28"/>
        </w:rPr>
        <w:t xml:space="preserve">Также в рамках государственной программы Краснодарского края «Развитие культуры» на капитальный ремонт фасада здания Дома культуры и улучшение материально-технической базы было выделено из краевого и местного бюджетов </w:t>
      </w:r>
      <w:r w:rsidRPr="0001058C">
        <w:rPr>
          <w:b/>
          <w:sz w:val="28"/>
          <w:szCs w:val="28"/>
          <w:u w:val="single"/>
        </w:rPr>
        <w:t>2 454 682</w:t>
      </w:r>
      <w:r w:rsidRPr="0001058C">
        <w:rPr>
          <w:sz w:val="28"/>
          <w:szCs w:val="28"/>
        </w:rPr>
        <w:t xml:space="preserve"> руб.</w:t>
      </w:r>
    </w:p>
    <w:p w14:paraId="03BAC653" w14:textId="77777777" w:rsidR="007E4B17" w:rsidRPr="0001058C" w:rsidRDefault="007E4B17" w:rsidP="007E4B17">
      <w:pPr>
        <w:ind w:firstLine="851"/>
        <w:jc w:val="both"/>
        <w:rPr>
          <w:sz w:val="28"/>
          <w:szCs w:val="28"/>
        </w:rPr>
      </w:pPr>
      <w:r w:rsidRPr="0001058C">
        <w:rPr>
          <w:sz w:val="28"/>
          <w:szCs w:val="28"/>
        </w:rPr>
        <w:t xml:space="preserve">С января по март 2020 Клубной системой проведено 136 различных мероприятий, которые посетили 15802 человека. </w:t>
      </w:r>
    </w:p>
    <w:p w14:paraId="2F57112E" w14:textId="77777777" w:rsidR="007E4B17" w:rsidRPr="0001058C" w:rsidRDefault="007E4B17" w:rsidP="007E4B17">
      <w:pPr>
        <w:ind w:firstLine="851"/>
        <w:jc w:val="both"/>
        <w:rPr>
          <w:sz w:val="28"/>
          <w:szCs w:val="28"/>
        </w:rPr>
      </w:pPr>
      <w:r w:rsidRPr="0001058C">
        <w:rPr>
          <w:sz w:val="28"/>
          <w:szCs w:val="28"/>
        </w:rPr>
        <w:t>В 2020 году в учреждении функционировало 31 клубное формирований. Общее количество участников 678 человек. 2 коллектива носят звание «образцовый самодеятельный коллектив», 1 – «народный самодеятельный коллектив».</w:t>
      </w:r>
    </w:p>
    <w:p w14:paraId="3A3ADFF0" w14:textId="6EC38166" w:rsidR="007E4B17" w:rsidRPr="0001058C" w:rsidRDefault="007E4B17" w:rsidP="007E4B17">
      <w:pPr>
        <w:ind w:firstLine="851"/>
        <w:jc w:val="both"/>
        <w:rPr>
          <w:sz w:val="28"/>
          <w:szCs w:val="28"/>
        </w:rPr>
      </w:pPr>
      <w:r w:rsidRPr="0001058C">
        <w:rPr>
          <w:sz w:val="28"/>
          <w:szCs w:val="28"/>
        </w:rPr>
        <w:t>В 2020 году коллективы ЦКС приняли участие в 49 фестивалях и конкурсах различного уровня, стали Лауреатами 2 Международных, 8 Всероссийских</w:t>
      </w:r>
      <w:r w:rsidR="002A4C4F">
        <w:rPr>
          <w:sz w:val="28"/>
          <w:szCs w:val="28"/>
        </w:rPr>
        <w:t xml:space="preserve">                                </w:t>
      </w:r>
      <w:bookmarkStart w:id="2" w:name="_GoBack"/>
      <w:bookmarkEnd w:id="2"/>
      <w:r w:rsidRPr="0001058C">
        <w:rPr>
          <w:sz w:val="28"/>
          <w:szCs w:val="28"/>
        </w:rPr>
        <w:t xml:space="preserve"> и 5 Краевых конкурсов.</w:t>
      </w:r>
    </w:p>
    <w:p w14:paraId="488F7A87" w14:textId="238D66AA" w:rsidR="007E4B17" w:rsidRPr="0001058C" w:rsidRDefault="007E4B17" w:rsidP="007E4B17">
      <w:pPr>
        <w:ind w:firstLine="851"/>
        <w:jc w:val="both"/>
        <w:rPr>
          <w:sz w:val="28"/>
          <w:szCs w:val="28"/>
        </w:rPr>
      </w:pPr>
      <w:r w:rsidRPr="0001058C">
        <w:rPr>
          <w:sz w:val="28"/>
          <w:szCs w:val="28"/>
        </w:rPr>
        <w:t>При переходе на дистанционную работу, в связи с распространением коронавирусной инфекции, с 28 марта 2020 года мероприятия Дома культуры стали проводиться в онлайн режиме. За 2020 год было реализовано 528 проектов с количеством просмотров - 673</w:t>
      </w:r>
      <w:r w:rsidR="00A27CE2" w:rsidRPr="0001058C">
        <w:rPr>
          <w:sz w:val="28"/>
          <w:szCs w:val="28"/>
        </w:rPr>
        <w:t> </w:t>
      </w:r>
      <w:r w:rsidRPr="0001058C">
        <w:rPr>
          <w:sz w:val="28"/>
          <w:szCs w:val="28"/>
        </w:rPr>
        <w:t>066.</w:t>
      </w:r>
    </w:p>
    <w:p w14:paraId="02A84115" w14:textId="425E0A95" w:rsidR="00A27CE2" w:rsidRPr="0001058C" w:rsidRDefault="00A27CE2" w:rsidP="007E4B17">
      <w:pPr>
        <w:ind w:firstLine="851"/>
        <w:jc w:val="both"/>
        <w:rPr>
          <w:sz w:val="28"/>
          <w:szCs w:val="28"/>
        </w:rPr>
      </w:pPr>
      <w:r w:rsidRPr="0001058C">
        <w:rPr>
          <w:sz w:val="28"/>
          <w:szCs w:val="28"/>
        </w:rPr>
        <w:t>В рамках празднования 75-летия Победы в Великой Отечественной войне б</w:t>
      </w:r>
      <w:r w:rsidR="002A4C4F">
        <w:rPr>
          <w:sz w:val="28"/>
          <w:szCs w:val="28"/>
        </w:rPr>
        <w:t xml:space="preserve">ыло организовано поздравление </w:t>
      </w:r>
      <w:r w:rsidR="00B10D44" w:rsidRPr="0001058C">
        <w:rPr>
          <w:sz w:val="28"/>
          <w:szCs w:val="28"/>
        </w:rPr>
        <w:t>участников и</w:t>
      </w:r>
      <w:r w:rsidRPr="0001058C">
        <w:rPr>
          <w:sz w:val="28"/>
          <w:szCs w:val="28"/>
        </w:rPr>
        <w:t xml:space="preserve"> ветеранов Великой Отечественной войны</w:t>
      </w:r>
      <w:r w:rsidR="00B10D44" w:rsidRPr="0001058C">
        <w:rPr>
          <w:sz w:val="28"/>
          <w:szCs w:val="28"/>
        </w:rPr>
        <w:t xml:space="preserve">, </w:t>
      </w:r>
      <w:r w:rsidR="00B10D44" w:rsidRPr="0001058C">
        <w:rPr>
          <w:sz w:val="28"/>
          <w:szCs w:val="28"/>
        </w:rPr>
        <w:lastRenderedPageBreak/>
        <w:t>тружеников тыла и узников концлагерей</w:t>
      </w:r>
      <w:r w:rsidRPr="0001058C">
        <w:rPr>
          <w:sz w:val="28"/>
          <w:szCs w:val="28"/>
        </w:rPr>
        <w:t xml:space="preserve">. </w:t>
      </w:r>
      <w:r w:rsidR="00221DF4" w:rsidRPr="0001058C">
        <w:rPr>
          <w:sz w:val="28"/>
          <w:szCs w:val="28"/>
        </w:rPr>
        <w:t>Глава поселения и бригада работников культуры тепло и сердечно поздравили наших ветеранов и вручили подарки.</w:t>
      </w:r>
    </w:p>
    <w:p w14:paraId="690CB6EF" w14:textId="2CC8D151" w:rsidR="00A27CE2" w:rsidRPr="0001058C" w:rsidRDefault="00A27CE2" w:rsidP="007E4B17">
      <w:pPr>
        <w:ind w:firstLine="851"/>
        <w:jc w:val="both"/>
        <w:rPr>
          <w:sz w:val="28"/>
          <w:szCs w:val="28"/>
        </w:rPr>
      </w:pPr>
      <w:r w:rsidRPr="0001058C">
        <w:rPr>
          <w:sz w:val="28"/>
          <w:szCs w:val="28"/>
        </w:rPr>
        <w:t>В честь 90-летия со дня основания посёлка Паркового памятные подарки получили 12 семейных пар-юбиляров, чей семейный стаж составил 50,55,60 и 65 лет, 4 ровесника поселка и   20 тружеников тыла</w:t>
      </w:r>
      <w:r w:rsidR="00221DF4" w:rsidRPr="0001058C">
        <w:rPr>
          <w:sz w:val="28"/>
          <w:szCs w:val="28"/>
        </w:rPr>
        <w:t>, провели чествование лучших жителей поселения.</w:t>
      </w:r>
      <w:r w:rsidRPr="0001058C">
        <w:rPr>
          <w:sz w:val="28"/>
          <w:szCs w:val="28"/>
        </w:rPr>
        <w:t xml:space="preserve"> </w:t>
      </w:r>
    </w:p>
    <w:p w14:paraId="316142D8" w14:textId="77777777" w:rsidR="007E4B17" w:rsidRPr="0001058C" w:rsidRDefault="007E4B17" w:rsidP="007E4B17">
      <w:pPr>
        <w:shd w:val="clear" w:color="auto" w:fill="FFFFFF"/>
        <w:ind w:firstLine="708"/>
        <w:jc w:val="both"/>
        <w:textAlignment w:val="baseline"/>
        <w:rPr>
          <w:sz w:val="28"/>
          <w:szCs w:val="28"/>
        </w:rPr>
      </w:pPr>
      <w:r w:rsidRPr="0001058C">
        <w:rPr>
          <w:sz w:val="28"/>
          <w:szCs w:val="28"/>
          <w:lang w:bidi="ru-RU"/>
        </w:rPr>
        <w:t xml:space="preserve">Муниципальное казённое учреждение культуры «Сельская библиотечная система» Парковского сельского поселения Тихорецкого района объединяет в себе 4 библиотеки. </w:t>
      </w:r>
      <w:r w:rsidRPr="0001058C">
        <w:rPr>
          <w:sz w:val="28"/>
          <w:szCs w:val="28"/>
        </w:rPr>
        <w:t>С 17.07.2020 г сельская библиотека поселка Крутого вошла в состав МКУК «СБС» Парковского с/п ТР.</w:t>
      </w:r>
    </w:p>
    <w:p w14:paraId="7B4E268A" w14:textId="185753E6" w:rsidR="007E4B17" w:rsidRPr="0001058C" w:rsidRDefault="007E4B17" w:rsidP="002A4C4F">
      <w:pPr>
        <w:pStyle w:val="a3"/>
        <w:ind w:firstLine="708"/>
        <w:jc w:val="both"/>
        <w:rPr>
          <w:rFonts w:ascii="Times New Roman" w:hAnsi="Times New Roman" w:cs="Times New Roman"/>
          <w:bCs/>
          <w:sz w:val="28"/>
          <w:szCs w:val="28"/>
        </w:rPr>
      </w:pPr>
      <w:r w:rsidRPr="0001058C">
        <w:rPr>
          <w:rFonts w:ascii="Times New Roman" w:hAnsi="Times New Roman" w:cs="Times New Roman"/>
          <w:sz w:val="28"/>
          <w:szCs w:val="28"/>
        </w:rPr>
        <w:t xml:space="preserve">В отчетном году сотрудники детской и сельских библиотек приняли участие в 27 международных, краевых и районных конкурсах и акциях. </w:t>
      </w:r>
      <w:r w:rsidRPr="0001058C">
        <w:rPr>
          <w:rFonts w:ascii="Times New Roman" w:eastAsia="Times New Roman" w:hAnsi="Times New Roman" w:cs="Times New Roman"/>
          <w:bCs/>
          <w:sz w:val="28"/>
          <w:szCs w:val="28"/>
        </w:rPr>
        <w:t>Главный библиотекарь сельской библиотеки Полуляк Валентина Николаевна в</w:t>
      </w:r>
      <w:r w:rsidRPr="0001058C">
        <w:rPr>
          <w:rFonts w:ascii="Times New Roman" w:hAnsi="Times New Roman" w:cs="Times New Roman"/>
          <w:sz w:val="28"/>
          <w:szCs w:val="28"/>
        </w:rPr>
        <w:t xml:space="preserve"> о</w:t>
      </w:r>
      <w:r w:rsidRPr="0001058C">
        <w:rPr>
          <w:rFonts w:ascii="Times New Roman" w:eastAsia="Times New Roman" w:hAnsi="Times New Roman" w:cs="Times New Roman"/>
          <w:bCs/>
          <w:sz w:val="28"/>
          <w:szCs w:val="28"/>
        </w:rPr>
        <w:t>нлайн конкурс</w:t>
      </w:r>
      <w:r w:rsidRPr="0001058C">
        <w:rPr>
          <w:rFonts w:ascii="Times New Roman" w:hAnsi="Times New Roman" w:cs="Times New Roman"/>
          <w:bCs/>
          <w:sz w:val="28"/>
          <w:szCs w:val="28"/>
        </w:rPr>
        <w:t>е</w:t>
      </w:r>
      <w:r w:rsidRPr="0001058C">
        <w:rPr>
          <w:rFonts w:ascii="Times New Roman" w:eastAsia="Times New Roman" w:hAnsi="Times New Roman" w:cs="Times New Roman"/>
          <w:bCs/>
          <w:sz w:val="28"/>
          <w:szCs w:val="28"/>
        </w:rPr>
        <w:t xml:space="preserve"> «Культура за здоровый образ жизни» заняла</w:t>
      </w:r>
      <w:r w:rsidRPr="0001058C">
        <w:rPr>
          <w:rFonts w:ascii="Times New Roman" w:hAnsi="Times New Roman" w:cs="Times New Roman"/>
          <w:bCs/>
          <w:sz w:val="28"/>
          <w:szCs w:val="28"/>
        </w:rPr>
        <w:t xml:space="preserve"> </w:t>
      </w:r>
      <w:r w:rsidRPr="0001058C">
        <w:rPr>
          <w:rFonts w:ascii="Times New Roman" w:eastAsia="Times New Roman" w:hAnsi="Times New Roman" w:cs="Times New Roman"/>
          <w:bCs/>
          <w:sz w:val="28"/>
          <w:szCs w:val="28"/>
        </w:rPr>
        <w:t>третье место</w:t>
      </w:r>
      <w:r w:rsidRPr="0001058C">
        <w:rPr>
          <w:rFonts w:ascii="Times New Roman" w:hAnsi="Times New Roman" w:cs="Times New Roman"/>
          <w:bCs/>
          <w:sz w:val="28"/>
          <w:szCs w:val="28"/>
        </w:rPr>
        <w:t xml:space="preserve">. </w:t>
      </w:r>
    </w:p>
    <w:p w14:paraId="002986AE" w14:textId="77777777" w:rsidR="007E4B17" w:rsidRPr="0001058C" w:rsidRDefault="007E4B17" w:rsidP="002A4C4F">
      <w:pPr>
        <w:pStyle w:val="a3"/>
        <w:ind w:firstLine="708"/>
        <w:jc w:val="both"/>
        <w:rPr>
          <w:rFonts w:ascii="Times New Roman" w:hAnsi="Times New Roman" w:cs="Times New Roman"/>
          <w:sz w:val="28"/>
          <w:szCs w:val="28"/>
        </w:rPr>
      </w:pPr>
      <w:r w:rsidRPr="0001058C">
        <w:rPr>
          <w:rFonts w:ascii="Times New Roman" w:hAnsi="Times New Roman" w:cs="Times New Roman"/>
          <w:bCs/>
          <w:sz w:val="28"/>
          <w:szCs w:val="28"/>
        </w:rPr>
        <w:t xml:space="preserve">Команда </w:t>
      </w:r>
      <w:r w:rsidRPr="0001058C">
        <w:rPr>
          <w:rFonts w:ascii="Times New Roman" w:hAnsi="Times New Roman" w:cs="Times New Roman"/>
          <w:sz w:val="28"/>
          <w:szCs w:val="28"/>
        </w:rPr>
        <w:t>«Пятый элемент» д</w:t>
      </w:r>
      <w:r w:rsidRPr="0001058C">
        <w:rPr>
          <w:rFonts w:ascii="Times New Roman" w:hAnsi="Times New Roman" w:cs="Times New Roman"/>
          <w:bCs/>
          <w:sz w:val="28"/>
          <w:szCs w:val="28"/>
        </w:rPr>
        <w:t xml:space="preserve">етской сельской библиотеки приняла участие в </w:t>
      </w:r>
      <w:r w:rsidRPr="0001058C">
        <w:rPr>
          <w:rFonts w:ascii="Times New Roman" w:hAnsi="Times New Roman" w:cs="Times New Roman"/>
          <w:sz w:val="28"/>
          <w:szCs w:val="28"/>
        </w:rPr>
        <w:t xml:space="preserve">краевом молодежном интеллектуальном кибертурнире «#ЧитайПробудущее», где заняла 2 место среди 54 команд Краснодарского края. </w:t>
      </w:r>
    </w:p>
    <w:p w14:paraId="54206F24" w14:textId="77777777" w:rsidR="007E4B17" w:rsidRPr="0001058C" w:rsidRDefault="007E4B17" w:rsidP="007E4B17">
      <w:pPr>
        <w:pStyle w:val="a3"/>
        <w:ind w:firstLine="708"/>
        <w:jc w:val="both"/>
        <w:rPr>
          <w:rFonts w:ascii="Times New Roman" w:hAnsi="Times New Roman" w:cs="Times New Roman"/>
          <w:sz w:val="28"/>
          <w:szCs w:val="28"/>
        </w:rPr>
      </w:pPr>
      <w:r w:rsidRPr="0001058C">
        <w:rPr>
          <w:rFonts w:ascii="Times New Roman" w:hAnsi="Times New Roman" w:cs="Times New Roman"/>
          <w:sz w:val="28"/>
          <w:szCs w:val="28"/>
        </w:rPr>
        <w:t xml:space="preserve">Библиотекарь сельской библиотеки пос. Крутой Кулибаба Анастасия Фёдоровна стала победителем 2 степени международного конкурса «Образование и наука. Культура и искусство». </w:t>
      </w:r>
    </w:p>
    <w:p w14:paraId="7B549F2D" w14:textId="77777777" w:rsidR="007E4B17" w:rsidRPr="0001058C" w:rsidRDefault="007E4B17" w:rsidP="007E4B17">
      <w:pPr>
        <w:pStyle w:val="a3"/>
        <w:ind w:firstLine="708"/>
        <w:jc w:val="both"/>
        <w:rPr>
          <w:rFonts w:ascii="Times New Roman" w:hAnsi="Times New Roman" w:cs="Times New Roman"/>
          <w:sz w:val="28"/>
          <w:szCs w:val="28"/>
        </w:rPr>
      </w:pPr>
      <w:r w:rsidRPr="0001058C">
        <w:rPr>
          <w:rFonts w:ascii="Times New Roman" w:hAnsi="Times New Roman" w:cs="Times New Roman"/>
          <w:sz w:val="28"/>
          <w:szCs w:val="28"/>
        </w:rPr>
        <w:t>С 24 июля библиотеки Парковского сельского поселения перешли на новый формат работы, в ограниченном режиме, Прием посетителей осуществляется с соблюдение санитарных требований.</w:t>
      </w:r>
    </w:p>
    <w:p w14:paraId="786B8D89" w14:textId="3DC71149" w:rsidR="007E4B17" w:rsidRPr="0001058C" w:rsidRDefault="007E4B17" w:rsidP="007E4B17">
      <w:pPr>
        <w:pStyle w:val="af4"/>
        <w:ind w:firstLine="709"/>
        <w:jc w:val="both"/>
        <w:rPr>
          <w:rFonts w:ascii="Times New Roman" w:hAnsi="Times New Roman"/>
          <w:sz w:val="28"/>
          <w:szCs w:val="28"/>
          <w:shd w:val="clear" w:color="auto" w:fill="FFFFFF"/>
        </w:rPr>
      </w:pPr>
      <w:r w:rsidRPr="0001058C">
        <w:rPr>
          <w:rFonts w:ascii="Times New Roman" w:hAnsi="Times New Roman"/>
          <w:sz w:val="28"/>
          <w:szCs w:val="28"/>
          <w:lang w:bidi="ru-RU"/>
        </w:rPr>
        <w:t>Фонд библиотечной системы насчитывает</w:t>
      </w:r>
      <w:r w:rsidRPr="0001058C">
        <w:rPr>
          <w:rFonts w:ascii="Times New Roman" w:hAnsi="Times New Roman"/>
          <w:sz w:val="28"/>
          <w:szCs w:val="28"/>
        </w:rPr>
        <w:t xml:space="preserve"> </w:t>
      </w:r>
      <w:r w:rsidRPr="0001058C">
        <w:rPr>
          <w:rFonts w:ascii="Times New Roman" w:hAnsi="Times New Roman"/>
          <w:b/>
          <w:sz w:val="28"/>
          <w:szCs w:val="28"/>
          <w:u w:val="single"/>
        </w:rPr>
        <w:t>73 092</w:t>
      </w:r>
      <w:r w:rsidRPr="0001058C">
        <w:rPr>
          <w:rFonts w:ascii="Times New Roman" w:hAnsi="Times New Roman"/>
          <w:sz w:val="28"/>
          <w:szCs w:val="28"/>
        </w:rPr>
        <w:t xml:space="preserve"> тыс. экз. документов. </w:t>
      </w:r>
    </w:p>
    <w:p w14:paraId="5121BB47" w14:textId="18EEE5D4" w:rsidR="007E4B17" w:rsidRPr="0001058C" w:rsidRDefault="007E4B17" w:rsidP="007E4B17">
      <w:pPr>
        <w:pStyle w:val="20"/>
        <w:shd w:val="clear" w:color="auto" w:fill="auto"/>
        <w:spacing w:line="240" w:lineRule="auto"/>
        <w:ind w:firstLine="709"/>
        <w:rPr>
          <w:sz w:val="28"/>
          <w:szCs w:val="28"/>
        </w:rPr>
      </w:pPr>
      <w:r w:rsidRPr="0001058C">
        <w:rPr>
          <w:sz w:val="28"/>
          <w:szCs w:val="28"/>
          <w:lang w:eastAsia="ru-RU" w:bidi="ru-RU"/>
        </w:rPr>
        <w:t xml:space="preserve"> Поступило 457 экземпляров книг. Библиотеки были подписаны на 53 наименования,</w:t>
      </w:r>
      <w:r w:rsidRPr="0001058C">
        <w:rPr>
          <w:sz w:val="28"/>
          <w:szCs w:val="28"/>
        </w:rPr>
        <w:t xml:space="preserve"> на сумму </w:t>
      </w:r>
      <w:r w:rsidRPr="0001058C">
        <w:rPr>
          <w:b/>
          <w:sz w:val="28"/>
          <w:szCs w:val="28"/>
          <w:u w:val="single"/>
        </w:rPr>
        <w:t>81 520,86</w:t>
      </w:r>
      <w:r w:rsidRPr="0001058C">
        <w:rPr>
          <w:sz w:val="28"/>
          <w:szCs w:val="28"/>
        </w:rPr>
        <w:t xml:space="preserve"> рублей.</w:t>
      </w:r>
    </w:p>
    <w:p w14:paraId="161A6C09" w14:textId="23037614" w:rsidR="007E4B17" w:rsidRPr="0001058C" w:rsidRDefault="007E4B17" w:rsidP="007E4B17">
      <w:pPr>
        <w:ind w:firstLine="708"/>
        <w:jc w:val="both"/>
        <w:rPr>
          <w:sz w:val="28"/>
          <w:szCs w:val="28"/>
        </w:rPr>
      </w:pPr>
      <w:r w:rsidRPr="0001058C">
        <w:rPr>
          <w:sz w:val="28"/>
          <w:szCs w:val="28"/>
        </w:rPr>
        <w:t>Пользователями библиотеки стали 3966 человек, что составило более 40 % населения. Посетило 19051 человек. Выдано книг 58 691 экземпляр.</w:t>
      </w:r>
    </w:p>
    <w:p w14:paraId="0EAF5590" w14:textId="77777777" w:rsidR="007E4B17" w:rsidRPr="0001058C" w:rsidRDefault="007E4B17" w:rsidP="007E4B17">
      <w:pPr>
        <w:pStyle w:val="af4"/>
        <w:ind w:firstLine="709"/>
        <w:jc w:val="both"/>
        <w:rPr>
          <w:rFonts w:ascii="Times New Roman" w:hAnsi="Times New Roman"/>
          <w:sz w:val="28"/>
          <w:szCs w:val="28"/>
        </w:rPr>
      </w:pPr>
      <w:r w:rsidRPr="0001058C">
        <w:rPr>
          <w:rFonts w:ascii="Times New Roman" w:hAnsi="Times New Roman"/>
          <w:sz w:val="28"/>
          <w:szCs w:val="28"/>
        </w:rPr>
        <w:t>В библиотеках проводились проверки фондов на выявление экстремисткой литературы.</w:t>
      </w:r>
    </w:p>
    <w:p w14:paraId="777222F1" w14:textId="6B595498" w:rsidR="007E4B17" w:rsidRPr="0001058C" w:rsidRDefault="007E4B17" w:rsidP="007E4B17">
      <w:pPr>
        <w:pStyle w:val="af4"/>
        <w:ind w:firstLine="709"/>
        <w:jc w:val="both"/>
        <w:rPr>
          <w:rFonts w:ascii="Times New Roman" w:hAnsi="Times New Roman"/>
          <w:sz w:val="28"/>
          <w:szCs w:val="28"/>
        </w:rPr>
      </w:pPr>
      <w:r w:rsidRPr="0001058C">
        <w:rPr>
          <w:rFonts w:ascii="Times New Roman" w:hAnsi="Times New Roman"/>
          <w:sz w:val="28"/>
          <w:szCs w:val="28"/>
        </w:rPr>
        <w:t>Для создания комфортных условий пребывания в библиотеках читателей и работы персонала обновлен интерьер в сельской библиотеке и в сельской библиотеке пос. Крутой. В детскую сельскую библиотеку закуплены кресла компьютерные для пользователей. В сельской библиотеке пос. Зеленый произведена частичная замена отопительной системы.</w:t>
      </w:r>
    </w:p>
    <w:p w14:paraId="2DD57201" w14:textId="18991C0F" w:rsidR="007E4B17" w:rsidRPr="0001058C" w:rsidRDefault="007E4B17" w:rsidP="00EF1338">
      <w:pPr>
        <w:pStyle w:val="Default"/>
        <w:ind w:firstLine="709"/>
        <w:jc w:val="both"/>
        <w:rPr>
          <w:color w:val="auto"/>
          <w:sz w:val="28"/>
          <w:szCs w:val="28"/>
        </w:rPr>
      </w:pPr>
      <w:r w:rsidRPr="0001058C">
        <w:rPr>
          <w:color w:val="auto"/>
          <w:sz w:val="28"/>
          <w:szCs w:val="28"/>
        </w:rPr>
        <w:t xml:space="preserve">В 2021 году перед библиотеками Парковского сельского поселения Тихорецкого района стоят задачи, которые требуют их решения, и принятия конкретных мер. Это, прежде всего, вопросы комплектования и сохранности библиотечных фондов, состояние материально- технической базы, организация обслуживания населения внестационарными формами. </w:t>
      </w:r>
    </w:p>
    <w:p w14:paraId="7690E8BC" w14:textId="2F12EC70" w:rsidR="001B5A2C" w:rsidRPr="0001058C" w:rsidRDefault="001B5A2C" w:rsidP="00957E8C">
      <w:pPr>
        <w:pStyle w:val="Default"/>
        <w:ind w:firstLine="709"/>
        <w:jc w:val="both"/>
        <w:rPr>
          <w:color w:val="auto"/>
          <w:sz w:val="28"/>
          <w:szCs w:val="28"/>
        </w:rPr>
      </w:pPr>
      <w:r w:rsidRPr="0001058C">
        <w:rPr>
          <w:color w:val="auto"/>
          <w:sz w:val="28"/>
          <w:szCs w:val="28"/>
        </w:rPr>
        <w:t xml:space="preserve">Работу сельской библиотечной системы можно оценить как стабильную, позитивную и плодотворную. </w:t>
      </w:r>
    </w:p>
    <w:p w14:paraId="303D5D0C" w14:textId="3874691A" w:rsidR="001B5A2C" w:rsidRPr="0001058C" w:rsidRDefault="001B5A2C" w:rsidP="00957E8C">
      <w:pPr>
        <w:pStyle w:val="Default"/>
        <w:ind w:firstLine="709"/>
        <w:jc w:val="both"/>
        <w:rPr>
          <w:color w:val="auto"/>
          <w:sz w:val="28"/>
          <w:szCs w:val="28"/>
        </w:rPr>
      </w:pPr>
      <w:r w:rsidRPr="0001058C">
        <w:rPr>
          <w:color w:val="auto"/>
          <w:sz w:val="28"/>
          <w:szCs w:val="28"/>
        </w:rPr>
        <w:t xml:space="preserve">На содержание и развитие культурной сферы из местного бюджета затрачено </w:t>
      </w:r>
      <w:r w:rsidR="003212CE" w:rsidRPr="0001058C">
        <w:rPr>
          <w:b/>
          <w:color w:val="auto"/>
          <w:sz w:val="28"/>
          <w:szCs w:val="28"/>
          <w:u w:val="single"/>
        </w:rPr>
        <w:t>15311,4</w:t>
      </w:r>
      <w:r w:rsidRPr="0001058C">
        <w:rPr>
          <w:color w:val="auto"/>
          <w:sz w:val="28"/>
          <w:szCs w:val="28"/>
        </w:rPr>
        <w:t xml:space="preserve"> тыс. рублей</w:t>
      </w:r>
      <w:r w:rsidR="00EF1338" w:rsidRPr="0001058C">
        <w:rPr>
          <w:color w:val="auto"/>
          <w:sz w:val="28"/>
          <w:szCs w:val="28"/>
        </w:rPr>
        <w:t>.</w:t>
      </w:r>
    </w:p>
    <w:p w14:paraId="040560A1" w14:textId="77777777" w:rsidR="002A4C4F" w:rsidRDefault="002A4C4F" w:rsidP="00957E8C">
      <w:pPr>
        <w:pStyle w:val="a3"/>
        <w:ind w:left="708" w:firstLine="708"/>
        <w:jc w:val="both"/>
        <w:rPr>
          <w:rFonts w:ascii="Times New Roman" w:hAnsi="Times New Roman" w:cs="Times New Roman"/>
          <w:sz w:val="28"/>
          <w:szCs w:val="28"/>
        </w:rPr>
      </w:pPr>
    </w:p>
    <w:p w14:paraId="5D58AF18" w14:textId="77777777" w:rsidR="002A4C4F" w:rsidRDefault="002A4C4F" w:rsidP="00957E8C">
      <w:pPr>
        <w:pStyle w:val="a3"/>
        <w:ind w:left="708" w:firstLine="708"/>
        <w:jc w:val="both"/>
        <w:rPr>
          <w:rFonts w:ascii="Times New Roman" w:hAnsi="Times New Roman" w:cs="Times New Roman"/>
          <w:sz w:val="28"/>
          <w:szCs w:val="28"/>
        </w:rPr>
      </w:pPr>
    </w:p>
    <w:p w14:paraId="3D276CCD" w14:textId="77777777" w:rsidR="001B5A2C" w:rsidRPr="0001058C" w:rsidRDefault="001B5A2C" w:rsidP="00957E8C">
      <w:pPr>
        <w:pStyle w:val="a3"/>
        <w:ind w:left="708" w:firstLine="708"/>
        <w:jc w:val="both"/>
        <w:rPr>
          <w:rFonts w:ascii="Times New Roman" w:hAnsi="Times New Roman" w:cs="Times New Roman"/>
          <w:sz w:val="28"/>
          <w:szCs w:val="28"/>
        </w:rPr>
      </w:pPr>
      <w:r w:rsidRPr="0001058C">
        <w:rPr>
          <w:rFonts w:ascii="Times New Roman" w:hAnsi="Times New Roman" w:cs="Times New Roman"/>
          <w:sz w:val="28"/>
          <w:szCs w:val="28"/>
        </w:rPr>
        <w:lastRenderedPageBreak/>
        <w:t>О задачах на 2021 год.</w:t>
      </w:r>
    </w:p>
    <w:p w14:paraId="5E941985" w14:textId="74554753" w:rsidR="00EF1338" w:rsidRPr="0001058C" w:rsidRDefault="00957E8C" w:rsidP="00957E8C">
      <w:pPr>
        <w:pStyle w:val="Default"/>
        <w:ind w:firstLine="709"/>
        <w:jc w:val="both"/>
        <w:rPr>
          <w:color w:val="auto"/>
          <w:sz w:val="28"/>
          <w:szCs w:val="28"/>
        </w:rPr>
      </w:pPr>
      <w:r w:rsidRPr="0001058C">
        <w:rPr>
          <w:color w:val="auto"/>
          <w:sz w:val="28"/>
          <w:szCs w:val="28"/>
        </w:rPr>
        <w:t>Продолжить работу по разработке проектно-сметной документации на капитальный ремонт, реконструкцию объектов спорта, культуры и благоустройство общественных территорий. Планируется разработать проект</w:t>
      </w:r>
      <w:r w:rsidR="00EF1338" w:rsidRPr="0001058C">
        <w:rPr>
          <w:color w:val="auto"/>
          <w:sz w:val="28"/>
          <w:szCs w:val="28"/>
        </w:rPr>
        <w:t>но-сметную документацию</w:t>
      </w:r>
      <w:r w:rsidR="004354B1" w:rsidRPr="0001058C">
        <w:rPr>
          <w:color w:val="auto"/>
          <w:sz w:val="28"/>
          <w:szCs w:val="28"/>
        </w:rPr>
        <w:t>, а</w:t>
      </w:r>
      <w:r w:rsidR="00E07D35" w:rsidRPr="0001058C">
        <w:rPr>
          <w:color w:val="auto"/>
          <w:sz w:val="28"/>
          <w:szCs w:val="28"/>
        </w:rPr>
        <w:t xml:space="preserve"> </w:t>
      </w:r>
      <w:r w:rsidR="004354B1" w:rsidRPr="0001058C">
        <w:rPr>
          <w:color w:val="auto"/>
          <w:sz w:val="28"/>
          <w:szCs w:val="28"/>
        </w:rPr>
        <w:t>также пройти проверку достоверности сметной документации</w:t>
      </w:r>
      <w:r w:rsidR="00EF1338" w:rsidRPr="0001058C">
        <w:rPr>
          <w:color w:val="auto"/>
          <w:sz w:val="28"/>
          <w:szCs w:val="28"/>
        </w:rPr>
        <w:t xml:space="preserve"> </w:t>
      </w:r>
      <w:r w:rsidRPr="0001058C">
        <w:rPr>
          <w:color w:val="auto"/>
          <w:sz w:val="28"/>
          <w:szCs w:val="28"/>
        </w:rPr>
        <w:t xml:space="preserve">на </w:t>
      </w:r>
      <w:r w:rsidR="00EF1338" w:rsidRPr="0001058C">
        <w:rPr>
          <w:color w:val="auto"/>
          <w:sz w:val="28"/>
          <w:szCs w:val="28"/>
        </w:rPr>
        <w:t xml:space="preserve">следующие объекты: </w:t>
      </w:r>
    </w:p>
    <w:p w14:paraId="2C9FFCBF" w14:textId="7E23120F" w:rsidR="00EF1338" w:rsidRPr="0001058C" w:rsidRDefault="00EF1338" w:rsidP="00957E8C">
      <w:pPr>
        <w:pStyle w:val="Default"/>
        <w:ind w:firstLine="709"/>
        <w:jc w:val="both"/>
        <w:rPr>
          <w:color w:val="auto"/>
          <w:sz w:val="28"/>
          <w:szCs w:val="28"/>
        </w:rPr>
      </w:pPr>
      <w:r w:rsidRPr="0001058C">
        <w:rPr>
          <w:color w:val="auto"/>
          <w:sz w:val="28"/>
          <w:szCs w:val="28"/>
        </w:rPr>
        <w:t>1.</w:t>
      </w:r>
      <w:r w:rsidR="004354B1" w:rsidRPr="0001058C">
        <w:rPr>
          <w:color w:val="auto"/>
          <w:sz w:val="28"/>
          <w:szCs w:val="28"/>
        </w:rPr>
        <w:t xml:space="preserve"> </w:t>
      </w:r>
      <w:r w:rsidR="00B10D44" w:rsidRPr="0001058C">
        <w:rPr>
          <w:color w:val="auto"/>
          <w:sz w:val="28"/>
          <w:szCs w:val="28"/>
        </w:rPr>
        <w:t>Реконструкция</w:t>
      </w:r>
      <w:r w:rsidR="004354B1" w:rsidRPr="0001058C">
        <w:rPr>
          <w:color w:val="auto"/>
          <w:sz w:val="28"/>
          <w:szCs w:val="28"/>
        </w:rPr>
        <w:t xml:space="preserve"> </w:t>
      </w:r>
      <w:r w:rsidR="00957E8C" w:rsidRPr="0001058C">
        <w:rPr>
          <w:color w:val="auto"/>
          <w:sz w:val="28"/>
          <w:szCs w:val="28"/>
        </w:rPr>
        <w:t>стадион</w:t>
      </w:r>
      <w:r w:rsidRPr="0001058C">
        <w:rPr>
          <w:color w:val="auto"/>
          <w:sz w:val="28"/>
          <w:szCs w:val="28"/>
        </w:rPr>
        <w:t>а</w:t>
      </w:r>
      <w:r w:rsidR="00957E8C" w:rsidRPr="0001058C">
        <w:rPr>
          <w:color w:val="auto"/>
          <w:sz w:val="28"/>
          <w:szCs w:val="28"/>
        </w:rPr>
        <w:t xml:space="preserve"> и </w:t>
      </w:r>
      <w:r w:rsidR="00B10D44" w:rsidRPr="0001058C">
        <w:rPr>
          <w:color w:val="auto"/>
          <w:sz w:val="28"/>
          <w:szCs w:val="28"/>
        </w:rPr>
        <w:t xml:space="preserve">капитальный ремонт </w:t>
      </w:r>
      <w:r w:rsidR="00957E8C" w:rsidRPr="0001058C">
        <w:rPr>
          <w:color w:val="auto"/>
          <w:sz w:val="28"/>
          <w:szCs w:val="28"/>
        </w:rPr>
        <w:t>за</w:t>
      </w:r>
      <w:r w:rsidRPr="0001058C">
        <w:rPr>
          <w:color w:val="auto"/>
          <w:sz w:val="28"/>
          <w:szCs w:val="28"/>
        </w:rPr>
        <w:t>ла</w:t>
      </w:r>
      <w:r w:rsidR="00957E8C" w:rsidRPr="0001058C">
        <w:rPr>
          <w:color w:val="auto"/>
          <w:sz w:val="28"/>
          <w:szCs w:val="28"/>
        </w:rPr>
        <w:t xml:space="preserve"> для единоборств</w:t>
      </w:r>
      <w:r w:rsidRPr="0001058C">
        <w:rPr>
          <w:color w:val="auto"/>
          <w:sz w:val="28"/>
          <w:szCs w:val="28"/>
        </w:rPr>
        <w:t>;</w:t>
      </w:r>
    </w:p>
    <w:p w14:paraId="61051783" w14:textId="6DABB52D" w:rsidR="00EF1338" w:rsidRPr="0001058C" w:rsidRDefault="00EF1338" w:rsidP="00957E8C">
      <w:pPr>
        <w:pStyle w:val="Default"/>
        <w:ind w:firstLine="709"/>
        <w:jc w:val="both"/>
        <w:rPr>
          <w:color w:val="auto"/>
          <w:sz w:val="28"/>
          <w:szCs w:val="28"/>
        </w:rPr>
      </w:pPr>
      <w:r w:rsidRPr="0001058C">
        <w:rPr>
          <w:color w:val="auto"/>
          <w:sz w:val="28"/>
          <w:szCs w:val="28"/>
        </w:rPr>
        <w:t>2.</w:t>
      </w:r>
      <w:r w:rsidR="00957E8C" w:rsidRPr="0001058C">
        <w:rPr>
          <w:color w:val="auto"/>
          <w:sz w:val="28"/>
          <w:szCs w:val="28"/>
        </w:rPr>
        <w:t xml:space="preserve"> </w:t>
      </w:r>
      <w:r w:rsidR="004354B1" w:rsidRPr="0001058C">
        <w:rPr>
          <w:color w:val="auto"/>
          <w:sz w:val="28"/>
          <w:szCs w:val="28"/>
        </w:rPr>
        <w:t xml:space="preserve">Благоустройство </w:t>
      </w:r>
      <w:r w:rsidR="00957E8C" w:rsidRPr="0001058C">
        <w:rPr>
          <w:color w:val="auto"/>
          <w:sz w:val="28"/>
          <w:szCs w:val="28"/>
        </w:rPr>
        <w:t>второго этапа парка</w:t>
      </w:r>
      <w:r w:rsidR="004354B1" w:rsidRPr="0001058C">
        <w:rPr>
          <w:color w:val="auto"/>
          <w:sz w:val="28"/>
          <w:szCs w:val="28"/>
        </w:rPr>
        <w:t xml:space="preserve"> и пер.Школьный</w:t>
      </w:r>
      <w:r w:rsidRPr="0001058C">
        <w:rPr>
          <w:color w:val="auto"/>
          <w:sz w:val="28"/>
          <w:szCs w:val="28"/>
        </w:rPr>
        <w:t>;</w:t>
      </w:r>
    </w:p>
    <w:p w14:paraId="2E15AEB4" w14:textId="5C3B8A0E" w:rsidR="00EF1338" w:rsidRPr="0001058C" w:rsidRDefault="00EF1338" w:rsidP="00957E8C">
      <w:pPr>
        <w:pStyle w:val="Default"/>
        <w:ind w:firstLine="709"/>
        <w:jc w:val="both"/>
        <w:rPr>
          <w:color w:val="auto"/>
          <w:sz w:val="28"/>
          <w:szCs w:val="28"/>
        </w:rPr>
      </w:pPr>
      <w:r w:rsidRPr="0001058C">
        <w:rPr>
          <w:color w:val="auto"/>
          <w:sz w:val="28"/>
          <w:szCs w:val="28"/>
        </w:rPr>
        <w:t>3.</w:t>
      </w:r>
      <w:r w:rsidR="00957E8C" w:rsidRPr="0001058C">
        <w:rPr>
          <w:color w:val="auto"/>
          <w:sz w:val="28"/>
          <w:szCs w:val="28"/>
        </w:rPr>
        <w:t xml:space="preserve"> </w:t>
      </w:r>
      <w:r w:rsidR="00692D0A" w:rsidRPr="0001058C">
        <w:rPr>
          <w:color w:val="auto"/>
          <w:sz w:val="28"/>
          <w:szCs w:val="28"/>
        </w:rPr>
        <w:t>С</w:t>
      </w:r>
      <w:r w:rsidRPr="0001058C">
        <w:rPr>
          <w:color w:val="auto"/>
          <w:sz w:val="28"/>
          <w:szCs w:val="28"/>
        </w:rPr>
        <w:t xml:space="preserve">троительство </w:t>
      </w:r>
      <w:r w:rsidR="00957E8C" w:rsidRPr="0001058C">
        <w:rPr>
          <w:color w:val="auto"/>
          <w:sz w:val="28"/>
          <w:szCs w:val="28"/>
        </w:rPr>
        <w:t>спортивн</w:t>
      </w:r>
      <w:r w:rsidRPr="0001058C">
        <w:rPr>
          <w:color w:val="auto"/>
          <w:sz w:val="28"/>
          <w:szCs w:val="28"/>
        </w:rPr>
        <w:t>ой</w:t>
      </w:r>
      <w:r w:rsidR="00957E8C" w:rsidRPr="0001058C">
        <w:rPr>
          <w:color w:val="auto"/>
          <w:sz w:val="28"/>
          <w:szCs w:val="28"/>
        </w:rPr>
        <w:t xml:space="preserve"> многофункциональн</w:t>
      </w:r>
      <w:r w:rsidRPr="0001058C">
        <w:rPr>
          <w:color w:val="auto"/>
          <w:sz w:val="28"/>
          <w:szCs w:val="28"/>
        </w:rPr>
        <w:t>ой</w:t>
      </w:r>
      <w:r w:rsidR="00957E8C" w:rsidRPr="0001058C">
        <w:rPr>
          <w:color w:val="auto"/>
          <w:sz w:val="28"/>
          <w:szCs w:val="28"/>
        </w:rPr>
        <w:t xml:space="preserve"> площадк</w:t>
      </w:r>
      <w:r w:rsidRPr="0001058C">
        <w:rPr>
          <w:color w:val="auto"/>
          <w:sz w:val="28"/>
          <w:szCs w:val="28"/>
        </w:rPr>
        <w:t>и</w:t>
      </w:r>
      <w:r w:rsidR="00957E8C" w:rsidRPr="0001058C">
        <w:rPr>
          <w:color w:val="auto"/>
          <w:sz w:val="28"/>
          <w:szCs w:val="28"/>
        </w:rPr>
        <w:t xml:space="preserve"> в поселке Садовом</w:t>
      </w:r>
      <w:r w:rsidR="00692D0A" w:rsidRPr="0001058C">
        <w:rPr>
          <w:color w:val="auto"/>
          <w:sz w:val="28"/>
          <w:szCs w:val="28"/>
        </w:rPr>
        <w:t>.</w:t>
      </w:r>
    </w:p>
    <w:p w14:paraId="2C85CD57" w14:textId="22192F25" w:rsidR="00957E8C" w:rsidRPr="0001058C" w:rsidRDefault="00EF1338" w:rsidP="00957E8C">
      <w:pPr>
        <w:pStyle w:val="Default"/>
        <w:ind w:firstLine="709"/>
        <w:jc w:val="both"/>
        <w:rPr>
          <w:color w:val="auto"/>
          <w:sz w:val="28"/>
          <w:szCs w:val="28"/>
        </w:rPr>
      </w:pPr>
      <w:r w:rsidRPr="0001058C">
        <w:rPr>
          <w:color w:val="auto"/>
          <w:sz w:val="28"/>
          <w:szCs w:val="28"/>
        </w:rPr>
        <w:t xml:space="preserve">4. </w:t>
      </w:r>
      <w:r w:rsidR="00692D0A" w:rsidRPr="0001058C">
        <w:rPr>
          <w:color w:val="auto"/>
          <w:sz w:val="28"/>
          <w:szCs w:val="28"/>
        </w:rPr>
        <w:t xml:space="preserve">Благоустройство </w:t>
      </w:r>
      <w:r w:rsidR="00957E8C" w:rsidRPr="0001058C">
        <w:rPr>
          <w:color w:val="auto"/>
          <w:sz w:val="28"/>
          <w:szCs w:val="28"/>
        </w:rPr>
        <w:t xml:space="preserve">нового кладбища в п. Восточный. </w:t>
      </w:r>
    </w:p>
    <w:p w14:paraId="2423466B" w14:textId="6733130A" w:rsidR="001B5A2C" w:rsidRPr="0001058C" w:rsidRDefault="00957E8C" w:rsidP="00957E8C">
      <w:pPr>
        <w:pStyle w:val="Default"/>
        <w:ind w:firstLine="709"/>
        <w:jc w:val="both"/>
        <w:rPr>
          <w:color w:val="auto"/>
          <w:sz w:val="28"/>
          <w:szCs w:val="28"/>
        </w:rPr>
      </w:pPr>
      <w:r w:rsidRPr="0001058C">
        <w:rPr>
          <w:color w:val="auto"/>
          <w:sz w:val="28"/>
          <w:szCs w:val="28"/>
        </w:rPr>
        <w:t xml:space="preserve">В рамках реализации проекта «Формирование современной городской среды» благоустроить улицу Юности, а также участок переулка Парковый от узла связи до бывшего детского сада «Березка», территорию </w:t>
      </w:r>
      <w:r w:rsidR="00681811" w:rsidRPr="0001058C">
        <w:rPr>
          <w:color w:val="auto"/>
          <w:sz w:val="28"/>
          <w:szCs w:val="28"/>
        </w:rPr>
        <w:t>ул.</w:t>
      </w:r>
      <w:r w:rsidRPr="0001058C">
        <w:rPr>
          <w:color w:val="auto"/>
          <w:sz w:val="28"/>
          <w:szCs w:val="28"/>
        </w:rPr>
        <w:t xml:space="preserve"> Гагарина</w:t>
      </w:r>
      <w:r w:rsidR="00681811" w:rsidRPr="0001058C">
        <w:rPr>
          <w:color w:val="auto"/>
          <w:sz w:val="28"/>
          <w:szCs w:val="28"/>
        </w:rPr>
        <w:t xml:space="preserve"> между домами № 21 б и 30</w:t>
      </w:r>
      <w:r w:rsidR="00634C32" w:rsidRPr="0001058C">
        <w:rPr>
          <w:color w:val="auto"/>
          <w:sz w:val="28"/>
          <w:szCs w:val="28"/>
        </w:rPr>
        <w:t>.</w:t>
      </w:r>
    </w:p>
    <w:p w14:paraId="7851391B" w14:textId="332F9745" w:rsidR="006F6900" w:rsidRPr="0001058C" w:rsidRDefault="006F6900" w:rsidP="00957E8C">
      <w:pPr>
        <w:pStyle w:val="Default"/>
        <w:ind w:firstLine="709"/>
        <w:jc w:val="both"/>
        <w:rPr>
          <w:color w:val="auto"/>
          <w:sz w:val="28"/>
          <w:szCs w:val="28"/>
        </w:rPr>
      </w:pPr>
      <w:r w:rsidRPr="0001058C">
        <w:rPr>
          <w:color w:val="auto"/>
          <w:sz w:val="28"/>
          <w:szCs w:val="28"/>
        </w:rPr>
        <w:t>Провести ремонт автомобильных дорог по улице Ворошилова в поселке Садовом и по ул. Фермерской (до съезда на ул. Котовского) в поселке Урожайном. Продолжить работу по ремонту тротуаров и дворовых проездов. Подготовить заявку в Министерство транспорта и дорожного хозяйства Краснодарского края на капитальный ремонт автомобильной дороги</w:t>
      </w:r>
      <w:r w:rsidR="00E07D35" w:rsidRPr="0001058C">
        <w:rPr>
          <w:color w:val="auto"/>
          <w:sz w:val="28"/>
          <w:szCs w:val="28"/>
        </w:rPr>
        <w:t xml:space="preserve"> «</w:t>
      </w:r>
      <w:r w:rsidR="007F3F80" w:rsidRPr="0001058C">
        <w:rPr>
          <w:color w:val="auto"/>
          <w:sz w:val="28"/>
          <w:szCs w:val="28"/>
        </w:rPr>
        <w:t>П</w:t>
      </w:r>
      <w:r w:rsidR="00E07D35" w:rsidRPr="0001058C">
        <w:rPr>
          <w:color w:val="auto"/>
          <w:sz w:val="28"/>
          <w:szCs w:val="28"/>
        </w:rPr>
        <w:t xml:space="preserve">роезд к улице Зелёной и по ул. Космической» </w:t>
      </w:r>
    </w:p>
    <w:p w14:paraId="5F08B086" w14:textId="4EF897A9" w:rsidR="002A7A4B" w:rsidRPr="0001058C" w:rsidRDefault="006F6900" w:rsidP="00957E8C">
      <w:pPr>
        <w:pStyle w:val="Default"/>
        <w:ind w:firstLine="709"/>
        <w:jc w:val="both"/>
        <w:rPr>
          <w:color w:val="auto"/>
          <w:sz w:val="28"/>
          <w:szCs w:val="28"/>
        </w:rPr>
      </w:pPr>
      <w:r w:rsidRPr="0001058C">
        <w:rPr>
          <w:color w:val="auto"/>
          <w:sz w:val="28"/>
          <w:szCs w:val="28"/>
        </w:rPr>
        <w:t>В рамках программы «Комплексное развитие сельских территорий</w:t>
      </w:r>
      <w:r w:rsidR="001F4342" w:rsidRPr="0001058C">
        <w:rPr>
          <w:color w:val="auto"/>
          <w:sz w:val="28"/>
          <w:szCs w:val="28"/>
        </w:rPr>
        <w:t>»</w:t>
      </w:r>
      <w:r w:rsidRPr="0001058C">
        <w:rPr>
          <w:color w:val="auto"/>
          <w:sz w:val="28"/>
          <w:szCs w:val="28"/>
        </w:rPr>
        <w:t xml:space="preserve"> оборудовать</w:t>
      </w:r>
      <w:r w:rsidR="001F4342" w:rsidRPr="0001058C">
        <w:rPr>
          <w:color w:val="auto"/>
          <w:sz w:val="28"/>
          <w:szCs w:val="28"/>
        </w:rPr>
        <w:t xml:space="preserve"> тротуары по ул. Октябрьской в п. Крутом и ул. Титова в пос. Садовом. Также необходимо разработать проектно-сметную документацию по обеспечению инженерной </w:t>
      </w:r>
      <w:r w:rsidR="00215ABA" w:rsidRPr="0001058C">
        <w:rPr>
          <w:color w:val="auto"/>
          <w:sz w:val="28"/>
          <w:szCs w:val="28"/>
        </w:rPr>
        <w:t xml:space="preserve">инфраструктурой </w:t>
      </w:r>
      <w:r w:rsidR="00692D0A" w:rsidRPr="0001058C">
        <w:rPr>
          <w:color w:val="auto"/>
          <w:sz w:val="28"/>
          <w:szCs w:val="28"/>
        </w:rPr>
        <w:t>(газ, вода, канализация</w:t>
      </w:r>
      <w:r w:rsidR="00215ABA" w:rsidRPr="0001058C">
        <w:rPr>
          <w:color w:val="auto"/>
          <w:sz w:val="28"/>
          <w:szCs w:val="28"/>
        </w:rPr>
        <w:t>, автодороги</w:t>
      </w:r>
      <w:r w:rsidR="00692D0A" w:rsidRPr="0001058C">
        <w:rPr>
          <w:color w:val="auto"/>
          <w:sz w:val="28"/>
          <w:szCs w:val="28"/>
        </w:rPr>
        <w:t>)</w:t>
      </w:r>
      <w:r w:rsidR="00215ABA" w:rsidRPr="0001058C">
        <w:rPr>
          <w:color w:val="auto"/>
          <w:sz w:val="28"/>
          <w:szCs w:val="28"/>
        </w:rPr>
        <w:t xml:space="preserve"> </w:t>
      </w:r>
      <w:r w:rsidR="002A7A4B" w:rsidRPr="0001058C">
        <w:rPr>
          <w:color w:val="auto"/>
          <w:sz w:val="28"/>
          <w:szCs w:val="28"/>
        </w:rPr>
        <w:t>нового микрорайона пос. Паркового.</w:t>
      </w:r>
    </w:p>
    <w:p w14:paraId="6B68FE49" w14:textId="77777777" w:rsidR="006F6900" w:rsidRPr="0001058C" w:rsidRDefault="002A7A4B" w:rsidP="00957E8C">
      <w:pPr>
        <w:pStyle w:val="Default"/>
        <w:ind w:firstLine="709"/>
        <w:jc w:val="both"/>
        <w:rPr>
          <w:color w:val="auto"/>
          <w:sz w:val="28"/>
          <w:szCs w:val="28"/>
        </w:rPr>
      </w:pPr>
      <w:r w:rsidRPr="0001058C">
        <w:rPr>
          <w:color w:val="auto"/>
          <w:sz w:val="28"/>
          <w:szCs w:val="28"/>
        </w:rPr>
        <w:t>В сфере водоснабжения планируется завершить замену водопроводных сетей по ул. Жукова в п. Восточном, приобрести башню Рожновского на водозабор № 1 в п. Парковом, разработать проектно-сметную документацию на капитальный ремонт артезианской скважины в п. Степном.</w:t>
      </w:r>
    </w:p>
    <w:bookmarkEnd w:id="1"/>
    <w:p w14:paraId="66BED06A" w14:textId="77777777" w:rsidR="00B465F4" w:rsidRPr="0001058C" w:rsidRDefault="00B465F4" w:rsidP="00957E8C">
      <w:pPr>
        <w:pStyle w:val="a3"/>
        <w:jc w:val="both"/>
        <w:rPr>
          <w:rFonts w:ascii="Times New Roman" w:hAnsi="Times New Roman" w:cs="Times New Roman"/>
          <w:sz w:val="28"/>
          <w:szCs w:val="28"/>
        </w:rPr>
      </w:pPr>
    </w:p>
    <w:sectPr w:rsidR="00B465F4" w:rsidRPr="0001058C" w:rsidSect="00A877BD">
      <w:headerReference w:type="default" r:id="rId8"/>
      <w:pgSz w:w="11906" w:h="16838"/>
      <w:pgMar w:top="567"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8BA85" w14:textId="77777777" w:rsidR="004A26F1" w:rsidRDefault="004A26F1" w:rsidP="00D646E5">
      <w:r>
        <w:separator/>
      </w:r>
    </w:p>
  </w:endnote>
  <w:endnote w:type="continuationSeparator" w:id="0">
    <w:p w14:paraId="61F73BBC" w14:textId="77777777" w:rsidR="004A26F1" w:rsidRDefault="004A26F1" w:rsidP="00D6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31AF7" w14:textId="77777777" w:rsidR="004A26F1" w:rsidRDefault="004A26F1" w:rsidP="00D646E5">
      <w:r>
        <w:separator/>
      </w:r>
    </w:p>
  </w:footnote>
  <w:footnote w:type="continuationSeparator" w:id="0">
    <w:p w14:paraId="44C7F6AB" w14:textId="77777777" w:rsidR="004A26F1" w:rsidRDefault="004A26F1" w:rsidP="00D64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100553"/>
      <w:docPartObj>
        <w:docPartGallery w:val="Page Numbers (Top of Page)"/>
        <w:docPartUnique/>
      </w:docPartObj>
    </w:sdtPr>
    <w:sdtEndPr/>
    <w:sdtContent>
      <w:p w14:paraId="473EC8A2" w14:textId="77777777" w:rsidR="00D646E5" w:rsidRDefault="00FF06A6">
        <w:pPr>
          <w:pStyle w:val="ac"/>
          <w:jc w:val="center"/>
        </w:pPr>
        <w:r>
          <w:fldChar w:fldCharType="begin"/>
        </w:r>
        <w:r w:rsidR="00D646E5">
          <w:instrText>PAGE   \* MERGEFORMAT</w:instrText>
        </w:r>
        <w:r>
          <w:fldChar w:fldCharType="separate"/>
        </w:r>
        <w:r w:rsidR="002A4C4F">
          <w:rPr>
            <w:noProof/>
          </w:rPr>
          <w:t>5</w:t>
        </w:r>
        <w:r>
          <w:fldChar w:fldCharType="end"/>
        </w:r>
      </w:p>
    </w:sdtContent>
  </w:sdt>
  <w:p w14:paraId="4EA3D787" w14:textId="77777777" w:rsidR="00D646E5" w:rsidRDefault="00D646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00501"/>
    <w:multiLevelType w:val="hybridMultilevel"/>
    <w:tmpl w:val="B950C926"/>
    <w:lvl w:ilvl="0" w:tplc="BAE0C0A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25A6"/>
    <w:rsid w:val="0001058C"/>
    <w:rsid w:val="00017AB7"/>
    <w:rsid w:val="00050A9D"/>
    <w:rsid w:val="0006196A"/>
    <w:rsid w:val="000637C1"/>
    <w:rsid w:val="00063DE2"/>
    <w:rsid w:val="000B6FEF"/>
    <w:rsid w:val="000C18B6"/>
    <w:rsid w:val="000D26F2"/>
    <w:rsid w:val="000F670F"/>
    <w:rsid w:val="00112099"/>
    <w:rsid w:val="00162E30"/>
    <w:rsid w:val="00166899"/>
    <w:rsid w:val="00186001"/>
    <w:rsid w:val="001A3876"/>
    <w:rsid w:val="001B4941"/>
    <w:rsid w:val="001B5A2C"/>
    <w:rsid w:val="001D0BE3"/>
    <w:rsid w:val="001D5500"/>
    <w:rsid w:val="001E26D6"/>
    <w:rsid w:val="001F4342"/>
    <w:rsid w:val="001F6405"/>
    <w:rsid w:val="00215ABA"/>
    <w:rsid w:val="00221DF4"/>
    <w:rsid w:val="00225E5D"/>
    <w:rsid w:val="00250ACD"/>
    <w:rsid w:val="00263B90"/>
    <w:rsid w:val="00290642"/>
    <w:rsid w:val="002A4C4F"/>
    <w:rsid w:val="002A7A4B"/>
    <w:rsid w:val="002C37E3"/>
    <w:rsid w:val="002C55A1"/>
    <w:rsid w:val="002F074E"/>
    <w:rsid w:val="002F2360"/>
    <w:rsid w:val="003011CD"/>
    <w:rsid w:val="00303551"/>
    <w:rsid w:val="00303A32"/>
    <w:rsid w:val="003212CE"/>
    <w:rsid w:val="00327252"/>
    <w:rsid w:val="00350DC9"/>
    <w:rsid w:val="003748D8"/>
    <w:rsid w:val="00376267"/>
    <w:rsid w:val="003769A6"/>
    <w:rsid w:val="003D50DD"/>
    <w:rsid w:val="003E1972"/>
    <w:rsid w:val="003E20AC"/>
    <w:rsid w:val="003F23F2"/>
    <w:rsid w:val="003F2493"/>
    <w:rsid w:val="00406C84"/>
    <w:rsid w:val="00416FC6"/>
    <w:rsid w:val="00431709"/>
    <w:rsid w:val="004354B1"/>
    <w:rsid w:val="0046200D"/>
    <w:rsid w:val="004623AD"/>
    <w:rsid w:val="0047314F"/>
    <w:rsid w:val="0047399D"/>
    <w:rsid w:val="004741D0"/>
    <w:rsid w:val="00474542"/>
    <w:rsid w:val="004A26F1"/>
    <w:rsid w:val="004E11AD"/>
    <w:rsid w:val="004E578D"/>
    <w:rsid w:val="004F081F"/>
    <w:rsid w:val="005068F7"/>
    <w:rsid w:val="00563A4B"/>
    <w:rsid w:val="005857EA"/>
    <w:rsid w:val="005A6F44"/>
    <w:rsid w:val="005B0163"/>
    <w:rsid w:val="005C62B1"/>
    <w:rsid w:val="005E4CF2"/>
    <w:rsid w:val="005F234C"/>
    <w:rsid w:val="005F7586"/>
    <w:rsid w:val="00624A62"/>
    <w:rsid w:val="00634C32"/>
    <w:rsid w:val="00645220"/>
    <w:rsid w:val="00681811"/>
    <w:rsid w:val="00692D0A"/>
    <w:rsid w:val="0069436B"/>
    <w:rsid w:val="006B2E1F"/>
    <w:rsid w:val="006D1401"/>
    <w:rsid w:val="006D4B08"/>
    <w:rsid w:val="006E0496"/>
    <w:rsid w:val="006F6900"/>
    <w:rsid w:val="00713A63"/>
    <w:rsid w:val="00730CC8"/>
    <w:rsid w:val="0074352D"/>
    <w:rsid w:val="007455DD"/>
    <w:rsid w:val="0075135F"/>
    <w:rsid w:val="00761F0D"/>
    <w:rsid w:val="00770D4D"/>
    <w:rsid w:val="00775B38"/>
    <w:rsid w:val="00777E80"/>
    <w:rsid w:val="007C289F"/>
    <w:rsid w:val="007D0BEF"/>
    <w:rsid w:val="007E38B4"/>
    <w:rsid w:val="007E4B17"/>
    <w:rsid w:val="007E772A"/>
    <w:rsid w:val="007F3F80"/>
    <w:rsid w:val="00801E02"/>
    <w:rsid w:val="0080724D"/>
    <w:rsid w:val="00812C5D"/>
    <w:rsid w:val="00814AF7"/>
    <w:rsid w:val="008320C6"/>
    <w:rsid w:val="00855BF7"/>
    <w:rsid w:val="00864931"/>
    <w:rsid w:val="008967A6"/>
    <w:rsid w:val="008A24C3"/>
    <w:rsid w:val="008A344C"/>
    <w:rsid w:val="008C11B1"/>
    <w:rsid w:val="008C12D0"/>
    <w:rsid w:val="008D25A6"/>
    <w:rsid w:val="008D4C72"/>
    <w:rsid w:val="008E3E53"/>
    <w:rsid w:val="008E59FB"/>
    <w:rsid w:val="00944452"/>
    <w:rsid w:val="00952A13"/>
    <w:rsid w:val="00957E8C"/>
    <w:rsid w:val="00983CF0"/>
    <w:rsid w:val="009B304C"/>
    <w:rsid w:val="009C23DA"/>
    <w:rsid w:val="009F3F3F"/>
    <w:rsid w:val="009F5DD1"/>
    <w:rsid w:val="00A13490"/>
    <w:rsid w:val="00A27CE2"/>
    <w:rsid w:val="00A50726"/>
    <w:rsid w:val="00A70BBA"/>
    <w:rsid w:val="00A877BD"/>
    <w:rsid w:val="00AB3740"/>
    <w:rsid w:val="00AB4227"/>
    <w:rsid w:val="00AB6E93"/>
    <w:rsid w:val="00AF186F"/>
    <w:rsid w:val="00B07037"/>
    <w:rsid w:val="00B10D44"/>
    <w:rsid w:val="00B36318"/>
    <w:rsid w:val="00B465F4"/>
    <w:rsid w:val="00B577D5"/>
    <w:rsid w:val="00B6239A"/>
    <w:rsid w:val="00B6707B"/>
    <w:rsid w:val="00B74146"/>
    <w:rsid w:val="00BB42A5"/>
    <w:rsid w:val="00BD7843"/>
    <w:rsid w:val="00BD7D87"/>
    <w:rsid w:val="00C12E20"/>
    <w:rsid w:val="00C13F53"/>
    <w:rsid w:val="00C13F6C"/>
    <w:rsid w:val="00C17249"/>
    <w:rsid w:val="00C42420"/>
    <w:rsid w:val="00C55142"/>
    <w:rsid w:val="00C67D77"/>
    <w:rsid w:val="00C85493"/>
    <w:rsid w:val="00CD24CF"/>
    <w:rsid w:val="00CE39EA"/>
    <w:rsid w:val="00D018FD"/>
    <w:rsid w:val="00D05659"/>
    <w:rsid w:val="00D2315A"/>
    <w:rsid w:val="00D24358"/>
    <w:rsid w:val="00D526F0"/>
    <w:rsid w:val="00D54D09"/>
    <w:rsid w:val="00D646E5"/>
    <w:rsid w:val="00D65D3A"/>
    <w:rsid w:val="00D7177C"/>
    <w:rsid w:val="00D7206E"/>
    <w:rsid w:val="00D73660"/>
    <w:rsid w:val="00D75412"/>
    <w:rsid w:val="00D91122"/>
    <w:rsid w:val="00E075B8"/>
    <w:rsid w:val="00E07D35"/>
    <w:rsid w:val="00E12695"/>
    <w:rsid w:val="00E375AD"/>
    <w:rsid w:val="00E53437"/>
    <w:rsid w:val="00E61FDA"/>
    <w:rsid w:val="00E738DF"/>
    <w:rsid w:val="00E75A0B"/>
    <w:rsid w:val="00E9598E"/>
    <w:rsid w:val="00EA00F7"/>
    <w:rsid w:val="00EA1964"/>
    <w:rsid w:val="00EB2444"/>
    <w:rsid w:val="00EC2FC6"/>
    <w:rsid w:val="00EC7588"/>
    <w:rsid w:val="00ED0E46"/>
    <w:rsid w:val="00EE5113"/>
    <w:rsid w:val="00EF1338"/>
    <w:rsid w:val="00F32065"/>
    <w:rsid w:val="00F33EED"/>
    <w:rsid w:val="00F57542"/>
    <w:rsid w:val="00F60D44"/>
    <w:rsid w:val="00F645A7"/>
    <w:rsid w:val="00F64897"/>
    <w:rsid w:val="00F70DE6"/>
    <w:rsid w:val="00F84656"/>
    <w:rsid w:val="00FD36F0"/>
    <w:rsid w:val="00FF06A6"/>
    <w:rsid w:val="00FF2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D135"/>
  <w15:docId w15:val="{EDDEADA4-45B9-414F-9357-A46FB1A9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9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465F4"/>
    <w:pPr>
      <w:spacing w:after="0" w:line="240" w:lineRule="auto"/>
    </w:pPr>
  </w:style>
  <w:style w:type="character" w:styleId="a5">
    <w:name w:val="annotation reference"/>
    <w:basedOn w:val="a0"/>
    <w:uiPriority w:val="99"/>
    <w:semiHidden/>
    <w:unhideWhenUsed/>
    <w:rsid w:val="00186001"/>
    <w:rPr>
      <w:sz w:val="16"/>
      <w:szCs w:val="16"/>
    </w:rPr>
  </w:style>
  <w:style w:type="paragraph" w:styleId="a6">
    <w:name w:val="annotation text"/>
    <w:basedOn w:val="a"/>
    <w:link w:val="a7"/>
    <w:uiPriority w:val="99"/>
    <w:semiHidden/>
    <w:unhideWhenUsed/>
    <w:rsid w:val="00186001"/>
    <w:pPr>
      <w:spacing w:after="160"/>
    </w:pPr>
    <w:rPr>
      <w:rFonts w:asciiTheme="minorHAnsi" w:eastAsiaTheme="minorHAnsi" w:hAnsiTheme="minorHAnsi" w:cstheme="minorBidi"/>
      <w:sz w:val="20"/>
      <w:szCs w:val="20"/>
      <w:lang w:eastAsia="en-US"/>
    </w:rPr>
  </w:style>
  <w:style w:type="character" w:customStyle="1" w:styleId="a7">
    <w:name w:val="Текст примечания Знак"/>
    <w:basedOn w:val="a0"/>
    <w:link w:val="a6"/>
    <w:uiPriority w:val="99"/>
    <w:semiHidden/>
    <w:rsid w:val="00186001"/>
    <w:rPr>
      <w:sz w:val="20"/>
      <w:szCs w:val="20"/>
    </w:rPr>
  </w:style>
  <w:style w:type="paragraph" w:styleId="a8">
    <w:name w:val="annotation subject"/>
    <w:basedOn w:val="a6"/>
    <w:next w:val="a6"/>
    <w:link w:val="a9"/>
    <w:uiPriority w:val="99"/>
    <w:semiHidden/>
    <w:unhideWhenUsed/>
    <w:rsid w:val="00186001"/>
    <w:rPr>
      <w:b/>
      <w:bCs/>
    </w:rPr>
  </w:style>
  <w:style w:type="character" w:customStyle="1" w:styleId="a9">
    <w:name w:val="Тема примечания Знак"/>
    <w:basedOn w:val="a7"/>
    <w:link w:val="a8"/>
    <w:uiPriority w:val="99"/>
    <w:semiHidden/>
    <w:rsid w:val="00186001"/>
    <w:rPr>
      <w:b/>
      <w:bCs/>
      <w:sz w:val="20"/>
      <w:szCs w:val="20"/>
    </w:rPr>
  </w:style>
  <w:style w:type="paragraph" w:styleId="aa">
    <w:name w:val="Balloon Text"/>
    <w:basedOn w:val="a"/>
    <w:link w:val="ab"/>
    <w:uiPriority w:val="99"/>
    <w:semiHidden/>
    <w:unhideWhenUsed/>
    <w:rsid w:val="00186001"/>
    <w:rPr>
      <w:rFonts w:ascii="Segoe UI" w:hAnsi="Segoe UI" w:cs="Segoe UI"/>
      <w:sz w:val="18"/>
      <w:szCs w:val="18"/>
    </w:rPr>
  </w:style>
  <w:style w:type="character" w:customStyle="1" w:styleId="ab">
    <w:name w:val="Текст выноски Знак"/>
    <w:basedOn w:val="a0"/>
    <w:link w:val="aa"/>
    <w:uiPriority w:val="99"/>
    <w:semiHidden/>
    <w:rsid w:val="00186001"/>
    <w:rPr>
      <w:rFonts w:ascii="Segoe UI" w:hAnsi="Segoe UI" w:cs="Segoe UI"/>
      <w:sz w:val="18"/>
      <w:szCs w:val="18"/>
    </w:rPr>
  </w:style>
  <w:style w:type="paragraph" w:styleId="ac">
    <w:name w:val="header"/>
    <w:basedOn w:val="a"/>
    <w:link w:val="ad"/>
    <w:uiPriority w:val="99"/>
    <w:unhideWhenUsed/>
    <w:rsid w:val="00D646E5"/>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D646E5"/>
  </w:style>
  <w:style w:type="paragraph" w:styleId="ae">
    <w:name w:val="footer"/>
    <w:basedOn w:val="a"/>
    <w:link w:val="af"/>
    <w:uiPriority w:val="99"/>
    <w:unhideWhenUsed/>
    <w:rsid w:val="00D646E5"/>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D646E5"/>
  </w:style>
  <w:style w:type="paragraph" w:customStyle="1" w:styleId="af0">
    <w:basedOn w:val="a"/>
    <w:next w:val="af1"/>
    <w:qFormat/>
    <w:rsid w:val="00BD7843"/>
    <w:pPr>
      <w:jc w:val="center"/>
    </w:pPr>
    <w:rPr>
      <w:sz w:val="28"/>
    </w:rPr>
  </w:style>
  <w:style w:type="paragraph" w:styleId="af1">
    <w:name w:val="Title"/>
    <w:basedOn w:val="a"/>
    <w:next w:val="a"/>
    <w:link w:val="af2"/>
    <w:uiPriority w:val="10"/>
    <w:qFormat/>
    <w:rsid w:val="00BD7843"/>
    <w:pPr>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BD7843"/>
    <w:rPr>
      <w:rFonts w:asciiTheme="majorHAnsi" w:eastAsiaTheme="majorEastAsia" w:hAnsiTheme="majorHAnsi" w:cstheme="majorBidi"/>
      <w:spacing w:val="-10"/>
      <w:kern w:val="28"/>
      <w:sz w:val="56"/>
      <w:szCs w:val="56"/>
      <w:lang w:eastAsia="ru-RU"/>
    </w:rPr>
  </w:style>
  <w:style w:type="character" w:styleId="af3">
    <w:name w:val="Emphasis"/>
    <w:qFormat/>
    <w:rsid w:val="003F2493"/>
    <w:rPr>
      <w:i/>
      <w:iCs/>
    </w:rPr>
  </w:style>
  <w:style w:type="paragraph" w:styleId="af4">
    <w:name w:val="Plain Text"/>
    <w:basedOn w:val="a"/>
    <w:link w:val="af5"/>
    <w:semiHidden/>
    <w:unhideWhenUsed/>
    <w:rsid w:val="001B5A2C"/>
    <w:rPr>
      <w:rFonts w:ascii="Courier New" w:hAnsi="Courier New"/>
      <w:sz w:val="20"/>
      <w:szCs w:val="20"/>
    </w:rPr>
  </w:style>
  <w:style w:type="character" w:customStyle="1" w:styleId="af5">
    <w:name w:val="Текст Знак"/>
    <w:basedOn w:val="a0"/>
    <w:link w:val="af4"/>
    <w:semiHidden/>
    <w:rsid w:val="001B5A2C"/>
    <w:rPr>
      <w:rFonts w:ascii="Courier New" w:eastAsia="Times New Roman" w:hAnsi="Courier New" w:cs="Times New Roman"/>
      <w:sz w:val="20"/>
      <w:szCs w:val="20"/>
    </w:rPr>
  </w:style>
  <w:style w:type="character" w:customStyle="1" w:styleId="a4">
    <w:name w:val="Без интервала Знак"/>
    <w:link w:val="a3"/>
    <w:uiPriority w:val="1"/>
    <w:locked/>
    <w:rsid w:val="001B5A2C"/>
  </w:style>
  <w:style w:type="paragraph" w:customStyle="1" w:styleId="Default">
    <w:name w:val="Default"/>
    <w:rsid w:val="001B5A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basedOn w:val="a0"/>
    <w:link w:val="20"/>
    <w:locked/>
    <w:rsid w:val="001B5A2C"/>
    <w:rPr>
      <w:rFonts w:ascii="Times New Roman" w:eastAsia="Times New Roman" w:hAnsi="Times New Roman" w:cs="Times New Roman"/>
      <w:shd w:val="clear" w:color="auto" w:fill="FFFFFF"/>
    </w:rPr>
  </w:style>
  <w:style w:type="paragraph" w:customStyle="1" w:styleId="20">
    <w:name w:val="Основной текст (2)"/>
    <w:basedOn w:val="a"/>
    <w:link w:val="2"/>
    <w:rsid w:val="001B5A2C"/>
    <w:pPr>
      <w:widowControl w:val="0"/>
      <w:shd w:val="clear" w:color="auto" w:fill="FFFFFF"/>
      <w:spacing w:line="413" w:lineRule="exact"/>
      <w:ind w:hanging="520"/>
      <w:jc w:val="both"/>
    </w:pPr>
    <w:rPr>
      <w:sz w:val="22"/>
      <w:szCs w:val="22"/>
      <w:lang w:eastAsia="en-US"/>
    </w:rPr>
  </w:style>
  <w:style w:type="character" w:styleId="af6">
    <w:name w:val="Strong"/>
    <w:basedOn w:val="a0"/>
    <w:uiPriority w:val="22"/>
    <w:qFormat/>
    <w:rsid w:val="001B5A2C"/>
    <w:rPr>
      <w:b/>
      <w:bCs/>
    </w:rPr>
  </w:style>
  <w:style w:type="paragraph" w:styleId="af7">
    <w:name w:val="List Paragraph"/>
    <w:basedOn w:val="a"/>
    <w:uiPriority w:val="34"/>
    <w:qFormat/>
    <w:rsid w:val="00E1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59119">
      <w:bodyDiv w:val="1"/>
      <w:marLeft w:val="0"/>
      <w:marRight w:val="0"/>
      <w:marTop w:val="0"/>
      <w:marBottom w:val="0"/>
      <w:divBdr>
        <w:top w:val="none" w:sz="0" w:space="0" w:color="auto"/>
        <w:left w:val="none" w:sz="0" w:space="0" w:color="auto"/>
        <w:bottom w:val="none" w:sz="0" w:space="0" w:color="auto"/>
        <w:right w:val="none" w:sz="0" w:space="0" w:color="auto"/>
      </w:divBdr>
    </w:div>
    <w:div w:id="800151572">
      <w:bodyDiv w:val="1"/>
      <w:marLeft w:val="0"/>
      <w:marRight w:val="0"/>
      <w:marTop w:val="0"/>
      <w:marBottom w:val="0"/>
      <w:divBdr>
        <w:top w:val="none" w:sz="0" w:space="0" w:color="auto"/>
        <w:left w:val="none" w:sz="0" w:space="0" w:color="auto"/>
        <w:bottom w:val="none" w:sz="0" w:space="0" w:color="auto"/>
        <w:right w:val="none" w:sz="0" w:space="0" w:color="auto"/>
      </w:divBdr>
    </w:div>
    <w:div w:id="1190950724">
      <w:bodyDiv w:val="1"/>
      <w:marLeft w:val="0"/>
      <w:marRight w:val="0"/>
      <w:marTop w:val="0"/>
      <w:marBottom w:val="0"/>
      <w:divBdr>
        <w:top w:val="none" w:sz="0" w:space="0" w:color="auto"/>
        <w:left w:val="none" w:sz="0" w:space="0" w:color="auto"/>
        <w:bottom w:val="none" w:sz="0" w:space="0" w:color="auto"/>
        <w:right w:val="none" w:sz="0" w:space="0" w:color="auto"/>
      </w:divBdr>
    </w:div>
    <w:div w:id="1811093980">
      <w:bodyDiv w:val="1"/>
      <w:marLeft w:val="0"/>
      <w:marRight w:val="0"/>
      <w:marTop w:val="0"/>
      <w:marBottom w:val="0"/>
      <w:divBdr>
        <w:top w:val="none" w:sz="0" w:space="0" w:color="auto"/>
        <w:left w:val="none" w:sz="0" w:space="0" w:color="auto"/>
        <w:bottom w:val="none" w:sz="0" w:space="0" w:color="auto"/>
        <w:right w:val="none" w:sz="0" w:space="0" w:color="auto"/>
      </w:divBdr>
    </w:div>
    <w:div w:id="1850027624">
      <w:bodyDiv w:val="1"/>
      <w:marLeft w:val="0"/>
      <w:marRight w:val="0"/>
      <w:marTop w:val="0"/>
      <w:marBottom w:val="0"/>
      <w:divBdr>
        <w:top w:val="none" w:sz="0" w:space="0" w:color="auto"/>
        <w:left w:val="none" w:sz="0" w:space="0" w:color="auto"/>
        <w:bottom w:val="none" w:sz="0" w:space="0" w:color="auto"/>
        <w:right w:val="none" w:sz="0" w:space="0" w:color="auto"/>
      </w:divBdr>
    </w:div>
    <w:div w:id="21402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8B04B-BBA1-4064-B0BD-03904CA2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2871</Words>
  <Characters>16369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Park_Adm</cp:lastModifiedBy>
  <cp:revision>24</cp:revision>
  <cp:lastPrinted>2021-02-09T09:02:00Z</cp:lastPrinted>
  <dcterms:created xsi:type="dcterms:W3CDTF">2021-02-04T06:57:00Z</dcterms:created>
  <dcterms:modified xsi:type="dcterms:W3CDTF">2021-02-18T08:00:00Z</dcterms:modified>
</cp:coreProperties>
</file>