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8B" w:rsidRDefault="00006143" w:rsidP="0037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92E"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3890010</wp:posOffset>
            </wp:positionH>
            <wp:positionV relativeFrom="paragraph">
              <wp:posOffset>-279400</wp:posOffset>
            </wp:positionV>
            <wp:extent cx="52387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DB8" w:rsidRPr="00F6092E" w:rsidRDefault="000C4DB8" w:rsidP="000C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6092E">
        <w:rPr>
          <w:rFonts w:ascii="Times New Roman" w:hAnsi="Times New Roman" w:cs="Times New Roman"/>
          <w:b/>
          <w:sz w:val="28"/>
          <w:szCs w:val="28"/>
        </w:rPr>
        <w:t xml:space="preserve"> ПАРКОВСКОГО СЕЛЬСКОГО ПОСЕЛЕНИЯ</w:t>
      </w:r>
    </w:p>
    <w:p w:rsidR="000C4DB8" w:rsidRPr="00F6092E" w:rsidRDefault="000C4DB8" w:rsidP="000C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370990" w:rsidRPr="00F6092E" w:rsidRDefault="00370990" w:rsidP="0037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990" w:rsidRPr="00F6092E" w:rsidRDefault="00370990" w:rsidP="0037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0990" w:rsidRPr="00F6092E" w:rsidRDefault="00370990" w:rsidP="00370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990" w:rsidRPr="00F6092E" w:rsidRDefault="0071602C" w:rsidP="0037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0990" w:rsidRPr="00F6092E">
        <w:rPr>
          <w:rFonts w:ascii="Times New Roman" w:hAnsi="Times New Roman" w:cs="Times New Roman"/>
          <w:sz w:val="28"/>
          <w:szCs w:val="28"/>
        </w:rPr>
        <w:t>т</w:t>
      </w:r>
      <w:r w:rsidR="005638B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370990" w:rsidRPr="00F60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638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8B7">
        <w:rPr>
          <w:rFonts w:ascii="Times New Roman" w:hAnsi="Times New Roman" w:cs="Times New Roman"/>
          <w:sz w:val="28"/>
          <w:szCs w:val="28"/>
        </w:rPr>
        <w:t xml:space="preserve">      </w:t>
      </w:r>
      <w:r w:rsidR="00370990" w:rsidRPr="00F6092E">
        <w:rPr>
          <w:rFonts w:ascii="Times New Roman" w:hAnsi="Times New Roman" w:cs="Times New Roman"/>
          <w:sz w:val="28"/>
          <w:szCs w:val="28"/>
        </w:rPr>
        <w:t>№</w:t>
      </w:r>
      <w:r w:rsidR="005638B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70990" w:rsidRPr="00F6092E" w:rsidRDefault="00370990" w:rsidP="003709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sz w:val="28"/>
          <w:szCs w:val="28"/>
        </w:rPr>
        <w:t>пос</w:t>
      </w:r>
      <w:r w:rsidR="000C4DB8">
        <w:rPr>
          <w:rFonts w:ascii="Times New Roman" w:hAnsi="Times New Roman" w:cs="Times New Roman"/>
          <w:sz w:val="28"/>
          <w:szCs w:val="28"/>
        </w:rPr>
        <w:t>.</w:t>
      </w:r>
      <w:r w:rsidRPr="00F6092E">
        <w:rPr>
          <w:rFonts w:ascii="Times New Roman" w:hAnsi="Times New Roman" w:cs="Times New Roman"/>
          <w:sz w:val="28"/>
          <w:szCs w:val="28"/>
        </w:rPr>
        <w:t xml:space="preserve"> Парковый</w:t>
      </w:r>
    </w:p>
    <w:p w:rsidR="005638B7" w:rsidRDefault="005638B7" w:rsidP="003709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8B7" w:rsidRDefault="005638B7" w:rsidP="003709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E95" w:rsidRDefault="00146E95" w:rsidP="00F713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объектов, находящихся </w:t>
      </w:r>
    </w:p>
    <w:p w:rsidR="00FA556F" w:rsidRDefault="00146E95" w:rsidP="00146E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собственности </w:t>
      </w:r>
      <w:r w:rsidR="00F713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Парковского сельского поселения </w:t>
      </w:r>
    </w:p>
    <w:p w:rsidR="006A2FAF" w:rsidRPr="006A2FAF" w:rsidRDefault="00F71343" w:rsidP="00F713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Тихорецк</w:t>
      </w:r>
      <w:r w:rsidR="000C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0C4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146E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 отношении которых планируется заключение концессионных соглашений в 2024 году</w:t>
      </w:r>
    </w:p>
    <w:p w:rsidR="00370990" w:rsidRPr="00F6092E" w:rsidRDefault="00E81DD6" w:rsidP="006A2F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38B7" w:rsidRDefault="005638B7" w:rsidP="003709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343" w:rsidRDefault="00146E95" w:rsidP="00146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 Федерального закона от 21 июля 2005 года                 № 115-ФЗ «О концессионных соглашениях», Федеральным законом от                      6 октября 2003 года № 131-ФЗ «Об общих принципах организации местного самоуправления в Российской Федерации», </w:t>
      </w:r>
      <w:r w:rsidR="00F71343" w:rsidRPr="00F71343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146E95" w:rsidRPr="00146E95" w:rsidRDefault="00370990" w:rsidP="00146E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A2FAF" w:rsidRPr="006A2FAF">
        <w:t xml:space="preserve"> </w:t>
      </w:r>
      <w:r w:rsidR="00146E9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объектов муниципального имущества, находящегося в муниципальной собственности </w:t>
      </w:r>
      <w:r w:rsidR="00146E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Парковского сельского поселения </w:t>
      </w:r>
      <w:r w:rsidR="00146E95" w:rsidRPr="00146E95">
        <w:rPr>
          <w:rFonts w:ascii="Times New Roman" w:hAnsi="Times New Roman" w:cs="Times New Roman"/>
          <w:bCs/>
          <w:color w:val="000000"/>
          <w:sz w:val="28"/>
          <w:szCs w:val="28"/>
        </w:rPr>
        <w:t>Тихорецкого района</w:t>
      </w:r>
      <w:r w:rsidR="00146E95">
        <w:rPr>
          <w:rFonts w:ascii="Times New Roman" w:hAnsi="Times New Roman" w:cs="Times New Roman"/>
          <w:bCs/>
          <w:color w:val="000000"/>
          <w:sz w:val="28"/>
          <w:szCs w:val="28"/>
        </w:rPr>
        <w:t>, в отношении которых планируется заключение концессионных соглашений в 2024 году (прилагается).</w:t>
      </w:r>
    </w:p>
    <w:p w:rsidR="006D07C8" w:rsidRDefault="00370990" w:rsidP="00146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82946">
        <w:rPr>
          <w:rFonts w:ascii="Times New Roman" w:hAnsi="Times New Roman" w:cs="Times New Roman"/>
          <w:color w:val="000000"/>
          <w:sz w:val="28"/>
          <w:szCs w:val="28"/>
        </w:rPr>
        <w:t>Ведущему с</w:t>
      </w:r>
      <w:r w:rsidR="006D07C8">
        <w:rPr>
          <w:rFonts w:ascii="Times New Roman" w:hAnsi="Times New Roman" w:cs="Times New Roman"/>
          <w:color w:val="000000"/>
          <w:sz w:val="28"/>
          <w:szCs w:val="28"/>
        </w:rPr>
        <w:t>пециалисту общего отдела администрации Парковского сельского поселения Тихорецкого района (</w:t>
      </w:r>
      <w:r w:rsidR="00EC0CEC">
        <w:rPr>
          <w:rFonts w:ascii="Times New Roman" w:hAnsi="Times New Roman" w:cs="Times New Roman"/>
          <w:color w:val="000000"/>
          <w:sz w:val="28"/>
          <w:szCs w:val="28"/>
        </w:rPr>
        <w:t>Прохорова</w:t>
      </w:r>
      <w:r w:rsidR="00682946">
        <w:rPr>
          <w:rFonts w:ascii="Times New Roman" w:hAnsi="Times New Roman" w:cs="Times New Roman"/>
          <w:color w:val="000000"/>
          <w:sz w:val="28"/>
          <w:szCs w:val="28"/>
        </w:rPr>
        <w:t xml:space="preserve"> Н.П</w:t>
      </w:r>
      <w:r w:rsidR="000C4D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7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C4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20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="00B0614C">
        <w:rPr>
          <w:rFonts w:ascii="Times New Roman" w:hAnsi="Times New Roman" w:cs="Times New Roman"/>
          <w:color w:val="000000"/>
          <w:sz w:val="28"/>
          <w:szCs w:val="28"/>
        </w:rPr>
        <w:t>Парковского сельского поселения Тихорецк</w:t>
      </w:r>
      <w:r w:rsidR="000C4DB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0614C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C4D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720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B061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55A" w:rsidRDefault="00370990" w:rsidP="00146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8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55A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5638B7" w:rsidRDefault="00B0614C" w:rsidP="00146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1155A">
        <w:rPr>
          <w:rFonts w:ascii="Times New Roman" w:hAnsi="Times New Roman" w:cs="Times New Roman"/>
          <w:color w:val="000000"/>
          <w:sz w:val="28"/>
          <w:szCs w:val="28"/>
        </w:rPr>
        <w:t xml:space="preserve">.Постановление вступает в </w:t>
      </w:r>
      <w:r w:rsidR="00AC1BA5">
        <w:rPr>
          <w:rFonts w:ascii="Times New Roman" w:hAnsi="Times New Roman" w:cs="Times New Roman"/>
          <w:color w:val="000000"/>
          <w:sz w:val="28"/>
          <w:szCs w:val="28"/>
        </w:rPr>
        <w:t>силу со дня его подписания</w:t>
      </w:r>
      <w:r w:rsidR="00E70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819" w:rsidRDefault="00A81819" w:rsidP="00A818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819" w:rsidRDefault="00A81819" w:rsidP="00A818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203" w:rsidRDefault="00827203" w:rsidP="003709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E705A9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70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0990" w:rsidRPr="00F6092E" w:rsidRDefault="00370990" w:rsidP="003709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 xml:space="preserve">Парковского сельского поселения </w:t>
      </w:r>
    </w:p>
    <w:p w:rsidR="00370990" w:rsidRPr="00F6092E" w:rsidRDefault="00370990" w:rsidP="003709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92E"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</w:t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9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1BA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3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203">
        <w:rPr>
          <w:rFonts w:ascii="Times New Roman" w:hAnsi="Times New Roman" w:cs="Times New Roman"/>
          <w:color w:val="000000"/>
          <w:sz w:val="28"/>
          <w:szCs w:val="28"/>
        </w:rPr>
        <w:t>В.А. Власов</w:t>
      </w:r>
    </w:p>
    <w:p w:rsidR="00D85C86" w:rsidRDefault="00D85C86" w:rsidP="00165C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5C86" w:rsidRDefault="00D85C86" w:rsidP="00165C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0CEC" w:rsidRDefault="00EC0CEC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5FA8" w:rsidRDefault="00B65FA8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5FA8" w:rsidRDefault="00B65FA8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7203" w:rsidRDefault="00827203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7203" w:rsidRDefault="00827203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7203" w:rsidRDefault="00827203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840" w:rsidRPr="00F24840" w:rsidRDefault="00F24840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ЛИСТ СОГЛАСОВАНИЯ</w:t>
      </w:r>
    </w:p>
    <w:p w:rsidR="00F24840" w:rsidRPr="00F24840" w:rsidRDefault="00F24840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постановления администрации Парковского сельского поселения</w:t>
      </w:r>
    </w:p>
    <w:p w:rsidR="00F24840" w:rsidRPr="00F24840" w:rsidRDefault="00F24840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Тихорецкого района</w:t>
      </w:r>
    </w:p>
    <w:p w:rsidR="00F24840" w:rsidRPr="00F24840" w:rsidRDefault="00F24840" w:rsidP="00F24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от____________№______________</w:t>
      </w:r>
    </w:p>
    <w:p w:rsidR="000C4DB8" w:rsidRPr="000C4DB8" w:rsidRDefault="00F24840" w:rsidP="008272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72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перечня объектов, находящихся в собственности</w:t>
      </w:r>
      <w:r w:rsidR="000C4DB8" w:rsidRPr="000C4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24840" w:rsidRPr="00165CC2" w:rsidRDefault="000C4DB8" w:rsidP="000C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4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 сельского поселения Тихорецкого района</w:t>
      </w:r>
      <w:r w:rsidR="008272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отношении которых планируется заключение концессионных соглашений в 2024 году</w:t>
      </w:r>
      <w:r w:rsidR="00F24840" w:rsidRPr="00F248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24840" w:rsidRPr="00F24840" w:rsidRDefault="00F24840" w:rsidP="00F24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4840" w:rsidRPr="00F24840" w:rsidRDefault="00F24840" w:rsidP="00F24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556F" w:rsidRDefault="003B7F24" w:rsidP="00F24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F24840"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внесён:</w:t>
      </w:r>
    </w:p>
    <w:p w:rsidR="00F24840" w:rsidRPr="00F24840" w:rsidRDefault="00F24840" w:rsidP="00F24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отделом администрации</w:t>
      </w:r>
    </w:p>
    <w:p w:rsidR="00F24840" w:rsidRPr="00F24840" w:rsidRDefault="00940B6F" w:rsidP="00F24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Парковского </w:t>
      </w:r>
      <w:r w:rsidR="00F24840"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24840" w:rsidRPr="00F24840" w:rsidRDefault="00F24840" w:rsidP="00F24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Тихорецкого района                 </w:t>
      </w:r>
    </w:p>
    <w:p w:rsidR="00F24840" w:rsidRPr="00F24840" w:rsidRDefault="007012F0" w:rsidP="00F24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4840"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ачальник отдела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E70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94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Е.В. Лукьянова</w:t>
      </w:r>
    </w:p>
    <w:p w:rsidR="003B7F24" w:rsidRPr="00F24840" w:rsidRDefault="003B7F24" w:rsidP="00F24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8E" w:rsidRPr="00E94A8E" w:rsidRDefault="00E94A8E" w:rsidP="00E94A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4A8E">
        <w:rPr>
          <w:rFonts w:ascii="Times New Roman" w:hAnsi="Times New Roman" w:cs="Times New Roman"/>
          <w:color w:val="000000"/>
          <w:sz w:val="28"/>
          <w:szCs w:val="28"/>
        </w:rPr>
        <w:t>Проект согласован:</w:t>
      </w:r>
    </w:p>
    <w:p w:rsidR="00FA556F" w:rsidRDefault="00B65FA8" w:rsidP="00B65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r w:rsidRPr="00F24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</w:p>
    <w:p w:rsidR="00FA556F" w:rsidRDefault="00B65FA8" w:rsidP="00B65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8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отдела</w:t>
      </w:r>
      <w:r w:rsidR="00FA5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A5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5FA8" w:rsidRPr="00D85C86" w:rsidRDefault="00B65FA8" w:rsidP="00B65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86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r w:rsidR="00FA5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C8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65FA8" w:rsidRDefault="00B65FA8" w:rsidP="00B65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C86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Тихорецкого района</w:t>
      </w:r>
      <w:r w:rsidRPr="00D85C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8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A5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27203">
        <w:rPr>
          <w:rFonts w:ascii="Times New Roman" w:eastAsia="Times New Roman" w:hAnsi="Times New Roman" w:cs="Times New Roman"/>
          <w:color w:val="000000"/>
          <w:sz w:val="28"/>
          <w:szCs w:val="28"/>
        </w:rPr>
        <w:t>Н.П. Прохорова</w:t>
      </w:r>
    </w:p>
    <w:p w:rsidR="00B65FA8" w:rsidRDefault="00B65FA8" w:rsidP="00D85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C86" w:rsidRDefault="00D85C86" w:rsidP="00D85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56F" w:rsidRDefault="00B0614C" w:rsidP="00B0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специалист </w:t>
      </w:r>
    </w:p>
    <w:p w:rsidR="00FA556F" w:rsidRDefault="00B0614C" w:rsidP="00B0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 службы</w:t>
      </w:r>
      <w:r w:rsidR="00FA5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B0614C" w:rsidRPr="00B0614C" w:rsidRDefault="00B0614C" w:rsidP="00B0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14C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r w:rsidR="00FA5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14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24840" w:rsidRPr="00F24840" w:rsidRDefault="00B0614C" w:rsidP="00B0614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  <w:r w:rsidRPr="00B0614C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Тихорецкого района</w:t>
      </w:r>
      <w:r w:rsidRPr="00B06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6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 Воронова</w:t>
      </w:r>
    </w:p>
    <w:p w:rsidR="00F24840" w:rsidRPr="00F24840" w:rsidRDefault="00F24840" w:rsidP="00F24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4840" w:rsidRPr="00F24840" w:rsidRDefault="00F24840" w:rsidP="00F248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A2E" w:rsidRDefault="00115A2E" w:rsidP="00370990"/>
    <w:p w:rsidR="00B65FA8" w:rsidRDefault="00B65FA8" w:rsidP="00370990"/>
    <w:p w:rsidR="00B65FA8" w:rsidRDefault="00B65FA8" w:rsidP="00370990"/>
    <w:p w:rsidR="00FA556F" w:rsidRDefault="00FA556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A556F" w:rsidRDefault="00FA556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A556F" w:rsidRDefault="00FA556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A556F" w:rsidRDefault="00FA556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A556F" w:rsidRDefault="00FA556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27203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27203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27203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27203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27203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27203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A556F" w:rsidRDefault="00FA556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B65FA8" w:rsidRDefault="00B65FA8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737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27203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27203" w:rsidRPr="00F737AF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A556F" w:rsidRDefault="00827203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65FA8" w:rsidRPr="00F737AF">
        <w:rPr>
          <w:rFonts w:ascii="Times New Roman" w:hAnsi="Times New Roman" w:cs="Times New Roman"/>
          <w:sz w:val="28"/>
          <w:szCs w:val="28"/>
        </w:rPr>
        <w:t xml:space="preserve"> </w:t>
      </w:r>
      <w:r w:rsidR="00FA55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5FA8" w:rsidRDefault="00B65FA8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737AF">
        <w:rPr>
          <w:rFonts w:ascii="Times New Roman" w:hAnsi="Times New Roman" w:cs="Times New Roman"/>
          <w:sz w:val="28"/>
          <w:szCs w:val="28"/>
        </w:rPr>
        <w:t>П</w:t>
      </w:r>
      <w:r w:rsidR="00F737AF">
        <w:rPr>
          <w:rFonts w:ascii="Times New Roman" w:hAnsi="Times New Roman" w:cs="Times New Roman"/>
          <w:sz w:val="28"/>
          <w:szCs w:val="28"/>
        </w:rPr>
        <w:t xml:space="preserve">арковского </w:t>
      </w:r>
      <w:r w:rsidRPr="00F737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37AF">
        <w:rPr>
          <w:rFonts w:ascii="Times New Roman" w:hAnsi="Times New Roman" w:cs="Times New Roman"/>
          <w:sz w:val="28"/>
          <w:szCs w:val="28"/>
        </w:rPr>
        <w:t xml:space="preserve"> </w:t>
      </w:r>
      <w:r w:rsidRPr="00F737AF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F737AF" w:rsidRDefault="00F737A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</w:t>
      </w:r>
    </w:p>
    <w:p w:rsidR="00F737AF" w:rsidRDefault="00F737A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737AF" w:rsidRDefault="00F737AF" w:rsidP="00F737A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737AF" w:rsidRDefault="00F737AF" w:rsidP="00F7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27203" w:rsidRPr="000C4DB8" w:rsidRDefault="00827203" w:rsidP="008272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объектов, находящихся в собственности</w:t>
      </w:r>
      <w:r w:rsidRPr="000C4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737AF" w:rsidRDefault="00827203" w:rsidP="008272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4D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отношении которых планируется заключение концессионных соглашений в 2024 году</w:t>
      </w:r>
    </w:p>
    <w:p w:rsidR="00827203" w:rsidRDefault="00827203" w:rsidP="0082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9"/>
        <w:gridCol w:w="2519"/>
        <w:gridCol w:w="2240"/>
        <w:gridCol w:w="1893"/>
        <w:gridCol w:w="2217"/>
      </w:tblGrid>
      <w:tr w:rsidR="00827203" w:rsidTr="00DD131F">
        <w:tc>
          <w:tcPr>
            <w:tcW w:w="814" w:type="dxa"/>
          </w:tcPr>
          <w:p w:rsidR="00827203" w:rsidRPr="00827203" w:rsidRDefault="00827203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0" w:type="dxa"/>
          </w:tcPr>
          <w:p w:rsidR="00827203" w:rsidRPr="00827203" w:rsidRDefault="00827203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13" w:type="dxa"/>
          </w:tcPr>
          <w:p w:rsidR="00827203" w:rsidRPr="00827203" w:rsidRDefault="00827203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1914" w:type="dxa"/>
          </w:tcPr>
          <w:p w:rsidR="00827203" w:rsidRPr="00827203" w:rsidRDefault="00827203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(тип, значение, единица измерения)</w:t>
            </w:r>
          </w:p>
        </w:tc>
        <w:tc>
          <w:tcPr>
            <w:tcW w:w="2097" w:type="dxa"/>
          </w:tcPr>
          <w:p w:rsidR="00827203" w:rsidRPr="00827203" w:rsidRDefault="00827203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827203" w:rsidTr="00DD131F">
        <w:tc>
          <w:tcPr>
            <w:tcW w:w="814" w:type="dxa"/>
          </w:tcPr>
          <w:p w:rsidR="00827203" w:rsidRPr="00827203" w:rsidRDefault="00827203" w:rsidP="00827203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827203" w:rsidRPr="004C4C46" w:rsidRDefault="00DD131F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среднего давления</w:t>
            </w:r>
          </w:p>
        </w:tc>
        <w:tc>
          <w:tcPr>
            <w:tcW w:w="2213" w:type="dxa"/>
          </w:tcPr>
          <w:p w:rsidR="00827203" w:rsidRPr="004C4C46" w:rsidRDefault="00DD131F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подводящий газопровод среднего давления к пос. Шоссейный</w:t>
            </w:r>
          </w:p>
        </w:tc>
        <w:tc>
          <w:tcPr>
            <w:tcW w:w="1914" w:type="dxa"/>
          </w:tcPr>
          <w:p w:rsidR="00827203" w:rsidRPr="004C4C46" w:rsidRDefault="00DD131F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Сооружение, 1202 м</w:t>
            </w:r>
          </w:p>
        </w:tc>
        <w:tc>
          <w:tcPr>
            <w:tcW w:w="2097" w:type="dxa"/>
          </w:tcPr>
          <w:p w:rsidR="00827203" w:rsidRPr="004C4C46" w:rsidRDefault="00DD131F" w:rsidP="0040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23:32:0000000:183</w:t>
            </w:r>
          </w:p>
        </w:tc>
      </w:tr>
      <w:tr w:rsidR="004C4C46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распределительный газопровод низкого давления по ул. Кочубея в пос. Шоссейном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258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23:32:0402007:165</w:t>
            </w:r>
          </w:p>
        </w:tc>
      </w:tr>
      <w:tr w:rsidR="004C4C46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распределительный газопровод низкого давления по ул. Молодежной в пос. Шоссейном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353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23:32:0402007:168</w:t>
            </w:r>
          </w:p>
        </w:tc>
      </w:tr>
      <w:tr w:rsidR="004C4C46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пос. Шоссейный,                             ул. Чапаева до ж.д. № 48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123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23:32:0000000:736</w:t>
            </w:r>
          </w:p>
        </w:tc>
      </w:tr>
      <w:tr w:rsidR="004C4C46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пос. Шоссейный, проезд "А"   от   ул. Чапаева до заглушки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415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23:32:0402007:255</w:t>
            </w:r>
          </w:p>
        </w:tc>
      </w:tr>
      <w:tr w:rsidR="004C4C46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среднего давления к МТФ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пос. Шоссейный, подводящий газопровод среднего давления к МТФ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1308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23:32:0000000:735</w:t>
            </w:r>
          </w:p>
        </w:tc>
      </w:tr>
      <w:tr w:rsidR="004C4C46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пос. Шоссейный,                             ул. Чапаева от ж.д. № 4 до ж.д. № 42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374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23:32:0000000:739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газопровод среднего давления, п. Садовый по  ул.Егорова от ж.д.№1 до ж.д. №13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210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23:32:0402010:263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газопровод среднего давления, п. Садовый ул. Ворошилова от ж.д. №1 до ж.д. №15 и по пер. Дачному от ж.д.№1 до ж.д. №2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447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23:32:0402010:262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газопровод среднего давления, п. Садовый по ул. Королева от ж.д. №1 до ж.д. №11 и по ул. Титова от ж.д.№3 до ж.д. №15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569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23:32:0402010:260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</w:t>
            </w: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давления, п. Садовый по ул.  ул. Титова от ж.д.№1 до ж.д. №12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407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23:32:0402010:264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 среднего и высокого давления с ГРПШ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распределительный газопровод среднего и высокого давления с ГРПШ, п. Садовый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383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23:32:0402010:261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 среднего и высокого давления с ГРПШ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распределительный газопровод среднего и высокого давления с ГРПШ, п. Садовый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899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23:32:0402010:170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среднего  давления 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распределительный газопровод среднего давления от ГРС до  п. Садовый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4880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23:32:0000000:156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 надземный газопровод низкого давления, п. Зеленый ул. Комарова, ул. Пушкина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694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23:32:0402016:473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давления, от ул. Комсомольской до ул. Садовой и по ул. Садовой в п. Зеленом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910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23:32:0402016:446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давления, </w:t>
            </w: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ул. Мичурина и по ул.Комсомольской в п. Зеленом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1711 м. 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23:32:0402016:474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п. Зеленый,              1 очередь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1601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23:32:0402016:442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по пер. Степному                               в п. Зеленом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734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23:32:0000000:737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по ул.Комсомольской от ул. Ленина до ж.д.№7 в п. Зеленом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156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23:32:0000000:905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по ул. Профильной от  ул. Краснодарской до конца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281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23:32:0403001:759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по ул. Зеленой от  ул. Краснодарской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811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23:32:0403001:746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от ГРП до  ул. Краснодарской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552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23:32:0403001:752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от ГРП до  ул. Краснодарской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26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23:32:0403001:748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</w:t>
            </w: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газопровод низкого давления по   ул. Железнодорожной от ул. Космической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23:32:0403001:758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по   ул. Мира от ул. Космической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347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23:32:0403001:749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 в п. Западном по ул. Краснодарской от ул. Профильной до ул. Железнодорожной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618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23:32:0403001:750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среднего давления от точки подключения до ГРП и ГРП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23:32:0403001:755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поселок Западный по ул. Профильной от Профильной до конца 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695м.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23:32:0403001:745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по ул. Профильной и ул. Краснодарской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761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23:32:0403001:742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по ул. Профильной и ул. Краснодарской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152 м. 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23:32:0000000:904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подводящий газопровод к производственной базе ГИБДД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221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подводящий 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подводящий газопровод к производственной базе ГИБДД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181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23:32:0000000:731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к котельной БПК по ул. Совхозная, 3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174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23:32:0000000:913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к котельной БПК по ул. Совхозная, 3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55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23:32:0000000:911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подводящий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п. Парковый  пер. Школьный к ДДУ "Солнышко"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57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23:32:0000000:900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подводящий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п. Парковый  пер. Парковый к ДДУ "Березка"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105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23:32:0000000:903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подводящий 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Совхозная к спорткомплексу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102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23:32:0000000:916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Совхозная, пер. Парковый, ул. Гагарина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23:32:0000000:898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п. </w:t>
            </w: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Парковый, ул. Совхозная, пер. Парковый, ул. Гагарина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1717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23:32:0000000:902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пер. Школьный к ж.д. №5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93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23:32:0000000:734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 к котельной  №5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472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23:32:0000000:906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пер. Школьный к ж.д. №6 и ул. Гагарина от ж.д. №34-36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162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23:32:0000000:743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пер. Школьный от места врезки к школе-интернату до ж.д. №4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74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23:32:0000000:917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к котельной ПУ-47 и жилому сектору по ул. Гагарина и ул. Волгоградской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438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23:32:0000000:914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к котельной ПУ-47 и жилому сектору по ул. Гагарина и ул. Волгоградской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227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23:32:0000000:915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реконструкция газопровода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от ИФС КРП "Нефтебаза"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22 м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23:32:0000000:901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Гагарина, 16 б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15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Гагарина, 16 а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84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23:32:0403003:7512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пер. Парковый, 3-4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33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Совхозная (электроцех)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60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23:32:0000000:744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Гагарина (к бывшей столовой  "ТОО Тихорецкое")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53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23:32:0000000:742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(механические мастерские)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23:32:0000000:741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Гагарина к зданию милиции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23:32:0000000:738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(закальцовка)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Парковый, ул. Гагарина, № 30 (подвод к МУП ЖКХ)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23:32:0403003:7513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пер. Парковый, №1 (территория гаража)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23:32:0000000:740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 от  КРП к п. Парковый (до ГРП №1)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2620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23:32:0000000:190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Восточный, ул. Волгоградская от ж.д. №32 до ж.д. №2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265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23:32:0403007:531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Восточный, ул. Волгоградская от ж.д. №32 до ж.д. №100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471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23:32:0403007:532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Зеленый,  ул.</w:t>
            </w:r>
            <w:bookmarkStart w:id="0" w:name="_GoBack"/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bookmarkEnd w:id="0"/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, от ж.д.№ 7 до ж.д.№ 11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191,6 м. 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Тихорецкий район, газопровод низкого давления по ул. Краснодарской,  ул. Железнодорожной, ул. Мира, ул. Зеленой в п. Западном 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1734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23:32:0403001:1333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Парковый   к ж.д. №7 по ул. Майской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903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23:32:0000000:2269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Восточный, ул. Березовая от ж.д. № 7 до ж.д. №17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224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DE3">
              <w:rPr>
                <w:rFonts w:cs="Times New Roman"/>
                <w:color w:val="000000"/>
              </w:rPr>
              <w:t>23:32:0403006:927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Узел учета расхода газа ШУУРГ (среднего давления)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п. Западный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4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пос. Крутой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п. Крутой, ул. Набережная - ул. </w:t>
            </w: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- ул. Полевая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1 628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23:32:0401006:116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пос. Крутой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п. Крутой, ул. Октябрьская - ул. Коммунистическая - ул. Школьная - ул. Новая - ул. Мира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1521,2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23:32:0000000:2061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пос. Крутой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п. Крутой,, ул. Садовая - ул. Клубная - ул. Мира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 xml:space="preserve">    841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23:32:0401006:1166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пос. Степной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пос. Степной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2140,20 м.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23:32:0000000:2060</w:t>
            </w:r>
          </w:p>
        </w:tc>
      </w:tr>
      <w:tr w:rsidR="004C4C46" w:rsidRPr="00827203" w:rsidTr="00DD131F">
        <w:tc>
          <w:tcPr>
            <w:tcW w:w="814" w:type="dxa"/>
          </w:tcPr>
          <w:p w:rsidR="004C4C46" w:rsidRPr="00827203" w:rsidRDefault="004C4C46" w:rsidP="004C4C4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давления, пос. Урожайный</w:t>
            </w:r>
          </w:p>
        </w:tc>
        <w:tc>
          <w:tcPr>
            <w:tcW w:w="2213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пос. Урожайный</w:t>
            </w:r>
          </w:p>
        </w:tc>
        <w:tc>
          <w:tcPr>
            <w:tcW w:w="1914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sz w:val="24"/>
                <w:szCs w:val="24"/>
              </w:rPr>
              <w:t>1523 м</w:t>
            </w:r>
          </w:p>
        </w:tc>
        <w:tc>
          <w:tcPr>
            <w:tcW w:w="2097" w:type="dxa"/>
          </w:tcPr>
          <w:p w:rsidR="004C4C46" w:rsidRPr="004C4C46" w:rsidRDefault="004C4C46" w:rsidP="004C4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23:32:0000000:2051</w:t>
            </w:r>
          </w:p>
        </w:tc>
      </w:tr>
    </w:tbl>
    <w:p w:rsidR="00F737AF" w:rsidRDefault="00F737AF" w:rsidP="0040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31F" w:rsidRDefault="00DD131F" w:rsidP="0040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28" w:rsidRDefault="00402328" w:rsidP="0040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56F" w:rsidRDefault="00402328" w:rsidP="0040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FA556F">
        <w:rPr>
          <w:rFonts w:ascii="Times New Roman" w:hAnsi="Times New Roman" w:cs="Times New Roman"/>
          <w:sz w:val="28"/>
          <w:szCs w:val="28"/>
        </w:rPr>
        <w:t xml:space="preserve"> </w:t>
      </w:r>
      <w:r w:rsidR="009D29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A556F" w:rsidRDefault="00402328" w:rsidP="0040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Парковского сельского </w:t>
      </w:r>
      <w:r w:rsidR="009D29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402328" w:rsidRPr="00F737AF" w:rsidRDefault="00402328" w:rsidP="0040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9D29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55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29E1">
        <w:rPr>
          <w:rFonts w:ascii="Times New Roman" w:hAnsi="Times New Roman" w:cs="Times New Roman"/>
          <w:sz w:val="28"/>
          <w:szCs w:val="28"/>
        </w:rPr>
        <w:t xml:space="preserve">              Е.В. Лукьянова</w:t>
      </w:r>
    </w:p>
    <w:sectPr w:rsidR="00402328" w:rsidRPr="00F737AF" w:rsidSect="00EC0CEC">
      <w:headerReference w:type="default" r:id="rId8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E9" w:rsidRDefault="002A0FE9">
      <w:pPr>
        <w:spacing w:after="0" w:line="240" w:lineRule="auto"/>
      </w:pPr>
      <w:r>
        <w:separator/>
      </w:r>
    </w:p>
  </w:endnote>
  <w:endnote w:type="continuationSeparator" w:id="0">
    <w:p w:rsidR="002A0FE9" w:rsidRDefault="002A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E9" w:rsidRDefault="002A0FE9">
      <w:pPr>
        <w:spacing w:after="0" w:line="240" w:lineRule="auto"/>
      </w:pPr>
      <w:r>
        <w:separator/>
      </w:r>
    </w:p>
  </w:footnote>
  <w:footnote w:type="continuationSeparator" w:id="0">
    <w:p w:rsidR="002A0FE9" w:rsidRDefault="002A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124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628B" w:rsidRPr="00940B6F" w:rsidRDefault="00D13513">
        <w:pPr>
          <w:pStyle w:val="a4"/>
          <w:jc w:val="center"/>
          <w:rPr>
            <w:rFonts w:ascii="Times New Roman" w:hAnsi="Times New Roman" w:cs="Times New Roman"/>
          </w:rPr>
        </w:pPr>
        <w:r w:rsidRPr="00940B6F">
          <w:rPr>
            <w:rFonts w:ascii="Times New Roman" w:hAnsi="Times New Roman" w:cs="Times New Roman"/>
          </w:rPr>
          <w:fldChar w:fldCharType="begin"/>
        </w:r>
        <w:r w:rsidR="00C66462" w:rsidRPr="00940B6F">
          <w:rPr>
            <w:rFonts w:ascii="Times New Roman" w:hAnsi="Times New Roman" w:cs="Times New Roman"/>
          </w:rPr>
          <w:instrText>PAGE   \* MERGEFORMAT</w:instrText>
        </w:r>
        <w:r w:rsidRPr="00940B6F">
          <w:rPr>
            <w:rFonts w:ascii="Times New Roman" w:hAnsi="Times New Roman" w:cs="Times New Roman"/>
          </w:rPr>
          <w:fldChar w:fldCharType="separate"/>
        </w:r>
        <w:r w:rsidR="006C072F">
          <w:rPr>
            <w:rFonts w:ascii="Times New Roman" w:hAnsi="Times New Roman" w:cs="Times New Roman"/>
            <w:noProof/>
          </w:rPr>
          <w:t>12</w:t>
        </w:r>
        <w:r w:rsidRPr="00940B6F">
          <w:rPr>
            <w:rFonts w:ascii="Times New Roman" w:hAnsi="Times New Roman" w:cs="Times New Roman"/>
          </w:rPr>
          <w:fldChar w:fldCharType="end"/>
        </w:r>
      </w:p>
    </w:sdtContent>
  </w:sdt>
  <w:p w:rsidR="0095628B" w:rsidRDefault="002A0F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410"/>
    <w:multiLevelType w:val="hybridMultilevel"/>
    <w:tmpl w:val="C270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A4"/>
    <w:rsid w:val="00006143"/>
    <w:rsid w:val="00011391"/>
    <w:rsid w:val="0003208B"/>
    <w:rsid w:val="0006370B"/>
    <w:rsid w:val="00077DE5"/>
    <w:rsid w:val="00093A2B"/>
    <w:rsid w:val="000A1B17"/>
    <w:rsid w:val="000C4DB8"/>
    <w:rsid w:val="000F4348"/>
    <w:rsid w:val="00115A2E"/>
    <w:rsid w:val="00124652"/>
    <w:rsid w:val="001433EB"/>
    <w:rsid w:val="00146E95"/>
    <w:rsid w:val="00165CC2"/>
    <w:rsid w:val="001836D1"/>
    <w:rsid w:val="0019627C"/>
    <w:rsid w:val="001B20AB"/>
    <w:rsid w:val="00204432"/>
    <w:rsid w:val="00212195"/>
    <w:rsid w:val="002233C2"/>
    <w:rsid w:val="00247691"/>
    <w:rsid w:val="00255FA9"/>
    <w:rsid w:val="00290338"/>
    <w:rsid w:val="00290392"/>
    <w:rsid w:val="002A0FE9"/>
    <w:rsid w:val="00370990"/>
    <w:rsid w:val="00392E9A"/>
    <w:rsid w:val="003A0D73"/>
    <w:rsid w:val="003A12F4"/>
    <w:rsid w:val="003B7F24"/>
    <w:rsid w:val="003C1B23"/>
    <w:rsid w:val="003F357B"/>
    <w:rsid w:val="003F718C"/>
    <w:rsid w:val="00402328"/>
    <w:rsid w:val="00460C4B"/>
    <w:rsid w:val="00463009"/>
    <w:rsid w:val="004B55B7"/>
    <w:rsid w:val="004C4C46"/>
    <w:rsid w:val="004F26FA"/>
    <w:rsid w:val="00526EA4"/>
    <w:rsid w:val="0054472F"/>
    <w:rsid w:val="00556D26"/>
    <w:rsid w:val="005638B7"/>
    <w:rsid w:val="00563C42"/>
    <w:rsid w:val="00572E49"/>
    <w:rsid w:val="00577F9F"/>
    <w:rsid w:val="005A1AA4"/>
    <w:rsid w:val="005A2E6B"/>
    <w:rsid w:val="005B4061"/>
    <w:rsid w:val="0061074D"/>
    <w:rsid w:val="0061155A"/>
    <w:rsid w:val="00612C11"/>
    <w:rsid w:val="00630DD9"/>
    <w:rsid w:val="00682946"/>
    <w:rsid w:val="006A2FAF"/>
    <w:rsid w:val="006C072F"/>
    <w:rsid w:val="006D07C8"/>
    <w:rsid w:val="007012F0"/>
    <w:rsid w:val="00706D94"/>
    <w:rsid w:val="0071602C"/>
    <w:rsid w:val="00753EF5"/>
    <w:rsid w:val="007555E9"/>
    <w:rsid w:val="007B1970"/>
    <w:rsid w:val="007B3585"/>
    <w:rsid w:val="007F29D8"/>
    <w:rsid w:val="00827203"/>
    <w:rsid w:val="00835CD7"/>
    <w:rsid w:val="008368ED"/>
    <w:rsid w:val="008B4890"/>
    <w:rsid w:val="008B4EBD"/>
    <w:rsid w:val="008B56E0"/>
    <w:rsid w:val="008F1BBC"/>
    <w:rsid w:val="00923757"/>
    <w:rsid w:val="00940B6F"/>
    <w:rsid w:val="00982D3C"/>
    <w:rsid w:val="00996CBC"/>
    <w:rsid w:val="009A1F98"/>
    <w:rsid w:val="009B0A44"/>
    <w:rsid w:val="009D29E1"/>
    <w:rsid w:val="009E3A15"/>
    <w:rsid w:val="009E654A"/>
    <w:rsid w:val="00A25064"/>
    <w:rsid w:val="00A36142"/>
    <w:rsid w:val="00A61254"/>
    <w:rsid w:val="00A66798"/>
    <w:rsid w:val="00A81819"/>
    <w:rsid w:val="00AC1BA5"/>
    <w:rsid w:val="00AC52C8"/>
    <w:rsid w:val="00AC5538"/>
    <w:rsid w:val="00AE26E0"/>
    <w:rsid w:val="00B01CF2"/>
    <w:rsid w:val="00B0614C"/>
    <w:rsid w:val="00B21188"/>
    <w:rsid w:val="00B6253B"/>
    <w:rsid w:val="00B65FA8"/>
    <w:rsid w:val="00BC1AC0"/>
    <w:rsid w:val="00C406BD"/>
    <w:rsid w:val="00C56746"/>
    <w:rsid w:val="00C571F2"/>
    <w:rsid w:val="00C66462"/>
    <w:rsid w:val="00C752C2"/>
    <w:rsid w:val="00C92C29"/>
    <w:rsid w:val="00CC27F2"/>
    <w:rsid w:val="00CD5433"/>
    <w:rsid w:val="00D01005"/>
    <w:rsid w:val="00D13513"/>
    <w:rsid w:val="00D17D54"/>
    <w:rsid w:val="00D456EA"/>
    <w:rsid w:val="00D4634E"/>
    <w:rsid w:val="00D643C8"/>
    <w:rsid w:val="00D707FA"/>
    <w:rsid w:val="00D85C86"/>
    <w:rsid w:val="00DA5566"/>
    <w:rsid w:val="00DB2AC3"/>
    <w:rsid w:val="00DC24C9"/>
    <w:rsid w:val="00DD131F"/>
    <w:rsid w:val="00E355E8"/>
    <w:rsid w:val="00E43D11"/>
    <w:rsid w:val="00E705A9"/>
    <w:rsid w:val="00E81DD6"/>
    <w:rsid w:val="00E85DBD"/>
    <w:rsid w:val="00E91D67"/>
    <w:rsid w:val="00E94318"/>
    <w:rsid w:val="00E94A8E"/>
    <w:rsid w:val="00EB7A1F"/>
    <w:rsid w:val="00EC0CEC"/>
    <w:rsid w:val="00ED0C75"/>
    <w:rsid w:val="00F24840"/>
    <w:rsid w:val="00F55F0E"/>
    <w:rsid w:val="00F71343"/>
    <w:rsid w:val="00F7184C"/>
    <w:rsid w:val="00F737AF"/>
    <w:rsid w:val="00F8487F"/>
    <w:rsid w:val="00F868B7"/>
    <w:rsid w:val="00F87E65"/>
    <w:rsid w:val="00F967BF"/>
    <w:rsid w:val="00FA556F"/>
    <w:rsid w:val="00FC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B6A"/>
  <w15:docId w15:val="{47EA45DA-4130-441D-9AA3-377B3AF1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53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B6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53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3E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5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FA9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7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3</cp:revision>
  <cp:lastPrinted>2024-01-09T08:50:00Z</cp:lastPrinted>
  <dcterms:created xsi:type="dcterms:W3CDTF">2024-01-26T10:46:00Z</dcterms:created>
  <dcterms:modified xsi:type="dcterms:W3CDTF">2024-01-26T10:46:00Z</dcterms:modified>
</cp:coreProperties>
</file>