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9747" w:type="dxa"/>
        <w:tblLayout w:type="fixed"/>
        <w:tblLook w:val="0000" w:firstRow="0" w:lastRow="0" w:firstColumn="0" w:lastColumn="0" w:noHBand="0" w:noVBand="0"/>
      </w:tblPr>
      <w:tblGrid>
        <w:gridCol w:w="9747"/>
      </w:tblGrid>
      <w:tr w:rsidR="00485A0F" w:rsidRPr="000D0215" w:rsidTr="008274BC">
        <w:tc>
          <w:tcPr>
            <w:tcW w:w="9747" w:type="dxa"/>
          </w:tcPr>
          <w:p w:rsidR="00485A0F" w:rsidRPr="000D0215" w:rsidRDefault="00485A0F" w:rsidP="00193686">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00DE3D76" w:rsidRPr="000D0215">
              <w:rPr>
                <w:sz w:val="28"/>
                <w:szCs w:val="28"/>
              </w:rPr>
              <w:t xml:space="preserve"> </w:t>
            </w:r>
            <w:r w:rsidRPr="000D0215">
              <w:rPr>
                <w:rFonts w:eastAsia="Times New Roman"/>
                <w:sz w:val="28"/>
                <w:szCs w:val="28"/>
              </w:rPr>
              <w:t>«</w:t>
            </w:r>
            <w:r w:rsidR="00193686">
              <w:rPr>
                <w:bCs/>
                <w:sz w:val="28"/>
                <w:szCs w:val="28"/>
              </w:rPr>
              <w:t>Об утверждении Правил благоустройства территории Парковского сельского поселения Тихорецкого района»</w:t>
            </w:r>
          </w:p>
        </w:tc>
      </w:tr>
      <w:tr w:rsidR="00485A0F" w:rsidRPr="000D0215" w:rsidTr="008274BC">
        <w:tc>
          <w:tcPr>
            <w:tcW w:w="9747" w:type="dxa"/>
          </w:tcPr>
          <w:p w:rsidR="00485A0F" w:rsidRDefault="00485A0F" w:rsidP="000204A5">
            <w:pPr>
              <w:ind w:right="98"/>
              <w:rPr>
                <w:rFonts w:ascii="Times New Roman" w:hAnsi="Times New Roman" w:cs="Times New Roman"/>
                <w:b/>
                <w:bCs/>
                <w:sz w:val="28"/>
                <w:szCs w:val="28"/>
              </w:rPr>
            </w:pPr>
          </w:p>
          <w:p w:rsidR="00A167DA" w:rsidRPr="000D0215" w:rsidRDefault="00A167DA"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r w:rsidRPr="000D0215">
        <w:rPr>
          <w:rFonts w:ascii="Times New Roman" w:hAnsi="Times New Roman" w:cs="Times New Roman"/>
          <w:sz w:val="28"/>
          <w:szCs w:val="28"/>
        </w:rPr>
        <w:t xml:space="preserve">от </w:t>
      </w:r>
      <w:r w:rsidR="00193686">
        <w:rPr>
          <w:rFonts w:ascii="Times New Roman" w:hAnsi="Times New Roman" w:cs="Times New Roman"/>
          <w:sz w:val="28"/>
          <w:szCs w:val="28"/>
        </w:rPr>
        <w:t>4</w:t>
      </w:r>
      <w:r w:rsidR="000204A5" w:rsidRPr="000D0215">
        <w:rPr>
          <w:rFonts w:ascii="Times New Roman" w:hAnsi="Times New Roman" w:cs="Times New Roman"/>
          <w:sz w:val="28"/>
          <w:szCs w:val="28"/>
        </w:rPr>
        <w:t xml:space="preserve"> </w:t>
      </w:r>
      <w:r w:rsidR="00F16B05">
        <w:rPr>
          <w:rFonts w:ascii="Times New Roman" w:hAnsi="Times New Roman" w:cs="Times New Roman"/>
          <w:sz w:val="28"/>
          <w:szCs w:val="28"/>
        </w:rPr>
        <w:t>марта</w:t>
      </w:r>
      <w:bookmarkStart w:id="3" w:name="_GoBack"/>
      <w:bookmarkEnd w:id="3"/>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147EB1" w:rsidRPr="000D0215">
        <w:rPr>
          <w:rFonts w:ascii="Times New Roman" w:hAnsi="Times New Roman" w:cs="Times New Roman"/>
          <w:sz w:val="28"/>
          <w:szCs w:val="28"/>
        </w:rPr>
        <w:t>1</w:t>
      </w:r>
      <w:r w:rsidR="00193686">
        <w:rPr>
          <w:rFonts w:ascii="Times New Roman" w:hAnsi="Times New Roman" w:cs="Times New Roman"/>
          <w:sz w:val="28"/>
          <w:szCs w:val="28"/>
        </w:rPr>
        <w:t>2</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193686" w:rsidRPr="00193686">
        <w:rPr>
          <w:rFonts w:ascii="Times New Roman" w:eastAsia="Times New Roman" w:hAnsi="Times New Roman" w:cs="Times New Roman"/>
          <w:bCs/>
          <w:sz w:val="28"/>
          <w:szCs w:val="28"/>
        </w:rPr>
        <w:t>Об утверждении Правил благоустройства территории Парковского сельского поселения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w:t>
      </w:r>
      <w:r w:rsidR="00193686">
        <w:rPr>
          <w:rFonts w:ascii="Times New Roman" w:hAnsi="Times New Roman" w:cs="Times New Roman"/>
          <w:sz w:val="28"/>
          <w:szCs w:val="28"/>
        </w:rPr>
        <w:t xml:space="preserve">                  </w:t>
      </w:r>
      <w:r w:rsidRPr="000D0215">
        <w:rPr>
          <w:rFonts w:ascii="Times New Roman" w:hAnsi="Times New Roman" w:cs="Times New Roman"/>
          <w:sz w:val="28"/>
          <w:szCs w:val="28"/>
        </w:rPr>
        <w:t>(далее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0D0215">
        <w:rPr>
          <w:rFonts w:ascii="Times New Roman" w:hAnsi="Times New Roman" w:cs="Times New Roman"/>
          <w:sz w:val="28"/>
          <w:szCs w:val="28"/>
        </w:rPr>
        <w:t>2</w:t>
      </w:r>
      <w:r w:rsidR="00193686">
        <w:rPr>
          <w:rFonts w:ascii="Times New Roman" w:hAnsi="Times New Roman" w:cs="Times New Roman"/>
          <w:sz w:val="28"/>
          <w:szCs w:val="28"/>
        </w:rPr>
        <w:t>8</w:t>
      </w:r>
      <w:r w:rsidRPr="000D0215">
        <w:rPr>
          <w:rFonts w:ascii="Times New Roman" w:hAnsi="Times New Roman" w:cs="Times New Roman"/>
          <w:sz w:val="28"/>
          <w:szCs w:val="28"/>
        </w:rPr>
        <w:t xml:space="preserve"> </w:t>
      </w:r>
      <w:r w:rsidR="008E2E8A" w:rsidRPr="000D0215">
        <w:rPr>
          <w:rFonts w:ascii="Times New Roman" w:hAnsi="Times New Roman" w:cs="Times New Roman"/>
          <w:sz w:val="28"/>
          <w:szCs w:val="28"/>
        </w:rPr>
        <w:t xml:space="preserve">февраля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3.В ходе антикоррупционной экспертизы проекта решения коррупциогенные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8E2E8A" w:rsidRDefault="008E2E8A"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57180E" w:rsidRDefault="0057180E" w:rsidP="0049663F">
      <w:pPr>
        <w:rPr>
          <w:rFonts w:ascii="Times New Roman" w:hAnsi="Times New Roman" w:cs="Times New Roman"/>
          <w:sz w:val="28"/>
          <w:szCs w:val="28"/>
        </w:rPr>
      </w:pPr>
    </w:p>
    <w:p w:rsidR="0057180E" w:rsidRPr="000D0215" w:rsidRDefault="0057180E"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Cs w:val="24"/>
        </w:rPr>
      </w:pPr>
      <w:r w:rsidRPr="00B8198C">
        <w:rPr>
          <w:rFonts w:ascii="Times New Roman" w:hAnsi="Times New Roman" w:cs="Times New Roman"/>
          <w:szCs w:val="24"/>
        </w:rPr>
        <w:t xml:space="preserve">Е.В. Лукьянова </w:t>
      </w:r>
    </w:p>
    <w:p w:rsidR="00495259" w:rsidRPr="00B8198C" w:rsidRDefault="0049663F">
      <w:pPr>
        <w:rPr>
          <w:szCs w:val="24"/>
        </w:rPr>
      </w:pPr>
      <w:r w:rsidRPr="00B8198C">
        <w:rPr>
          <w:rFonts w:ascii="Times New Roman" w:hAnsi="Times New Roman" w:cs="Times New Roman"/>
          <w:szCs w:val="24"/>
        </w:rPr>
        <w:t>47-2-40</w:t>
      </w:r>
    </w:p>
    <w:sectPr w:rsidR="00495259" w:rsidRPr="00B8198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D0215"/>
    <w:rsid w:val="00147EB1"/>
    <w:rsid w:val="00193686"/>
    <w:rsid w:val="001F0EA6"/>
    <w:rsid w:val="0030360B"/>
    <w:rsid w:val="003D2230"/>
    <w:rsid w:val="0046519E"/>
    <w:rsid w:val="00485A0F"/>
    <w:rsid w:val="00495259"/>
    <w:rsid w:val="0049663F"/>
    <w:rsid w:val="004C0F94"/>
    <w:rsid w:val="0057180E"/>
    <w:rsid w:val="005A2DF0"/>
    <w:rsid w:val="005F27BF"/>
    <w:rsid w:val="007D441C"/>
    <w:rsid w:val="00846E4A"/>
    <w:rsid w:val="008B72A2"/>
    <w:rsid w:val="008E2E8A"/>
    <w:rsid w:val="009666FF"/>
    <w:rsid w:val="00A0083E"/>
    <w:rsid w:val="00A167DA"/>
    <w:rsid w:val="00B8198C"/>
    <w:rsid w:val="00DE3D76"/>
    <w:rsid w:val="00DF5DD5"/>
    <w:rsid w:val="00DF6287"/>
    <w:rsid w:val="00F1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9DF7-3582-42F0-A953-CC876DC9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2020-03-20T08:40:00Z</cp:lastPrinted>
  <dcterms:created xsi:type="dcterms:W3CDTF">2019-04-26T05:38:00Z</dcterms:created>
  <dcterms:modified xsi:type="dcterms:W3CDTF">2020-03-20T08:40:00Z</dcterms:modified>
</cp:coreProperties>
</file>