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57F" w:rsidRPr="001F357F" w:rsidRDefault="001F357F" w:rsidP="001F357F">
      <w:pPr>
        <w:pStyle w:val="a3"/>
        <w:jc w:val="center"/>
        <w:rPr>
          <w:rFonts w:ascii="Times New Roman" w:hAnsi="Times New Roman" w:cs="Times New Roman"/>
          <w:b/>
          <w:sz w:val="28"/>
          <w:szCs w:val="28"/>
          <w:lang w:eastAsia="ru-RU"/>
        </w:rPr>
      </w:pPr>
      <w:bookmarkStart w:id="0" w:name="OLE_LINK26"/>
      <w:bookmarkStart w:id="1" w:name="OLE_LINK27"/>
      <w:bookmarkStart w:id="2" w:name="OLE_LINK28"/>
      <w:bookmarkStart w:id="3" w:name="_Toc136151950"/>
      <w:bookmarkStart w:id="4" w:name="_Toc136239795"/>
      <w:bookmarkStart w:id="5" w:name="_Toc136321769"/>
      <w:bookmarkStart w:id="6" w:name="_Toc136666921"/>
      <w:r w:rsidRPr="001F357F">
        <w:rPr>
          <w:rFonts w:ascii="Times New Roman" w:hAnsi="Times New Roman" w:cs="Times New Roman"/>
          <w:b/>
          <w:sz w:val="28"/>
          <w:szCs w:val="28"/>
          <w:lang w:eastAsia="ru-RU"/>
        </w:rPr>
        <w:t>АДМИНИСТРАТИВНЫЙ РЕГЛАМЕНТ</w:t>
      </w:r>
    </w:p>
    <w:p w:rsidR="001F357F" w:rsidRDefault="001F357F" w:rsidP="001F357F">
      <w:pPr>
        <w:pStyle w:val="a3"/>
        <w:jc w:val="center"/>
        <w:rPr>
          <w:rFonts w:ascii="Times New Roman" w:hAnsi="Times New Roman" w:cs="Times New Roman"/>
          <w:b/>
          <w:sz w:val="28"/>
          <w:szCs w:val="28"/>
          <w:lang w:eastAsia="ru-RU"/>
        </w:rPr>
      </w:pPr>
      <w:r w:rsidRPr="001F357F">
        <w:rPr>
          <w:rFonts w:ascii="Times New Roman" w:hAnsi="Times New Roman" w:cs="Times New Roman"/>
          <w:b/>
          <w:sz w:val="28"/>
          <w:szCs w:val="28"/>
          <w:lang w:eastAsia="ru-RU"/>
        </w:rPr>
        <w:t>предоставления муниципальной услуги «Выдача разрешения (ордера) на проведение земляных работ на территории общего пользования»</w:t>
      </w:r>
    </w:p>
    <w:p w:rsidR="00006D2E" w:rsidRPr="001F357F" w:rsidRDefault="00006D2E" w:rsidP="00006D2E">
      <w:pPr>
        <w:widowControl w:val="0"/>
        <w:spacing w:after="0" w:line="240" w:lineRule="auto"/>
        <w:jc w:val="center"/>
        <w:rPr>
          <w:rFonts w:ascii="Times New Roman" w:eastAsia="Times New Roman" w:hAnsi="Times New Roman"/>
          <w:sz w:val="28"/>
          <w:szCs w:val="28"/>
          <w:lang w:eastAsia="ru-RU"/>
        </w:rPr>
      </w:pPr>
      <w:r w:rsidRPr="00006D2E">
        <w:rPr>
          <w:rFonts w:ascii="Times New Roman" w:hAnsi="Times New Roman"/>
          <w:sz w:val="28"/>
          <w:szCs w:val="28"/>
          <w:lang w:eastAsia="ru-RU"/>
        </w:rPr>
        <w:t xml:space="preserve">(утвержден </w:t>
      </w:r>
      <w:r>
        <w:rPr>
          <w:rFonts w:ascii="Times New Roman" w:hAnsi="Times New Roman"/>
          <w:sz w:val="28"/>
          <w:szCs w:val="28"/>
          <w:lang w:eastAsia="ru-RU"/>
        </w:rPr>
        <w:t xml:space="preserve">постановлением </w:t>
      </w:r>
      <w:r w:rsidRPr="001F357F">
        <w:rPr>
          <w:rFonts w:ascii="Times New Roman" w:eastAsia="Times New Roman" w:hAnsi="Times New Roman"/>
          <w:sz w:val="28"/>
          <w:szCs w:val="28"/>
          <w:lang w:eastAsia="ru-RU"/>
        </w:rPr>
        <w:t>администрации</w:t>
      </w:r>
      <w:r>
        <w:rPr>
          <w:rFonts w:ascii="Times New Roman" w:eastAsia="Times New Roman" w:hAnsi="Times New Roman"/>
          <w:sz w:val="28"/>
          <w:szCs w:val="28"/>
          <w:lang w:eastAsia="ru-RU"/>
        </w:rPr>
        <w:t xml:space="preserve"> </w:t>
      </w:r>
      <w:r w:rsidRPr="001F357F">
        <w:rPr>
          <w:rFonts w:ascii="Times New Roman" w:eastAsia="Times New Roman" w:hAnsi="Times New Roman"/>
          <w:sz w:val="28"/>
          <w:szCs w:val="28"/>
          <w:lang w:eastAsia="ru-RU"/>
        </w:rPr>
        <w:t>Парковского сельского поселения</w:t>
      </w:r>
    </w:p>
    <w:p w:rsidR="00006D2E" w:rsidRPr="001F357F" w:rsidRDefault="00006D2E" w:rsidP="00006D2E">
      <w:pPr>
        <w:widowControl w:val="0"/>
        <w:spacing w:after="0" w:line="240" w:lineRule="auto"/>
        <w:jc w:val="center"/>
        <w:rPr>
          <w:rFonts w:ascii="Times New Roman" w:eastAsia="Times New Roman" w:hAnsi="Times New Roman"/>
          <w:sz w:val="28"/>
          <w:szCs w:val="28"/>
          <w:lang w:eastAsia="ru-RU"/>
        </w:rPr>
      </w:pPr>
      <w:r w:rsidRPr="001F357F">
        <w:rPr>
          <w:rFonts w:ascii="Times New Roman" w:eastAsia="Times New Roman" w:hAnsi="Times New Roman"/>
          <w:sz w:val="28"/>
          <w:szCs w:val="28"/>
          <w:lang w:eastAsia="ru-RU"/>
        </w:rPr>
        <w:t>Тихорецкого района</w:t>
      </w:r>
      <w:r>
        <w:rPr>
          <w:rFonts w:ascii="Times New Roman" w:eastAsia="Times New Roman" w:hAnsi="Times New Roman"/>
          <w:sz w:val="28"/>
          <w:szCs w:val="28"/>
          <w:lang w:eastAsia="ru-RU"/>
        </w:rPr>
        <w:t xml:space="preserve"> от 05.09.2012 </w:t>
      </w:r>
      <w:r w:rsidRPr="001F357F">
        <w:rPr>
          <w:rFonts w:ascii="Times New Roman" w:eastAsia="Times New Roman" w:hAnsi="Times New Roman"/>
          <w:sz w:val="28"/>
          <w:szCs w:val="28"/>
          <w:lang w:eastAsia="ru-RU"/>
        </w:rPr>
        <w:t>№ 266</w:t>
      </w:r>
      <w:r>
        <w:rPr>
          <w:rFonts w:ascii="Times New Roman" w:eastAsia="Times New Roman" w:hAnsi="Times New Roman"/>
          <w:sz w:val="28"/>
          <w:szCs w:val="28"/>
          <w:lang w:eastAsia="ru-RU"/>
        </w:rPr>
        <w:t xml:space="preserve"> (с изменениями от </w:t>
      </w:r>
      <w:r w:rsidRPr="00006D2E">
        <w:rPr>
          <w:rFonts w:ascii="Times New Roman" w:eastAsia="Times New Roman" w:hAnsi="Times New Roman"/>
          <w:sz w:val="28"/>
          <w:szCs w:val="28"/>
          <w:lang w:eastAsia="ru-RU"/>
        </w:rPr>
        <w:t xml:space="preserve">01.12.2013 </w:t>
      </w:r>
      <w:r>
        <w:rPr>
          <w:rFonts w:ascii="Times New Roman" w:eastAsia="Times New Roman" w:hAnsi="Times New Roman"/>
          <w:sz w:val="28"/>
          <w:szCs w:val="28"/>
          <w:lang w:eastAsia="ru-RU"/>
        </w:rPr>
        <w:t xml:space="preserve">                          № 531, 09.06.2016 </w:t>
      </w:r>
      <w:r w:rsidRPr="00006D2E">
        <w:rPr>
          <w:rFonts w:ascii="Times New Roman" w:eastAsia="Times New Roman" w:hAnsi="Times New Roman"/>
          <w:sz w:val="28"/>
          <w:szCs w:val="28"/>
          <w:lang w:eastAsia="ru-RU"/>
        </w:rPr>
        <w:t xml:space="preserve"> № 205,</w:t>
      </w:r>
      <w:r>
        <w:rPr>
          <w:rFonts w:ascii="Times New Roman" w:eastAsia="Times New Roman" w:hAnsi="Times New Roman"/>
          <w:sz w:val="28"/>
          <w:szCs w:val="28"/>
          <w:lang w:eastAsia="ru-RU"/>
        </w:rPr>
        <w:t xml:space="preserve"> </w:t>
      </w:r>
      <w:r w:rsidRPr="00006D2E">
        <w:rPr>
          <w:rFonts w:ascii="Times New Roman" w:eastAsia="Times New Roman" w:hAnsi="Times New Roman"/>
          <w:sz w:val="28"/>
          <w:szCs w:val="28"/>
          <w:lang w:eastAsia="ru-RU"/>
        </w:rPr>
        <w:t>15.11.2017 № 225)</w:t>
      </w:r>
    </w:p>
    <w:p w:rsidR="00006D2E" w:rsidRPr="001F357F" w:rsidRDefault="00006D2E" w:rsidP="001F357F">
      <w:pPr>
        <w:pStyle w:val="a3"/>
        <w:jc w:val="center"/>
        <w:rPr>
          <w:rFonts w:ascii="Times New Roman" w:hAnsi="Times New Roman" w:cs="Times New Roman"/>
          <w:b/>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Раздел 1. Общие положения</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bookmarkStart w:id="7" w:name="Par43"/>
      <w:bookmarkEnd w:id="7"/>
      <w:r w:rsidRPr="001F357F">
        <w:rPr>
          <w:rFonts w:ascii="Times New Roman" w:hAnsi="Times New Roman" w:cs="Times New Roman"/>
          <w:sz w:val="28"/>
          <w:szCs w:val="28"/>
          <w:lang w:eastAsia="ru-RU"/>
        </w:rPr>
        <w:t xml:space="preserve">Подраздел 1.1. Предмет регулирования </w:t>
      </w: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административного регламента</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(далее – регламент) определяет стандарты, сроки и последовательность административных процедур (действий) по предоставлению администрацией Парковского сельского поселения Тихорецкого района муниципальной услуги «Выдача разрешения (ордера) на проведение земляных работ на территории общего пользования» (далее – муниципальная услуга).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1.2.Круг заявителей</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Заявителями на получение муниципальной услуги являются физические или юридические лица, либо их уполномоченные представители (далее- заявители).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1.3. Требования к порядку информирования</w:t>
      </w: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1.3.1.Информирование о предоставлении муниципальной услуги осуществляется: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 xml:space="preserve">1.3.1.1.В администрации </w:t>
      </w:r>
      <w:r w:rsidRPr="001F357F">
        <w:rPr>
          <w:rFonts w:ascii="Times New Roman" w:hAnsi="Times New Roman" w:cs="Times New Roman"/>
          <w:sz w:val="28"/>
          <w:szCs w:val="28"/>
          <w:lang w:eastAsia="ru-RU"/>
        </w:rPr>
        <w:t>Парковского сельского поселения Тихорецкого района</w:t>
      </w:r>
      <w:r w:rsidRPr="001F357F">
        <w:rPr>
          <w:rFonts w:ascii="Times New Roman" w:eastAsia="Arial" w:hAnsi="Times New Roman" w:cs="Times New Roman"/>
          <w:sz w:val="28"/>
          <w:szCs w:val="28"/>
          <w:lang w:eastAsia="ar-SA"/>
        </w:rPr>
        <w:t xml:space="preserve"> (далее – администрация):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в устной форме при личном обращении;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с использованием телефонной связи;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в форме электронного документа посредством направления на адрес электронной почты;</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 xml:space="preserve">по письменным обращениям. </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eastAsia="Arial" w:hAnsi="Times New Roman" w:cs="Times New Roman"/>
          <w:sz w:val="28"/>
          <w:szCs w:val="28"/>
          <w:lang w:eastAsia="ar-SA"/>
        </w:rPr>
        <w:t xml:space="preserve">1.3.1.2.В многофункциональных центрах предоставления государственных и муниципальных услуг в Краснодарском крае </w:t>
      </w:r>
      <w:r w:rsidRPr="001F357F">
        <w:rPr>
          <w:rFonts w:ascii="Times New Roman" w:hAnsi="Times New Roman" w:cs="Times New Roman"/>
          <w:sz w:val="28"/>
          <w:szCs w:val="28"/>
        </w:rPr>
        <w:t>(далее - МФЦ)</w:t>
      </w:r>
      <w:r w:rsidRPr="001F357F">
        <w:rPr>
          <w:rFonts w:ascii="Times New Roman" w:eastAsia="Arial" w:hAnsi="Times New Roman" w:cs="Times New Roman"/>
          <w:sz w:val="28"/>
          <w:szCs w:val="28"/>
          <w:lang w:eastAsia="ar-SA"/>
        </w:rPr>
        <w:t>,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w:t>
      </w:r>
      <w:r w:rsidRPr="001F357F">
        <w:rPr>
          <w:rFonts w:ascii="Times New Roman" w:hAnsi="Times New Roman" w:cs="Times New Roman"/>
          <w:sz w:val="28"/>
          <w:szCs w:val="28"/>
        </w:rPr>
        <w:t xml:space="preserve">ерриториально </w:t>
      </w:r>
      <w:r w:rsidRPr="001F357F">
        <w:rPr>
          <w:rFonts w:ascii="Times New Roman" w:hAnsi="Times New Roman" w:cs="Times New Roman"/>
          <w:sz w:val="28"/>
          <w:szCs w:val="28"/>
        </w:rPr>
        <w:lastRenderedPageBreak/>
        <w:t>обособленных структурных подразделениях, расположенных на территории муниципального образования Тихорецкий район (приложение № 1):</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при личном обращении;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посредством интернет - сайта - http://tihoreck.e-mfc.ru - «Online-консультация».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 xml:space="preserve">1.3.1.3.Посредством размещения информации на официальном сайте администрации </w:t>
      </w:r>
      <w:r w:rsidRPr="001F357F">
        <w:rPr>
          <w:rFonts w:ascii="Times New Roman" w:hAnsi="Times New Roman" w:cs="Times New Roman"/>
          <w:sz w:val="28"/>
          <w:szCs w:val="28"/>
          <w:lang w:eastAsia="ru-RU"/>
        </w:rPr>
        <w:t>Парковского сельского поселения Тихорецкого района</w:t>
      </w:r>
      <w:r w:rsidRPr="001F357F">
        <w:rPr>
          <w:rFonts w:ascii="Times New Roman" w:eastAsia="Arial" w:hAnsi="Times New Roman" w:cs="Times New Roman"/>
          <w:sz w:val="28"/>
          <w:szCs w:val="28"/>
          <w:lang w:eastAsia="ar-SA"/>
        </w:rPr>
        <w:t>, адрес официального сайта http://</w:t>
      </w:r>
      <w:r w:rsidRPr="001F357F">
        <w:rPr>
          <w:rFonts w:ascii="Times New Roman" w:eastAsia="Arial" w:hAnsi="Times New Roman" w:cs="Times New Roman"/>
          <w:sz w:val="28"/>
          <w:szCs w:val="28"/>
          <w:lang w:val="en-US" w:eastAsia="ar-SA"/>
        </w:rPr>
        <w:t>admparkovskoe</w:t>
      </w:r>
      <w:r w:rsidRPr="001F357F">
        <w:rPr>
          <w:rFonts w:ascii="Times New Roman" w:eastAsia="Arial" w:hAnsi="Times New Roman" w:cs="Times New Roman"/>
          <w:sz w:val="28"/>
          <w:szCs w:val="28"/>
          <w:lang w:eastAsia="ar-SA"/>
        </w:rPr>
        <w:t>.ru (далее - официальный сайт).</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1.3.1.5.Посредством размещения информационных стендов в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1.3.1.6.Посредством телефонной связи Call-центра (горячая линия):8-800-1000-900.</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1.3.2.Информирование о предоставлении муниципальной услуги осуществляется бесплатно.</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 xml:space="preserve">Рекомендуемое время для информирования - не более 10 минут.   </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1.3.3.На информационных стендах, размещенных в администрации и МФЦ, указываются следующие сведения: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lastRenderedPageBreak/>
        <w:t>режим работы, адреса администрации и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адрес официального сайта администрации, адрес электронной почты администрации;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почтовые адреса, телефоны, фамилии руководителей администрации и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порядок информирования заявителей о предоставлении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порядок и сроки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форма заявления о предоставлении муниципальной услуги и образец его заполнения;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исчерпывающий перечень документов, необходимых для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исчерпывающий перечень оснований для отказа в предоставлении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Указанная информация размещается также на официальном сайте администрации и на сайте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1.3.4.Информация о местонахождении и графике работы, справочных телефонах администрации,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1.3.4.1.Администрация расположена по адресу:</w:t>
      </w:r>
    </w:p>
    <w:p w:rsidR="001F357F" w:rsidRPr="001F357F" w:rsidRDefault="001F357F" w:rsidP="001F357F">
      <w:pPr>
        <w:pStyle w:val="a3"/>
        <w:ind w:firstLine="567"/>
        <w:jc w:val="both"/>
        <w:rPr>
          <w:rFonts w:ascii="Times New Roman" w:eastAsia="Arial" w:hAnsi="Times New Roman" w:cs="Times New Roman"/>
          <w:sz w:val="28"/>
          <w:szCs w:val="28"/>
          <w:u w:val="single"/>
          <w:lang w:eastAsia="ar-SA"/>
        </w:rPr>
      </w:pPr>
      <w:r w:rsidRPr="001F357F">
        <w:rPr>
          <w:rFonts w:ascii="Times New Roman" w:eastAsia="Arial" w:hAnsi="Times New Roman" w:cs="Times New Roman"/>
          <w:sz w:val="28"/>
          <w:szCs w:val="28"/>
          <w:lang w:eastAsia="ar-SA"/>
        </w:rPr>
        <w:t xml:space="preserve">352104, Россия, Краснодарский край, Тихорецкий район, посёлок Парковый, улица Гагарина, д. 24, электронный адрес: 47-2-40. </w:t>
      </w:r>
      <w:hyperlink r:id="rId6" w:history="1">
        <w:r w:rsidRPr="001F357F">
          <w:rPr>
            <w:rStyle w:val="a7"/>
            <w:rFonts w:ascii="Times New Roman" w:hAnsi="Times New Roman" w:cs="Times New Roman"/>
            <w:sz w:val="28"/>
            <w:szCs w:val="28"/>
            <w:lang w:val="en-US" w:eastAsia="ru-RU"/>
          </w:rPr>
          <w:t>parkov</w:t>
        </w:r>
        <w:r w:rsidRPr="001F357F">
          <w:rPr>
            <w:rStyle w:val="a7"/>
            <w:rFonts w:ascii="Times New Roman" w:hAnsi="Times New Roman" w:cs="Times New Roman"/>
            <w:sz w:val="28"/>
            <w:szCs w:val="28"/>
            <w:lang w:eastAsia="ru-RU"/>
          </w:rPr>
          <w:t>@</w:t>
        </w:r>
        <w:r w:rsidRPr="001F357F">
          <w:rPr>
            <w:rStyle w:val="a7"/>
            <w:rFonts w:ascii="Times New Roman" w:hAnsi="Times New Roman" w:cs="Times New Roman"/>
            <w:sz w:val="28"/>
            <w:szCs w:val="28"/>
            <w:lang w:val="en-US" w:eastAsia="ru-RU"/>
          </w:rPr>
          <w:t>list</w:t>
        </w:r>
        <w:r w:rsidRPr="001F357F">
          <w:rPr>
            <w:rStyle w:val="a7"/>
            <w:rFonts w:ascii="Times New Roman" w:hAnsi="Times New Roman" w:cs="Times New Roman"/>
            <w:sz w:val="28"/>
            <w:szCs w:val="28"/>
            <w:lang w:eastAsia="ru-RU"/>
          </w:rPr>
          <w:t>.</w:t>
        </w:r>
        <w:r w:rsidRPr="001F357F">
          <w:rPr>
            <w:rStyle w:val="a7"/>
            <w:rFonts w:ascii="Times New Roman" w:hAnsi="Times New Roman" w:cs="Times New Roman"/>
            <w:sz w:val="28"/>
            <w:szCs w:val="28"/>
            <w:lang w:val="en-US" w:eastAsia="ru-RU"/>
          </w:rPr>
          <w:t>ru</w:t>
        </w:r>
      </w:hyperlink>
      <w:r w:rsidRPr="001F357F">
        <w:rPr>
          <w:rFonts w:ascii="Times New Roman" w:hAnsi="Times New Roman" w:cs="Times New Roman"/>
          <w:sz w:val="28"/>
          <w:szCs w:val="28"/>
          <w:lang w:eastAsia="ru-RU"/>
        </w:rPr>
        <w:t>.</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Справочные телефоны: 8(86196) 47-2-40. 47-1-39, (администрация);                      8 (86196) 47-2-40, 7-20-61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bookmarkStart w:id="8" w:name="OLE_LINK9"/>
      <w:bookmarkStart w:id="9" w:name="OLE_LINK10"/>
      <w:r w:rsidRPr="001F357F">
        <w:rPr>
          <w:rFonts w:ascii="Times New Roman" w:eastAsia="Arial" w:hAnsi="Times New Roman" w:cs="Times New Roman"/>
          <w:sz w:val="28"/>
          <w:szCs w:val="28"/>
          <w:lang w:eastAsia="ar-SA"/>
        </w:rPr>
        <w:t>График работы администрации: понедельник – четверг с 8-00 час. до 17-00 час., пятница с 8-00 час. до 16-00 час., перерыв с 12-00 час. до 13-00 час., выходные дни: суббота, воскресенье.</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Приемные дни: понедельник, среда, пятница с 8.00 час. до 12.00 час</w:t>
      </w:r>
    </w:p>
    <w:bookmarkEnd w:id="8"/>
    <w:bookmarkEnd w:id="9"/>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Адрес сайта - http://admparkovskoe.ru</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1.3.5.</w:t>
      </w:r>
      <w:r w:rsidRPr="001F357F">
        <w:rPr>
          <w:rFonts w:ascii="Times New Roman" w:hAnsi="Times New Roman" w:cs="Times New Roman"/>
          <w:sz w:val="28"/>
          <w:szCs w:val="28"/>
          <w:lang w:eastAsia="ru-RU"/>
        </w:rPr>
        <w:t>О</w:t>
      </w:r>
      <w:r w:rsidRPr="001F357F">
        <w:rPr>
          <w:rFonts w:ascii="Times New Roman" w:eastAsia="Arial" w:hAnsi="Times New Roman" w:cs="Times New Roman"/>
          <w:sz w:val="28"/>
          <w:szCs w:val="28"/>
          <w:lang w:eastAsia="ar-SA"/>
        </w:rPr>
        <w:t>рганизации, участвующие в предоставлении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администрация муниципального образования Тихорецкий район;</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ОАО «Тихорецкгоргаз»;</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ОАО «Кубаньэнерго»;</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ОАО «Ростелеком».</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Раздел 2.Стандарт предоставления муниципальной услуги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bookmarkStart w:id="10" w:name="Par146"/>
      <w:bookmarkEnd w:id="10"/>
      <w:r w:rsidRPr="001F357F">
        <w:rPr>
          <w:rFonts w:ascii="Times New Roman" w:hAnsi="Times New Roman" w:cs="Times New Roman"/>
          <w:sz w:val="28"/>
          <w:szCs w:val="28"/>
          <w:lang w:eastAsia="ru-RU"/>
        </w:rPr>
        <w:t>Подраздел 2.1.Наименование муниципальной услуги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2.1.1.Наименование муниципальной услуги – «Выдача разрешения (ордера) на проведение земляных работ на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2.2.Наименование органа, предоставляющего</w:t>
      </w: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муниципальную услугу</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2.2.1.Предоставление муниципальной услуги осуществляется администрацией.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2.2.2.Администрация не вправе требовать от заявителя предоставления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Парковского сельского поселения Тихорецкого района.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2.2.3.В предоставлении муниципальной услуги участвуют МФЦ.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bookmarkStart w:id="11" w:name="Par159"/>
      <w:bookmarkEnd w:id="11"/>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2.3. Результат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Результатом предоставления муниципальной услуги являются: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выдача разрешения (ордера) на проведение земляных работ на территории общего пользования (далее – разрешение);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уведомление об отказе в выдаче разрешения (ордера) на проведение земляных работ на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2.4.Срок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bookmarkStart w:id="12" w:name="sub_310"/>
      <w:r w:rsidRPr="001F357F">
        <w:rPr>
          <w:rFonts w:ascii="Times New Roman" w:hAnsi="Times New Roman" w:cs="Times New Roman"/>
          <w:sz w:val="28"/>
          <w:szCs w:val="28"/>
          <w:lang w:eastAsia="ru-RU"/>
        </w:rPr>
        <w:t>Срок предоставления муниципальной услуги составляет не более десяти календарных дней со дня получения администрацией заявления и прилагаемых к нему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p>
    <w:bookmarkEnd w:id="12"/>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2.5.Правовые основания для предоставления</w:t>
      </w: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Федеральный закон от 6 октября 2003 № 131-ФЗ «Об общих принципах организации местного самоуправления в Российской Федерации»;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Градостроительный кодекс Российской Федерации;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устав Парковского сельского поселения Тихорецкого района;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представлении государственных и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постановление Правительства Российской Федерации от 26 марта                        2016 года № 236 «О требованиях к представлению в электронной форме государственных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решение Совета Парковского сельского поселения Тихорецкого района                        от 26 сентября 2012 года № 180 «Об утверждении Правил благоустройства Парковского сельского поселения Тихорецкого района».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2.6.1.Документы и информация, которые заявитель должен предоставить самостоятельно:</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заявления о выдаче разрешения (ордера) на проведение земляных работ на территории общего пользования по формам и содержанию согласно приложению № 2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документ, подтверждающий полномочия представителя заявителя, в случае, если с заявлением о выдаче разрешения (ордера) на проведение земляных работ на территории общего пользования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проектная документация с графическими материалами масштабов 1:10000 и 1:500 со штампом заказчика к производству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согласованную: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1)владельцами инженерных сооружений и коммуникаций, расположенных в зоне производства земляных работ;</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2)дорожными службами и подразделениями ГИБДД (в случае закрытия или ограничения движения на период производства работ);</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3)правообладателями земельных участков, на территории которых будут производиться работы, связанные с разрытием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4)жилищными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копии уведомлений владельцев газопроводов, высоковольтных кабельных линий, водопроводов, сетей канализации, теплосетей, электросетей о начале производства работ в их охранных зонах;</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копию договора на выполнение подрядных работ (при  наличии);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копии договоров с подрядными организациями, привлекаемыми для проведения восстановительных работ  по благоустройству, с указанием графика работ в пределах запрашиваемого срока (для организаций, предприятий, не </w:t>
      </w:r>
      <w:r w:rsidRPr="001F357F">
        <w:rPr>
          <w:rFonts w:ascii="Times New Roman" w:hAnsi="Times New Roman" w:cs="Times New Roman"/>
          <w:sz w:val="28"/>
          <w:szCs w:val="28"/>
          <w:lang w:eastAsia="ru-RU"/>
        </w:rPr>
        <w:lastRenderedPageBreak/>
        <w:t>имеющих возможности выполнить работы по восстановлению благоустройства своими силами).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предоставлении копий необходимо иметь при себе оригиналы указанных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2.6.2.Документы и информация, которые заявитель вправе представить по собственной инициативе: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выписка из Единого государственного реестра юридических лиц (для юридических лиц);</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2.6.3.От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2.6.4.При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2.7.Исчерпывающий перечень оснований для отказа в приеме документов, необходимых для предоставления муниципальной услуги</w:t>
      </w:r>
    </w:p>
    <w:p w:rsidR="001F357F" w:rsidRP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предоставление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несоблюдение установленных законом условий признания действительности электронной подписи.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w:t>
      </w:r>
      <w:r w:rsidRPr="001F357F">
        <w:rPr>
          <w:rFonts w:ascii="Times New Roman" w:hAnsi="Times New Roman" w:cs="Times New Roman"/>
          <w:sz w:val="28"/>
          <w:szCs w:val="28"/>
          <w:lang w:eastAsia="ru-RU"/>
        </w:rPr>
        <w:lastRenderedPageBreak/>
        <w:t>отказа не позднее одного рабочего дня со дня обращения заявителя за получением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F357F">
        <w:rPr>
          <w:rFonts w:ascii="Times New Roman" w:eastAsia="Arial" w:hAnsi="Times New Roman" w:cs="Times New Roman"/>
          <w:sz w:val="28"/>
          <w:szCs w:val="28"/>
          <w:lang w:eastAsia="ar-SA"/>
        </w:rPr>
        <w:t>Едином Портале, Портале Краснодарского края</w:t>
      </w:r>
      <w:r w:rsidRPr="001F357F">
        <w:rPr>
          <w:rFonts w:ascii="Times New Roman" w:hAnsi="Times New Roman" w:cs="Times New Roman"/>
          <w:sz w:val="28"/>
          <w:szCs w:val="28"/>
          <w:lang w:eastAsia="ru-RU"/>
        </w:rPr>
        <w:t>.</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2.8. Исчерпывающий перечень оснований для отказа в предоставлении муниципальной услуги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2.8.1.Заявителю отказывается в предоставлении муниципальной услуги по следующим основаниям:</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не представление одного или нескольких документов, предусмотренных пунктом 2.6.1 подраздела 2.6 раздела 2 регламента.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 Плата за предоставление  муниципальной услуги не взимается.</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2.11.Срок регистрации запроса заявителя о предоставлении муниципальной услуги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2.11.1.Регистрация заявления о предоставлении муниципальной услуги осуществляется в день его поступления.</w:t>
      </w:r>
    </w:p>
    <w:p w:rsidR="001F357F" w:rsidRPr="001F357F" w:rsidRDefault="001F357F" w:rsidP="001F357F">
      <w:pPr>
        <w:pStyle w:val="a3"/>
        <w:ind w:firstLine="709"/>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2.11.2.Срок регистрации заявления о предоставлении муниципальной услуги – не более двадцати минут.</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2.12.1.Информация о графике (режиме) работы администрации, МФЦ размещается при входе в здание, в котором они осуществляют свою деятельность.</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оборудуется удобной лестницей с поручнями, пандусами для беспрепятственного передвижения граждан, </w:t>
      </w:r>
      <w:r w:rsidRPr="001F357F">
        <w:rPr>
          <w:rFonts w:ascii="Times New Roman" w:eastAsia="Arial" w:hAnsi="Times New Roman" w:cs="Times New Roman"/>
          <w:sz w:val="28"/>
          <w:szCs w:val="28"/>
          <w:lang w:eastAsia="ar-SA"/>
        </w:rPr>
        <w:t>в том числе для инвалидов.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комфортное расположение заявителя и специалиста;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доступ к нормативным правовым актам, регулирующим предоставление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наличие письменных принадлежностей и бумаги формата А4.</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Места ожидания оборудуются стульями или скамейками (банкетками).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2.13.Показатели доступности и качества муниципальной услуги</w:t>
      </w:r>
    </w:p>
    <w:p w:rsidR="001F357F" w:rsidRPr="001F357F" w:rsidRDefault="001F357F" w:rsidP="001F357F">
      <w:pPr>
        <w:pStyle w:val="a3"/>
        <w:ind w:firstLine="709"/>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2.13.1.Основными показателями доступности и качества муниципальной услуги являются: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Единого Портала, Портала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оперативность и достоверность предоставляемой информации;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отсутствие обоснованных жалоб;</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доступность информационных материалов.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2.13.2.При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1F357F" w:rsidRPr="001F357F" w:rsidRDefault="001F357F" w:rsidP="001F357F">
      <w:pPr>
        <w:pStyle w:val="a3"/>
        <w:ind w:firstLine="709"/>
        <w:jc w:val="center"/>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услуги в электронной форме</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через МФЦ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F357F" w:rsidRPr="001F357F" w:rsidRDefault="001F357F" w:rsidP="001F357F">
      <w:pPr>
        <w:pStyle w:val="a3"/>
        <w:ind w:firstLine="567"/>
        <w:jc w:val="both"/>
        <w:rPr>
          <w:rFonts w:ascii="Times New Roman" w:hAnsi="Times New Roman" w:cs="Times New Roman"/>
          <w:sz w:val="28"/>
          <w:szCs w:val="28"/>
          <w:lang w:eastAsia="ar-SA"/>
        </w:rPr>
      </w:pPr>
      <w:r w:rsidRPr="001F357F">
        <w:rPr>
          <w:rFonts w:ascii="Times New Roman" w:hAnsi="Times New Roman" w:cs="Times New Roman"/>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(или) Портал Краснодарского края путем заполнения специальной интерактивной формы (с использованием «Личного кабинета»).</w:t>
      </w:r>
    </w:p>
    <w:p w:rsidR="001F357F" w:rsidRPr="001F357F" w:rsidRDefault="001F357F" w:rsidP="001F357F">
      <w:pPr>
        <w:pStyle w:val="a3"/>
        <w:ind w:firstLine="567"/>
        <w:jc w:val="both"/>
        <w:rPr>
          <w:rFonts w:ascii="Times New Roman" w:hAnsi="Times New Roman" w:cs="Times New Roman"/>
          <w:sz w:val="28"/>
          <w:szCs w:val="28"/>
          <w:lang w:eastAsia="ar-SA"/>
        </w:rPr>
      </w:pPr>
      <w:r w:rsidRPr="001F357F">
        <w:rPr>
          <w:rFonts w:ascii="Times New Roman" w:hAnsi="Times New Roman" w:cs="Times New Roman"/>
          <w:sz w:val="28"/>
          <w:szCs w:val="28"/>
          <w:lang w:eastAsia="ar-SA"/>
        </w:rPr>
        <w:t>Условием получения муниципальной услуги через МФЦ по принципу экстерриториальности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ar-SA"/>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w:t>
      </w:r>
      <w:r w:rsidRPr="001F357F">
        <w:rPr>
          <w:rFonts w:ascii="Times New Roman" w:hAnsi="Times New Roman" w:cs="Times New Roman"/>
          <w:sz w:val="28"/>
          <w:szCs w:val="28"/>
          <w:lang w:eastAsia="ar-SA"/>
        </w:rPr>
        <w:lastRenderedPageBreak/>
        <w:t>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Парковского сельского поселения Тихорецкого района с перечнем оказываемых муниципальных услуг и информацией по каждой услуге.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или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или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или Портале Краснодарского края;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или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Портала Краснодарского края и (или) через систему межведомственного электронного взаимодействия.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2.14.3.Для заявителей обеспечивается возможность осуществлять с использованием Единого портале или Портала Краснодарского края получение </w:t>
      </w:r>
      <w:r w:rsidRPr="001F357F">
        <w:rPr>
          <w:rFonts w:ascii="Times New Roman" w:hAnsi="Times New Roman" w:cs="Times New Roman"/>
          <w:sz w:val="28"/>
          <w:szCs w:val="28"/>
          <w:lang w:eastAsia="ru-RU"/>
        </w:rPr>
        <w:lastRenderedPageBreak/>
        <w:t>сведений о ходе выполнения заявления о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или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2.14.4.При предоставлении заявления и документов в форме электронных документов в порядке, предусмотренном пунктом 2.14.1 подраздела 2.14 раздела 2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2.14.6.МФЦ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  </w:t>
      </w:r>
    </w:p>
    <w:p w:rsidR="001F357F" w:rsidRP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57F" w:rsidRPr="001F357F" w:rsidRDefault="001F357F" w:rsidP="001F357F">
      <w:pPr>
        <w:pStyle w:val="a3"/>
        <w:jc w:val="both"/>
        <w:rPr>
          <w:rFonts w:ascii="Times New Roman" w:hAnsi="Times New Roman" w:cs="Times New Roman"/>
          <w:sz w:val="28"/>
          <w:szCs w:val="28"/>
          <w:lang w:eastAsia="ru-RU"/>
        </w:rPr>
      </w:pPr>
      <w:bookmarkStart w:id="13" w:name="Par343"/>
      <w:bookmarkEnd w:id="13"/>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3.1.Состав и последовательность</w:t>
      </w: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административных процедур</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рассмотрение заявления и прилагаемых к нему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принятие решения о выдаче разрешения на разрытие (об отказе в выдаче разрешения на разрытие);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выдача заявителю результата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Последовательность административных процедур при предоставлении муниципальной услуги отражена в блок-схеме (приложение № 4 к настоящему регламенту).</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в том числе в форме электронного документа.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3.2.Последовательность выполнения</w:t>
      </w: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административных процедур</w:t>
      </w:r>
    </w:p>
    <w:p w:rsidR="001F357F" w:rsidRPr="001F357F" w:rsidRDefault="001F357F" w:rsidP="001F357F">
      <w:pPr>
        <w:pStyle w:val="a3"/>
        <w:ind w:firstLine="709"/>
        <w:jc w:val="both"/>
        <w:rPr>
          <w:rFonts w:ascii="Times New Roman" w:hAnsi="Times New Roman" w:cs="Times New Roman"/>
          <w:sz w:val="28"/>
          <w:szCs w:val="28"/>
          <w:lang w:eastAsia="ru-RU"/>
        </w:rPr>
      </w:pPr>
      <w:bookmarkStart w:id="14" w:name="sub_610"/>
    </w:p>
    <w:p w:rsidR="001F357F" w:rsidRPr="001F357F" w:rsidRDefault="001F357F" w:rsidP="001F357F">
      <w:pPr>
        <w:pStyle w:val="a3"/>
        <w:ind w:firstLine="567"/>
        <w:jc w:val="both"/>
        <w:rPr>
          <w:rFonts w:ascii="Times New Roman" w:hAnsi="Times New Roman" w:cs="Times New Roman"/>
          <w:sz w:val="28"/>
          <w:szCs w:val="28"/>
          <w:lang w:eastAsia="ru-RU"/>
        </w:rPr>
      </w:pPr>
      <w:bookmarkStart w:id="15" w:name="OLE_LINK12"/>
      <w:bookmarkStart w:id="16" w:name="OLE_LINK13"/>
      <w:bookmarkStart w:id="17" w:name="OLE_LINK14"/>
      <w:r w:rsidRPr="001F357F">
        <w:rPr>
          <w:rFonts w:ascii="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регламента. </w:t>
      </w:r>
    </w:p>
    <w:p w:rsidR="001F357F" w:rsidRPr="001F357F" w:rsidRDefault="001F357F" w:rsidP="001F357F">
      <w:pPr>
        <w:pStyle w:val="a3"/>
        <w:ind w:firstLine="567"/>
        <w:jc w:val="both"/>
        <w:rPr>
          <w:rFonts w:ascii="Times New Roman" w:hAnsi="Times New Roman" w:cs="Times New Roman"/>
          <w:sz w:val="28"/>
          <w:szCs w:val="28"/>
          <w:lang w:eastAsia="ru-RU"/>
        </w:rPr>
      </w:pPr>
      <w:bookmarkStart w:id="18" w:name="OLE_LINK15"/>
      <w:bookmarkStart w:id="19" w:name="OLE_LINK16"/>
      <w:bookmarkEnd w:id="15"/>
      <w:bookmarkEnd w:id="16"/>
      <w:bookmarkEnd w:id="17"/>
      <w:r w:rsidRPr="001F357F">
        <w:rPr>
          <w:rFonts w:ascii="Times New Roman" w:hAnsi="Times New Roman" w:cs="Times New Roman"/>
          <w:sz w:val="28"/>
          <w:szCs w:val="28"/>
          <w:lang w:eastAsia="ru-RU"/>
        </w:rPr>
        <w:t>3.2.1.1. Прием заявления и документов в администрации.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Специалист администрации обеспечивает регистрацию заявления и прилагаемых документов в соответствии с инструкцией по делопроизводству.</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3.2.1.2.Порядок приема документов в МФЦ.</w:t>
      </w:r>
    </w:p>
    <w:bookmarkEnd w:id="18"/>
    <w:bookmarkEnd w:id="19"/>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приеме заявления и прилагаемых к нему документов работник МФЦ:</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тексты документов написаны разборчиво;</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документы не исполнены карандашом;</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срок действия документов не истек;</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документы содержат информацию, необходимую для предоставления муниципальной услуги, указанной в заявлении;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документы представлены в полном объеме;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оформляет с использованием системы электронной очереди расписку о приеме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 сроке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 возможности отказа в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принимает от заявителя  заявление и документы, представленные заявителем;</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3.2.1.3.В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1F357F">
        <w:rPr>
          <w:rFonts w:ascii="Times New Roman" w:hAnsi="Times New Roman" w:cs="Times New Roman"/>
          <w:color w:val="000000"/>
          <w:sz w:val="28"/>
          <w:szCs w:val="28"/>
          <w:lang w:eastAsia="ru-RU"/>
        </w:rPr>
        <w:t>отвечающее за предоставление муниципальной услуги,</w:t>
      </w:r>
      <w:r w:rsidRPr="001F357F">
        <w:rPr>
          <w:rFonts w:ascii="Times New Roman" w:hAnsi="Times New Roman" w:cs="Times New Roman"/>
          <w:sz w:val="28"/>
          <w:szCs w:val="28"/>
          <w:lang w:eastAsia="ru-RU"/>
        </w:rPr>
        <w:t xml:space="preserve"> проверяет действительность </w:t>
      </w:r>
      <w:r w:rsidRPr="001F357F">
        <w:rPr>
          <w:rFonts w:ascii="Times New Roman" w:hAnsi="Times New Roman" w:cs="Times New Roman"/>
          <w:sz w:val="28"/>
          <w:szCs w:val="28"/>
          <w:lang w:eastAsia="ru-RU"/>
        </w:rPr>
        <w:lastRenderedPageBreak/>
        <w:t xml:space="preserve">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 2 дня.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3.2.2.Рассмотрение заявления и прилагаемых к нему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 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заявления и прилагаемых к нему документов.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w:t>
      </w:r>
      <w:r w:rsidRPr="001F357F">
        <w:rPr>
          <w:rFonts w:ascii="Times New Roman" w:hAnsi="Times New Roman" w:cs="Times New Roman"/>
          <w:sz w:val="28"/>
          <w:szCs w:val="28"/>
          <w:lang w:eastAsia="ru-RU"/>
        </w:rPr>
        <w:lastRenderedPageBreak/>
        <w:t xml:space="preserve">нарушения требований Порядка подачи заявлений в форме электронного документа.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главой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случае если 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отсутствии оснований для возврата заявления и прилагаемых к нему документов,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наличии оснований для отказа в предоставлении муниципальной услуги подготавливает отказ (приложение 4 к настоящему регламенту);</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отсутствии оснований для отказа в предоставлении муниципальной услуги подготавливает разрешение на проведение земляных работ на территории общего пользования (приложение 5 к настоящему регламенту).</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Срок административной процедуры - 6 дней.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Результатом административной процедуры является: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разрешение (ордер) на проведение земляных работ на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уведомление об отказе в выдаче разрешения (ордера) на проведение земляных работ на территории общего пользования.</w:t>
      </w:r>
    </w:p>
    <w:bookmarkEnd w:id="14"/>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3.2.4.Выдача заявителю результата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3.2.4.1.При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Для получения документов заявитель прибывает в МФЦ с документом, удостоверяющим личность.</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выдаче документов должностное лицо МФЦ:</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знакомит с содержанием документов и выдает их.</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3.2.4.2.В случае подачи заявления о предоставлении муниципальной услуги в администрацию специалист:</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выдаче документов нарочно специалист устанавливает личность заявителя, знакомит заявителя с содержанием документов и выдает их;</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3.2.4.3.При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Срок исполнения административной процедуры по выдаче заявителю результата предоставления муниципальной услуги - 2 дня.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Результатом административной процедуры является выдача (направление) заявителю: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разрешение (ордер) на проведение земляных работ на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уведомление об отказе в выдаче разрешения (ордера) на проведение земляных работ на территории общего пользования.</w:t>
      </w:r>
    </w:p>
    <w:p w:rsidR="001F357F" w:rsidRP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Раздел 4. Формы контроля за исполнением административного регламента</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bookmarkStart w:id="20" w:name="Par413"/>
      <w:bookmarkEnd w:id="20"/>
      <w:r w:rsidRPr="001F357F">
        <w:rPr>
          <w:rFonts w:ascii="Times New Roman" w:hAnsi="Times New Roman" w:cs="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(заместителем главы).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Плановые и внеплановые проверки проводятся главой (заместителем главы).</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ходе плановых и внеплановых проверок:</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w:t>
      </w: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муниципальной услуги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4.4. Положения, характеризующие требования к порядку</w:t>
      </w: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и формам контроля за предоставлением муниципальной услуги,</w:t>
      </w: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том числе со стороны граждан, их объединений и организаций</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hAnsi="Times New Roman" w:cs="Times New Roman"/>
          <w:sz w:val="28"/>
          <w:szCs w:val="28"/>
        </w:rPr>
        <w:t>Контроль за исполнением регламента со стороны граждан, их объединений и организаций осуществляется путем направления письменных обращений.</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bookmarkStart w:id="21" w:name="Par459"/>
      <w:bookmarkEnd w:id="21"/>
      <w:r w:rsidRPr="001F357F">
        <w:rPr>
          <w:rFonts w:ascii="Times New Roman" w:hAnsi="Times New Roman" w:cs="Times New Roman"/>
          <w:sz w:val="28"/>
          <w:szCs w:val="28"/>
          <w:lang w:eastAsia="ru-RU"/>
        </w:rPr>
        <w:t>Подраздел 5.1. Информация для заявителя о его праве подать жалобу на решение и (или) действие (бездействие) администрации,</w:t>
      </w: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а также должностных лиц, муниципальных служащих администрации при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 xml:space="preserve">Заявитель вправе подать жалобу на решение и (или) действие (бездействие) должностных лиц администрации, </w:t>
      </w:r>
      <w:r w:rsidRPr="001F357F">
        <w:rPr>
          <w:rFonts w:ascii="Times New Roman" w:hAnsi="Times New Roman" w:cs="Times New Roman"/>
          <w:sz w:val="28"/>
          <w:szCs w:val="28"/>
        </w:rPr>
        <w:t>муниципальных служащих</w:t>
      </w:r>
      <w:r w:rsidRPr="001F357F">
        <w:rPr>
          <w:rFonts w:ascii="Times New Roman" w:eastAsia="Arial" w:hAnsi="Times New Roman" w:cs="Times New Roman"/>
          <w:sz w:val="28"/>
          <w:szCs w:val="28"/>
          <w:lang w:eastAsia="ar-SA"/>
        </w:rPr>
        <w:t xml:space="preserve"> при предоставлении муниципальной услуги (далее - жалоба) в письменной форме, в том числе при личном приеме, или в форме электронного документа.</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5.2. Предмет жалобы</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 xml:space="preserve">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 </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1)нарушение срока регистрации запроса заявителя о предоставлении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2)нарушение срока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lastRenderedPageBreak/>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7)отказ администрации, главы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357F" w:rsidRPr="001F357F" w:rsidRDefault="001F357F" w:rsidP="001F357F">
      <w:pPr>
        <w:pStyle w:val="a3"/>
        <w:ind w:firstLine="567"/>
        <w:jc w:val="both"/>
        <w:rPr>
          <w:rFonts w:ascii="Times New Roman" w:hAnsi="Times New Roman" w:cs="Times New Roman"/>
          <w:sz w:val="28"/>
          <w:szCs w:val="28"/>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Жалоба подается в администрацию. Почтовый адрес для направления жалобы: 352104, Краснодарский край, Тихорецкий район, посёлок Парковый, улица Гагарина, д. 24.</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Жалоба на действия (бездействие) администрации, через которую предоставляется муниципальная услуга, подается главе.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Жалоба на действия (бездействие) должностных лиц, муниципальных служащих администрации, через которые предоставляется муниципальная услуга, подается главе.</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5.4. Порядок подачи и рассмотрения жалобы</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bookmarkStart w:id="22" w:name="P304"/>
      <w:bookmarkEnd w:id="22"/>
      <w:r w:rsidRPr="001F357F">
        <w:rPr>
          <w:rFonts w:ascii="Times New Roman" w:hAnsi="Times New Roman" w:cs="Times New Roman"/>
          <w:sz w:val="28"/>
          <w:szCs w:val="28"/>
        </w:rPr>
        <w:t>5.4.2.</w:t>
      </w:r>
      <w:r w:rsidRPr="001F357F">
        <w:rPr>
          <w:rFonts w:ascii="Times New Roman" w:hAnsi="Times New Roman" w:cs="Times New Roman"/>
          <w:sz w:val="28"/>
          <w:szCs w:val="28"/>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1F357F">
        <w:rPr>
          <w:rFonts w:ascii="Times New Roman" w:hAnsi="Times New Roman" w:cs="Times New Roman"/>
          <w:sz w:val="28"/>
          <w:szCs w:val="28"/>
          <w:lang w:eastAsia="ru-RU"/>
        </w:rPr>
        <w:lastRenderedPageBreak/>
        <w:t>Единого Портала и Портала Краснодарского края, а также принята при личном приеме заявителя.</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5.4.4. Жалоба должна содержать:</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1)наименование администрации, фамилию, имя, отчество главы, должностного лица и (или) муниципального служащего администрации, решения и действия (бездействие) которых обжалуются;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3)сведения об обжалуемых решениях и (или) действиях (бездействии) главы и (или) муниципального служащего администрации;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4)доводы, на основании которых заявитель не согласен с решением и (или) действием (бездействием) главы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rPr>
      </w:pPr>
      <w:r w:rsidRPr="001F357F">
        <w:rPr>
          <w:rFonts w:ascii="Times New Roman" w:hAnsi="Times New Roman" w:cs="Times New Roman"/>
          <w:sz w:val="28"/>
          <w:szCs w:val="28"/>
          <w:lang w:eastAsia="ru-RU"/>
        </w:rPr>
        <w:t xml:space="preserve">Подраздел 5.5. </w:t>
      </w:r>
      <w:r w:rsidRPr="001F357F">
        <w:rPr>
          <w:rFonts w:ascii="Times New Roman" w:hAnsi="Times New Roman" w:cs="Times New Roman"/>
          <w:sz w:val="28"/>
          <w:szCs w:val="28"/>
        </w:rPr>
        <w:t>Сроки рассмотрения жалобы</w:t>
      </w:r>
    </w:p>
    <w:p w:rsidR="001F357F" w:rsidRPr="001F357F" w:rsidRDefault="001F357F" w:rsidP="001F357F">
      <w:pPr>
        <w:pStyle w:val="a3"/>
        <w:ind w:firstLine="709"/>
        <w:jc w:val="both"/>
        <w:rPr>
          <w:rFonts w:ascii="Times New Roman" w:hAnsi="Times New Roman" w:cs="Times New Roman"/>
          <w:sz w:val="28"/>
          <w:szCs w:val="28"/>
        </w:rPr>
      </w:pP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hAnsi="Times New Roman" w:cs="Times New Roman"/>
          <w:sz w:val="28"/>
          <w:szCs w:val="28"/>
        </w:rPr>
        <w:t>5.5.1.</w:t>
      </w:r>
      <w:r w:rsidRPr="001F357F">
        <w:rPr>
          <w:rFonts w:ascii="Times New Roman" w:eastAsia="Arial" w:hAnsi="Times New Roman" w:cs="Times New Roman"/>
          <w:sz w:val="28"/>
          <w:szCs w:val="28"/>
          <w:lang w:eastAsia="ar-SA"/>
        </w:rPr>
        <w:t>Жалоба на решение, принятое должностным лицом администрации, и (или) действие (бездействие) должностного лица администрации, предоставляющего муниципальную услугу, рассматривается главой.</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главы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5.6.Результат рассмотрения жалобы</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По результатам рассмотрения жалобы администрация принимает одно из следующих решений:</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lastRenderedPageBreak/>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2)отказывает в удовлетворении жалобы.</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5.7.Порядок информирования заявителя о результатах</w:t>
      </w: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рассмотрения жалобы</w:t>
      </w:r>
    </w:p>
    <w:p w:rsidR="001F357F" w:rsidRPr="001F357F" w:rsidRDefault="001F357F" w:rsidP="001F357F">
      <w:pPr>
        <w:pStyle w:val="a3"/>
        <w:ind w:firstLine="567"/>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Не позднее дня, следующего за днем принятия решения, указанного в подразделе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357F" w:rsidRPr="001F357F" w:rsidRDefault="001F357F" w:rsidP="001F357F">
      <w:pPr>
        <w:pStyle w:val="a3"/>
        <w:ind w:firstLine="709"/>
        <w:jc w:val="both"/>
        <w:rPr>
          <w:rFonts w:ascii="Times New Roman" w:hAnsi="Times New Roman" w:cs="Times New Roman"/>
          <w:sz w:val="28"/>
          <w:szCs w:val="28"/>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5.8.Порядок обжалования решения по жалобе</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lang w:eastAsia="ru-RU"/>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5.9.Право заявителя на получение информации и документов, необходимых для обоснования и рассмотрения жалобы</w:t>
      </w:r>
    </w:p>
    <w:p w:rsidR="001F357F" w:rsidRPr="001F357F" w:rsidRDefault="001F357F" w:rsidP="001F357F">
      <w:pPr>
        <w:pStyle w:val="a3"/>
        <w:ind w:firstLine="709"/>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bookmarkStart w:id="23" w:name="P316"/>
      <w:bookmarkEnd w:id="23"/>
      <w:r w:rsidRPr="001F357F">
        <w:rPr>
          <w:rFonts w:ascii="Times New Roman" w:hAnsi="Times New Roman" w:cs="Times New Roman"/>
          <w:sz w:val="28"/>
          <w:szCs w:val="28"/>
        </w:rPr>
        <w:t>.</w:t>
      </w:r>
    </w:p>
    <w:p w:rsidR="001F357F" w:rsidRPr="001F357F" w:rsidRDefault="001F357F" w:rsidP="001F357F">
      <w:pPr>
        <w:pStyle w:val="a3"/>
        <w:ind w:firstLine="709"/>
        <w:jc w:val="both"/>
        <w:rPr>
          <w:rFonts w:ascii="Times New Roman" w:hAnsi="Times New Roman" w:cs="Times New Roman"/>
          <w:sz w:val="28"/>
          <w:szCs w:val="28"/>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5.10.Способы информирования заявителей о порядке подачи и рассмотрения жалобы</w:t>
      </w:r>
    </w:p>
    <w:p w:rsidR="001F357F" w:rsidRPr="001F357F" w:rsidRDefault="001F357F" w:rsidP="001F357F">
      <w:pPr>
        <w:pStyle w:val="a3"/>
        <w:ind w:firstLine="709"/>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1F357F">
        <w:rPr>
          <w:rFonts w:ascii="Times New Roman" w:hAnsi="Times New Roman" w:cs="Times New Roman"/>
          <w:sz w:val="28"/>
          <w:szCs w:val="28"/>
        </w:rPr>
        <w:t>администрации</w:t>
      </w:r>
      <w:r w:rsidRPr="001F357F">
        <w:rPr>
          <w:rFonts w:ascii="Times New Roman" w:hAnsi="Times New Roman" w:cs="Times New Roman"/>
          <w:sz w:val="28"/>
          <w:szCs w:val="28"/>
          <w:lang w:eastAsia="ru-RU"/>
        </w:rPr>
        <w:t>, на Едином Портале и Портале Краснодарского края.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1F357F" w:rsidRPr="001F357F" w:rsidRDefault="001F357F" w:rsidP="001F357F">
      <w:pPr>
        <w:pStyle w:val="a3"/>
        <w:jc w:val="both"/>
        <w:rPr>
          <w:rFonts w:ascii="Times New Roman" w:eastAsia="Arial" w:hAnsi="Times New Roman" w:cs="Times New Roman"/>
          <w:sz w:val="28"/>
          <w:szCs w:val="28"/>
          <w:lang w:eastAsia="ar-SA"/>
        </w:rPr>
      </w:pPr>
    </w:p>
    <w:p w:rsidR="001F357F" w:rsidRPr="001F357F" w:rsidRDefault="001F357F" w:rsidP="001F357F">
      <w:pPr>
        <w:pStyle w:val="a3"/>
        <w:jc w:val="both"/>
        <w:rPr>
          <w:rFonts w:ascii="Times New Roman" w:eastAsia="Arial" w:hAnsi="Times New Roman" w:cs="Times New Roman"/>
          <w:sz w:val="28"/>
          <w:szCs w:val="28"/>
          <w:lang w:eastAsia="ar-SA"/>
        </w:rPr>
      </w:pPr>
    </w:p>
    <w:p w:rsidR="001F357F" w:rsidRPr="001F357F" w:rsidRDefault="001F357F" w:rsidP="001F357F">
      <w:pPr>
        <w:pStyle w:val="a3"/>
        <w:jc w:val="both"/>
        <w:rPr>
          <w:rFonts w:ascii="Times New Roman" w:eastAsia="Arial" w:hAnsi="Times New Roman" w:cs="Times New Roman"/>
          <w:sz w:val="28"/>
          <w:szCs w:val="28"/>
          <w:lang w:eastAsia="ar-SA"/>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Pr="001F357F" w:rsidRDefault="00006D2E"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ПРИЛОЖЕНИЕ № 1</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к административному регламенту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предоставления администрацией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Тихорецкого района муниципальной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услуги «Выдача разрешения (ордера)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 проведение земляных работ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 территории общего пользования» </w:t>
      </w:r>
    </w:p>
    <w:p w:rsidR="001F357F" w:rsidRPr="001F357F" w:rsidRDefault="001F357F" w:rsidP="001F357F">
      <w:pPr>
        <w:pStyle w:val="a3"/>
        <w:jc w:val="both"/>
        <w:rPr>
          <w:rFonts w:ascii="Times New Roman" w:hAnsi="Times New Roman" w:cs="Times New Roman"/>
          <w:sz w:val="28"/>
          <w:szCs w:val="28"/>
        </w:rPr>
      </w:pP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 xml:space="preserve">Территориально обособленные структурные подразделения МКУ «МФЦ Тихорецкого района», расположенные на территории </w:t>
      </w: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 xml:space="preserve">муниципального образования </w:t>
      </w: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Тихорецкий район</w:t>
      </w:r>
    </w:p>
    <w:p w:rsidR="001F357F" w:rsidRPr="001F357F" w:rsidRDefault="001F357F" w:rsidP="001F357F">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44"/>
        <w:gridCol w:w="1247"/>
        <w:gridCol w:w="2550"/>
      </w:tblGrid>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Наименование</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Адрес</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Телефон</w:t>
            </w:r>
          </w:p>
        </w:tc>
        <w:tc>
          <w:tcPr>
            <w:tcW w:w="255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График работы</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ст. Алексеевская</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ст. Алексеевская, ул. Ленина, 36</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9-43-93</w:t>
            </w:r>
          </w:p>
        </w:tc>
        <w:tc>
          <w:tcPr>
            <w:tcW w:w="2550" w:type="dxa"/>
          </w:tcPr>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вторник - четверг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с 08.00 до 17.00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пятница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с 08.00 до 16.00                         перерыв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ст. Архангельская</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ст. Архангельская, ул. Ленина, 2</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4-19-75</w:t>
            </w:r>
          </w:p>
        </w:tc>
        <w:tc>
          <w:tcPr>
            <w:tcW w:w="2550" w:type="dxa"/>
          </w:tcPr>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понедельник - четверг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с 08.00 до 17.00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пятница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с 08.00 до 16.00                         перерыв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пос. Братский</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пос. Братский, ул. Школьная, 18</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9-25-41</w:t>
            </w:r>
          </w:p>
        </w:tc>
        <w:tc>
          <w:tcPr>
            <w:tcW w:w="2550" w:type="dxa"/>
          </w:tcPr>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вторник - четверг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с 08.00 до 17.00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перерыв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ст. Еремизино-Борисовская</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ст. Еремизино-Борисовская,ул. Школьная, 7</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9-28-43</w:t>
            </w:r>
          </w:p>
        </w:tc>
        <w:tc>
          <w:tcPr>
            <w:tcW w:w="2550" w:type="dxa"/>
          </w:tcPr>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четверг, пятница</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с 08.00 до 17.00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перерыв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пос.Крутой</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пос. Крутой, ул. Новая, 10</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w:t>
            </w:r>
          </w:p>
        </w:tc>
        <w:tc>
          <w:tcPr>
            <w:tcW w:w="255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среда с 08.00 до 17.00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перерыв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ст. Новорождественская</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ст. Новорождественская, ул. Красная, 15</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4-65-45</w:t>
            </w:r>
          </w:p>
        </w:tc>
        <w:tc>
          <w:tcPr>
            <w:tcW w:w="255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 xml:space="preserve">понедельник - четверг с 08.00 до 17.00, пятница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sz w:val="24"/>
                <w:szCs w:val="24"/>
              </w:rPr>
              <w:t>с 08.00 до 16.00</w:t>
            </w:r>
            <w:r w:rsidRPr="00006D2E">
              <w:rPr>
                <w:rFonts w:ascii="Times New Roman" w:hAnsi="Times New Roman" w:cs="Times New Roman"/>
                <w:bCs/>
                <w:sz w:val="24"/>
                <w:szCs w:val="24"/>
              </w:rPr>
              <w:t xml:space="preserve">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перерыв </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с 12.00 до 13.00</w:t>
            </w:r>
          </w:p>
          <w:p w:rsidR="001F357F" w:rsidRPr="00006D2E" w:rsidRDefault="001F357F" w:rsidP="00DC5298">
            <w:pPr>
              <w:pStyle w:val="a3"/>
              <w:jc w:val="both"/>
              <w:rPr>
                <w:rFonts w:ascii="Times New Roman" w:hAnsi="Times New Roman" w:cs="Times New Roman"/>
                <w:sz w:val="24"/>
                <w:szCs w:val="24"/>
              </w:rPr>
            </w:pP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 xml:space="preserve">Территориально обособленное структурное подразделение МКУ «МФЦ Тихорецкого </w:t>
            </w:r>
            <w:r w:rsidRPr="00006D2E">
              <w:rPr>
                <w:rFonts w:ascii="Times New Roman" w:hAnsi="Times New Roman" w:cs="Times New Roman"/>
                <w:sz w:val="24"/>
                <w:szCs w:val="24"/>
              </w:rPr>
              <w:lastRenderedPageBreak/>
              <w:t>района» ст. Отрадная</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lastRenderedPageBreak/>
              <w:t>ст. Отрадная, ул. Ленина, 9</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9-54-99</w:t>
            </w:r>
          </w:p>
        </w:tc>
        <w:tc>
          <w:tcPr>
            <w:tcW w:w="2550" w:type="dxa"/>
          </w:tcPr>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sz w:val="24"/>
                <w:szCs w:val="24"/>
              </w:rPr>
              <w:t>среда 08.00 до 17.00</w:t>
            </w:r>
            <w:r w:rsidRPr="00006D2E">
              <w:rPr>
                <w:rFonts w:ascii="Times New Roman" w:hAnsi="Times New Roman" w:cs="Times New Roman"/>
                <w:bCs/>
                <w:sz w:val="24"/>
                <w:szCs w:val="24"/>
              </w:rPr>
              <w:t xml:space="preserve"> перерыв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пос. Парковый</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пос. Парковый, ул. Гагарина, 24</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4-70-69</w:t>
            </w:r>
          </w:p>
        </w:tc>
        <w:tc>
          <w:tcPr>
            <w:tcW w:w="255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 xml:space="preserve">вторник - четверг с 08.00 до 17.00 пятница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 08.00 до 16.00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перерыв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ст. Терновская</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ст. Терновская, ул. Суворова, 10</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4-32-95</w:t>
            </w:r>
          </w:p>
        </w:tc>
        <w:tc>
          <w:tcPr>
            <w:tcW w:w="255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 xml:space="preserve">вторник - четверг с 08.00 до 17.00, пятница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 08.00 до 16.00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перерыв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ст. Фастовецкая</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ст. Фастовецкая, ул. Азина, 8</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4-57-11</w:t>
            </w:r>
          </w:p>
        </w:tc>
        <w:tc>
          <w:tcPr>
            <w:tcW w:w="255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 xml:space="preserve">понедельник - четверг с 08.00 до 17.00 пятница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 08.00 до 16.00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перерыв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ст. Хоперская</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ст. Хоперская, ул. Советская, 2</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9-21-41</w:t>
            </w:r>
          </w:p>
        </w:tc>
        <w:tc>
          <w:tcPr>
            <w:tcW w:w="255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 xml:space="preserve">вторник, четверг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 08.00 до 17.00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перерыв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bCs/>
                <w:sz w:val="24"/>
                <w:szCs w:val="24"/>
              </w:rPr>
              <w:t>с 12.00 до 13.00</w:t>
            </w:r>
          </w:p>
        </w:tc>
      </w:tr>
      <w:tr w:rsidR="001F357F" w:rsidRPr="00006D2E" w:rsidTr="00DC5298">
        <w:tc>
          <w:tcPr>
            <w:tcW w:w="351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Территориально обособленное структурное подразделение МКУ «МФЦ Тихорецкого района» ст. Юго-Северная</w:t>
            </w:r>
          </w:p>
        </w:tc>
        <w:tc>
          <w:tcPr>
            <w:tcW w:w="2444"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ст. Юго-Северная, ул. Северная, 69</w:t>
            </w:r>
          </w:p>
        </w:tc>
        <w:tc>
          <w:tcPr>
            <w:tcW w:w="1242"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4-36-92</w:t>
            </w:r>
          </w:p>
        </w:tc>
        <w:tc>
          <w:tcPr>
            <w:tcW w:w="2550" w:type="dxa"/>
          </w:tcPr>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sz w:val="24"/>
                <w:szCs w:val="24"/>
              </w:rPr>
              <w:t>среда с 09.00 до 16.00</w:t>
            </w:r>
          </w:p>
          <w:p w:rsidR="001F357F" w:rsidRPr="00006D2E" w:rsidRDefault="001F357F" w:rsidP="00DC5298">
            <w:pPr>
              <w:pStyle w:val="a3"/>
              <w:jc w:val="both"/>
              <w:rPr>
                <w:rFonts w:ascii="Times New Roman" w:hAnsi="Times New Roman" w:cs="Times New Roman"/>
                <w:bCs/>
                <w:sz w:val="24"/>
                <w:szCs w:val="24"/>
              </w:rPr>
            </w:pPr>
            <w:r w:rsidRPr="00006D2E">
              <w:rPr>
                <w:rFonts w:ascii="Times New Roman" w:hAnsi="Times New Roman" w:cs="Times New Roman"/>
                <w:bCs/>
                <w:sz w:val="24"/>
                <w:szCs w:val="24"/>
              </w:rPr>
              <w:t xml:space="preserve">перерыв </w:t>
            </w:r>
          </w:p>
          <w:p w:rsidR="001F357F" w:rsidRPr="00006D2E" w:rsidRDefault="001F357F" w:rsidP="00DC5298">
            <w:pPr>
              <w:pStyle w:val="a3"/>
              <w:jc w:val="both"/>
              <w:rPr>
                <w:rFonts w:ascii="Times New Roman" w:hAnsi="Times New Roman" w:cs="Times New Roman"/>
                <w:sz w:val="24"/>
                <w:szCs w:val="24"/>
              </w:rPr>
            </w:pPr>
            <w:r w:rsidRPr="00006D2E">
              <w:rPr>
                <w:rFonts w:ascii="Times New Roman" w:hAnsi="Times New Roman" w:cs="Times New Roman"/>
                <w:bCs/>
                <w:sz w:val="24"/>
                <w:szCs w:val="24"/>
              </w:rPr>
              <w:t>с 12.00 до 13.00</w:t>
            </w:r>
          </w:p>
        </w:tc>
      </w:tr>
    </w:tbl>
    <w:p w:rsidR="001F357F" w:rsidRPr="001F357F" w:rsidRDefault="001F357F" w:rsidP="001F357F">
      <w:pPr>
        <w:pStyle w:val="a3"/>
        <w:jc w:val="both"/>
        <w:rPr>
          <w:rFonts w:ascii="Times New Roman" w:hAnsi="Times New Roman" w:cs="Times New Roman"/>
          <w:sz w:val="28"/>
          <w:szCs w:val="28"/>
        </w:rPr>
      </w:pPr>
    </w:p>
    <w:p w:rsidR="001F357F" w:rsidRPr="001F357F" w:rsidRDefault="001F357F" w:rsidP="001F357F">
      <w:pPr>
        <w:pStyle w:val="a3"/>
        <w:jc w:val="both"/>
        <w:rPr>
          <w:rFonts w:ascii="Times New Roman" w:hAnsi="Times New Roman" w:cs="Times New Roman"/>
          <w:bCs/>
          <w:sz w:val="28"/>
          <w:szCs w:val="28"/>
          <w:lang w:eastAsia="ru-RU"/>
        </w:rPr>
      </w:pPr>
    </w:p>
    <w:p w:rsidR="001F357F" w:rsidRPr="001F357F" w:rsidRDefault="001F357F" w:rsidP="001F357F">
      <w:pPr>
        <w:pStyle w:val="a3"/>
        <w:jc w:val="both"/>
        <w:rPr>
          <w:rFonts w:ascii="Times New Roman" w:hAnsi="Times New Roman" w:cs="Times New Roman"/>
          <w:bCs/>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lastRenderedPageBreak/>
        <w:t xml:space="preserve">ПРИЛОЖЕНИЕ № 2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к административному регламенту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предоставления администрацией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Парковского сельского поселения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Тихорецкого района муниципальной услуги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«Выдача разрешения (ордера)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на проведение земляных работ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на территории общего пользования»</w:t>
      </w:r>
    </w:p>
    <w:p w:rsidR="001F357F" w:rsidRPr="001F357F" w:rsidRDefault="001F357F" w:rsidP="001F357F">
      <w:pPr>
        <w:pStyle w:val="a3"/>
        <w:jc w:val="right"/>
        <w:rPr>
          <w:rFonts w:ascii="Times New Roman" w:hAnsi="Times New Roman" w:cs="Times New Roman"/>
          <w:bCs/>
          <w:sz w:val="28"/>
          <w:szCs w:val="28"/>
          <w:lang w:eastAsia="ru-RU"/>
        </w:rPr>
      </w:pPr>
    </w:p>
    <w:p w:rsidR="001F357F" w:rsidRPr="001F357F" w:rsidRDefault="001F357F" w:rsidP="001F357F">
      <w:pPr>
        <w:pStyle w:val="a3"/>
        <w:jc w:val="both"/>
        <w:rPr>
          <w:rFonts w:ascii="Times New Roman" w:hAnsi="Times New Roman" w:cs="Times New Roman"/>
          <w:bCs/>
          <w:sz w:val="28"/>
          <w:szCs w:val="28"/>
          <w:lang w:eastAsia="ru-RU"/>
        </w:rPr>
      </w:pP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(наименование органа, выдающего </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разрешение на проведение работ,</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фамилия, инициалы руководителя)</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(фамилия, имя, отчество заявителя,</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почтовый адрес) </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b/>
          <w:bCs/>
          <w:color w:val="000000"/>
          <w:sz w:val="28"/>
          <w:szCs w:val="28"/>
          <w:lang w:eastAsia="ru-RU"/>
        </w:rPr>
      </w:pPr>
      <w:r w:rsidRPr="001F357F">
        <w:rPr>
          <w:rFonts w:ascii="Times New Roman" w:hAnsi="Times New Roman" w:cs="Times New Roman"/>
          <w:b/>
          <w:bCs/>
          <w:color w:val="000000"/>
          <w:sz w:val="28"/>
          <w:szCs w:val="28"/>
          <w:lang w:eastAsia="ru-RU"/>
        </w:rPr>
        <w:t>ЗАЯВЛЕНИЕ</w:t>
      </w:r>
    </w:p>
    <w:p w:rsidR="001F357F" w:rsidRPr="001F357F" w:rsidRDefault="001F357F" w:rsidP="001F357F">
      <w:pPr>
        <w:pStyle w:val="a3"/>
        <w:jc w:val="center"/>
        <w:rPr>
          <w:rFonts w:ascii="Times New Roman" w:hAnsi="Times New Roman" w:cs="Times New Roman"/>
          <w:b/>
          <w:bCs/>
          <w:color w:val="000000"/>
          <w:sz w:val="28"/>
          <w:szCs w:val="28"/>
          <w:lang w:eastAsia="ru-RU"/>
        </w:rPr>
      </w:pPr>
      <w:r w:rsidRPr="001F357F">
        <w:rPr>
          <w:rFonts w:ascii="Times New Roman" w:hAnsi="Times New Roman" w:cs="Times New Roman"/>
          <w:b/>
          <w:bCs/>
          <w:color w:val="000000"/>
          <w:sz w:val="28"/>
          <w:szCs w:val="28"/>
          <w:lang w:eastAsia="ru-RU"/>
        </w:rPr>
        <w:t>(для физических лиц)</w:t>
      </w:r>
    </w:p>
    <w:p w:rsidR="001F357F" w:rsidRPr="001F357F" w:rsidRDefault="001F357F" w:rsidP="001F357F">
      <w:pPr>
        <w:pStyle w:val="a3"/>
        <w:jc w:val="center"/>
        <w:rPr>
          <w:rFonts w:ascii="Times New Roman" w:hAnsi="Times New Roman" w:cs="Times New Roman"/>
          <w:b/>
          <w:bCs/>
          <w:color w:val="000000"/>
          <w:sz w:val="28"/>
          <w:szCs w:val="28"/>
          <w:lang w:eastAsia="ru-RU"/>
        </w:rPr>
      </w:pP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Прошу Вас выдать разрешение на проведение земляных работ по 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 xml:space="preserve">                                          (адрес места проведения работ)</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для  выполнения работ по строительству 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Восстановление дорожного покрытия и зеленых насаждений гарантирую.</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Анкетные данные заявителя:</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Ф.И.О. 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Дата и место рождения 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регистрации (прописка) 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проживания 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работы, адрес, должность 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Контактный телефон: 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Паспорт: серия ___________ номер ____________ выдан (дата, кем) __________________________________________________________________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«____»______________20___г.                        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t>(подпись)</w:t>
      </w:r>
    </w:p>
    <w:p w:rsidR="001F357F" w:rsidRPr="001F357F" w:rsidRDefault="001F357F" w:rsidP="001F357F">
      <w:pPr>
        <w:pStyle w:val="a3"/>
        <w:jc w:val="both"/>
        <w:rPr>
          <w:rFonts w:ascii="Times New Roman" w:hAnsi="Times New Roman" w:cs="Times New Roman"/>
          <w:bCs/>
          <w:color w:val="000000"/>
          <w:sz w:val="28"/>
          <w:szCs w:val="28"/>
          <w:lang w:eastAsia="ru-RU"/>
        </w:rPr>
      </w:pP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(наименование органа, выдающего</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lastRenderedPageBreak/>
        <w:t>_____________________________________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разрешение на проведение работ,</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фамилия, инициалы руководителя)</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(наименование организации,</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почтовый адрес)</w:t>
      </w:r>
    </w:p>
    <w:p w:rsidR="001F357F" w:rsidRPr="001F357F" w:rsidRDefault="001F357F" w:rsidP="001F357F">
      <w:pPr>
        <w:pStyle w:val="a3"/>
        <w:jc w:val="right"/>
        <w:rPr>
          <w:rFonts w:ascii="Times New Roman" w:hAnsi="Times New Roman" w:cs="Times New Roman"/>
          <w:bCs/>
          <w:color w:val="000000"/>
          <w:sz w:val="28"/>
          <w:szCs w:val="28"/>
          <w:lang w:eastAsia="ru-RU"/>
        </w:rPr>
      </w:pPr>
    </w:p>
    <w:p w:rsidR="001F357F" w:rsidRPr="001F357F" w:rsidRDefault="001F357F" w:rsidP="001F357F">
      <w:pPr>
        <w:pStyle w:val="a3"/>
        <w:jc w:val="center"/>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ЗАЯВЛЕНИЕ</w:t>
      </w:r>
    </w:p>
    <w:p w:rsidR="001F357F" w:rsidRPr="001F357F" w:rsidRDefault="001F357F" w:rsidP="001F357F">
      <w:pPr>
        <w:pStyle w:val="a3"/>
        <w:jc w:val="center"/>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(для юридических лиц)</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Прошу Вас выдать разрешение на проведение земляных работ  по 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 xml:space="preserve">                                          (адрес места проведения работ)</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для  выполнения работ по строительству 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Восстановление дорожного покрытия и зеленых насаждений гарантирую.</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Анкетные данные заявителя:</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ИНН организации -_________________________________________________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Сведения о постановке на учет в ИФНС________________________________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Юридический адрес 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Ф.И.О. руководителя_______________________________________________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Ф.И.О. лица, ответственного за выполнение работ________________________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Дата и место рождения 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регистрации (прописка) 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проживания 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работы, адрес, должность 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Контактный телефон: 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Паспорт: серия ___________ номер ____________ выдан (дата, кем) __________________________________________________________________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 xml:space="preserve"> «____»______________20___г.                        ________________________(подпись)</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Default="001F357F" w:rsidP="00006D2E">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sidR="00006D2E">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006D2E" w:rsidRDefault="00006D2E" w:rsidP="00006D2E">
      <w:pPr>
        <w:pStyle w:val="a3"/>
        <w:ind w:firstLine="567"/>
        <w:jc w:val="both"/>
        <w:rPr>
          <w:rFonts w:ascii="Times New Roman" w:hAnsi="Times New Roman" w:cs="Times New Roman"/>
          <w:sz w:val="28"/>
          <w:szCs w:val="28"/>
          <w:lang w:eastAsia="ru-RU"/>
        </w:rPr>
      </w:pPr>
    </w:p>
    <w:p w:rsidR="00006D2E" w:rsidRDefault="00006D2E" w:rsidP="00006D2E">
      <w:pPr>
        <w:pStyle w:val="a3"/>
        <w:ind w:firstLine="567"/>
        <w:jc w:val="both"/>
        <w:rPr>
          <w:rFonts w:ascii="Times New Roman" w:hAnsi="Times New Roman" w:cs="Times New Roman"/>
          <w:sz w:val="28"/>
          <w:szCs w:val="28"/>
          <w:lang w:eastAsia="ru-RU"/>
        </w:rPr>
      </w:pPr>
    </w:p>
    <w:p w:rsidR="00006D2E" w:rsidRDefault="00006D2E" w:rsidP="00006D2E">
      <w:pPr>
        <w:pStyle w:val="a3"/>
        <w:ind w:firstLine="567"/>
        <w:jc w:val="both"/>
        <w:rPr>
          <w:rFonts w:ascii="Times New Roman" w:hAnsi="Times New Roman" w:cs="Times New Roman"/>
          <w:sz w:val="28"/>
          <w:szCs w:val="28"/>
          <w:lang w:eastAsia="ru-RU"/>
        </w:rPr>
      </w:pPr>
    </w:p>
    <w:p w:rsidR="00006D2E" w:rsidRDefault="00006D2E" w:rsidP="00006D2E">
      <w:pPr>
        <w:pStyle w:val="a3"/>
        <w:ind w:firstLine="567"/>
        <w:jc w:val="both"/>
        <w:rPr>
          <w:rFonts w:ascii="Times New Roman" w:hAnsi="Times New Roman" w:cs="Times New Roman"/>
          <w:sz w:val="28"/>
          <w:szCs w:val="28"/>
          <w:lang w:eastAsia="ru-RU"/>
        </w:rPr>
      </w:pPr>
    </w:p>
    <w:p w:rsidR="00006D2E" w:rsidRPr="001F357F" w:rsidRDefault="00006D2E" w:rsidP="00006D2E">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Приложение № 3</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к административному регламенту</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предоставления муниципальной услуги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«Выдача разрешения (ордера) на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проведение земляных работ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на территории общего пользования»</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БЛОК-СХЕМА</w:t>
      </w: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 xml:space="preserve"> последовательности действий предоставления </w:t>
      </w: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муниципальной услуги</w:t>
      </w:r>
    </w:p>
    <w:p w:rsidR="001F357F" w:rsidRPr="001F357F" w:rsidRDefault="001F357F" w:rsidP="001F357F">
      <w:pPr>
        <w:pStyle w:val="a3"/>
        <w:jc w:val="center"/>
        <w:rPr>
          <w:rFonts w:ascii="Times New Roman" w:hAnsi="Times New Roman" w:cs="Times New Roman"/>
          <w:sz w:val="28"/>
          <w:szCs w:val="28"/>
        </w:rPr>
      </w:pPr>
    </w:p>
    <w:p w:rsidR="001F357F" w:rsidRPr="001F357F" w:rsidRDefault="001F357F" w:rsidP="001F357F">
      <w:pPr>
        <w:pStyle w:val="a3"/>
        <w:jc w:val="center"/>
        <w:rPr>
          <w:rFonts w:ascii="Times New Roman" w:hAnsi="Times New Roman" w:cs="Times New Roman"/>
          <w:sz w:val="28"/>
          <w:szCs w:val="28"/>
        </w:rPr>
      </w:pPr>
      <w:r w:rsidRPr="001F357F">
        <w:rPr>
          <w:rFonts w:ascii="Times New Roman" w:hAnsi="Times New Roman" w:cs="Times New Roman"/>
          <w:noProof/>
          <w:sz w:val="28"/>
          <w:szCs w:val="28"/>
          <w:lang w:eastAsia="ru-RU"/>
        </w:rPr>
        <mc:AlternateContent>
          <mc:Choice Requires="wps">
            <w:drawing>
              <wp:anchor distT="0" distB="0" distL="114300" distR="114300" simplePos="0" relativeHeight="251651072" behindDoc="0" locked="0" layoutInCell="1" allowOverlap="1">
                <wp:simplePos x="0" y="0"/>
                <wp:positionH relativeFrom="column">
                  <wp:posOffset>303530</wp:posOffset>
                </wp:positionH>
                <wp:positionV relativeFrom="paragraph">
                  <wp:posOffset>6350</wp:posOffset>
                </wp:positionV>
                <wp:extent cx="5412105" cy="796925"/>
                <wp:effectExtent l="0" t="0" r="17145" b="2222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105" cy="796925"/>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 o:spid="_x0000_s1026" type="#_x0000_t109" style="position:absolute;left:0;text-align:left;margin-left:23.9pt;margin-top:.5pt;width:426.15pt;height:6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txbxContent>
                </v:textbox>
              </v:shape>
            </w:pict>
          </mc:Fallback>
        </mc:AlternateContent>
      </w:r>
    </w:p>
    <w:p w:rsidR="001F357F" w:rsidRPr="001F357F" w:rsidRDefault="001F357F" w:rsidP="001F357F">
      <w:pPr>
        <w:pStyle w:val="a3"/>
        <w:jc w:val="center"/>
        <w:rPr>
          <w:rFonts w:ascii="Times New Roman" w:hAnsi="Times New Roman" w:cs="Times New Roman"/>
          <w:sz w:val="28"/>
          <w:szCs w:val="28"/>
        </w:rPr>
      </w:pPr>
    </w:p>
    <w:p w:rsidR="001F357F" w:rsidRPr="001F357F" w:rsidRDefault="001F357F" w:rsidP="001F357F">
      <w:pPr>
        <w:pStyle w:val="a3"/>
        <w:jc w:val="center"/>
        <w:rPr>
          <w:rFonts w:ascii="Times New Roman" w:hAnsi="Times New Roman" w:cs="Times New Roman"/>
          <w:sz w:val="28"/>
          <w:szCs w:val="28"/>
        </w:rPr>
      </w:pPr>
    </w:p>
    <w:p w:rsidR="001F357F" w:rsidRPr="001F357F" w:rsidRDefault="001F357F" w:rsidP="001F357F">
      <w:pPr>
        <w:pStyle w:val="a3"/>
        <w:rPr>
          <w:rFonts w:ascii="Times New Roman" w:hAnsi="Times New Roman" w:cs="Times New Roman"/>
          <w:sz w:val="28"/>
          <w:szCs w:val="28"/>
        </w:rPr>
      </w:pPr>
    </w:p>
    <w:p w:rsidR="001F357F" w:rsidRPr="001F357F" w:rsidRDefault="001F357F" w:rsidP="001F357F">
      <w:pPr>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2870200</wp:posOffset>
                </wp:positionH>
                <wp:positionV relativeFrom="paragraph">
                  <wp:posOffset>217170</wp:posOffset>
                </wp:positionV>
                <wp:extent cx="161925" cy="45085"/>
                <wp:effectExtent l="74930" t="7620" r="32385" b="2095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925" cy="45085"/>
                        </a:xfrm>
                        <a:prstGeom prst="bentConnector3">
                          <a:avLst>
                            <a:gd name="adj1" fmla="val 49806"/>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B70E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 o:spid="_x0000_s1026" type="#_x0000_t34" style="position:absolute;margin-left:226pt;margin-top:17.1pt;width:12.75pt;height:3.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" adj="10758">
                <v:stroke endarrow="open"/>
              </v:shape>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1F357F" w:rsidRPr="001F357F" w:rsidTr="00DC5298">
        <w:tc>
          <w:tcPr>
            <w:tcW w:w="8363" w:type="dxa"/>
            <w:shd w:val="clear" w:color="auto" w:fill="auto"/>
          </w:tcPr>
          <w:p w:rsidR="001F357F" w:rsidRPr="001F357F" w:rsidRDefault="001F357F" w:rsidP="00DC5298">
            <w:pPr>
              <w:pStyle w:val="3"/>
              <w:spacing w:after="0"/>
              <w:ind w:left="0"/>
              <w:jc w:val="center"/>
              <w:rPr>
                <w:sz w:val="28"/>
                <w:szCs w:val="28"/>
              </w:rPr>
            </w:pPr>
            <w:r w:rsidRPr="001F357F">
              <w:rPr>
                <w:sz w:val="28"/>
                <w:szCs w:val="28"/>
              </w:rPr>
              <w:t>Передача курьером пакета документов из МФЦ в Администрацию (при подаче заявления о предоставлении муниципальной услуги через МФЦ)</w:t>
            </w:r>
          </w:p>
        </w:tc>
      </w:tr>
    </w:tbl>
    <w:p w:rsidR="001F357F" w:rsidRPr="001F357F" w:rsidRDefault="001F357F" w:rsidP="001F357F">
      <w:pPr>
        <w:pStyle w:val="3"/>
        <w:spacing w:after="0"/>
        <w:ind w:left="0"/>
        <w:rPr>
          <w:sz w:val="28"/>
          <w:szCs w:val="28"/>
        </w:rPr>
      </w:pPr>
      <w:r w:rsidRPr="001F357F">
        <w:rPr>
          <w:noProof/>
          <w:sz w:val="28"/>
          <w:szCs w:val="28"/>
          <w:lang w:eastAsia="ru-RU"/>
        </w:rPr>
        <mc:AlternateContent>
          <mc:Choice Requires="wps">
            <w:drawing>
              <wp:anchor distT="0" distB="0" distL="114299" distR="114299" simplePos="0" relativeHeight="251659264" behindDoc="0" locked="0" layoutInCell="1" allowOverlap="1">
                <wp:simplePos x="0" y="0"/>
                <wp:positionH relativeFrom="column">
                  <wp:posOffset>3017519</wp:posOffset>
                </wp:positionH>
                <wp:positionV relativeFrom="paragraph">
                  <wp:posOffset>5715</wp:posOffset>
                </wp:positionV>
                <wp:extent cx="0" cy="353695"/>
                <wp:effectExtent l="95250" t="0" r="95250" b="654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36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A0BA3FC" id="_x0000_t32" coordsize="21600,21600" o:spt="32" o:oned="t" path="m,l21600,21600e" filled="f">
                <v:path arrowok="t" fillok="f" o:connecttype="none"/>
                <o:lock v:ext="edit" shapetype="t"/>
              </v:shapetype>
              <v:shape id="Прямая со стрелкой 28" o:spid="_x0000_s1026" type="#_x0000_t32" style="position:absolute;margin-left:237.6pt;margin-top:.45pt;width:0;height:27.8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">
                <v:stroke endarrow="open"/>
                <o:lock v:ext="edit" shapetype="f"/>
              </v:shape>
            </w:pict>
          </mc:Fallback>
        </mc:AlternateContent>
      </w:r>
    </w:p>
    <w:p w:rsidR="001F357F" w:rsidRPr="001F357F" w:rsidRDefault="001F357F" w:rsidP="001F357F">
      <w:pPr>
        <w:pStyle w:val="3"/>
        <w:spacing w:after="0"/>
        <w:ind w:left="0"/>
        <w:rPr>
          <w:sz w:val="28"/>
          <w:szCs w:val="28"/>
        </w:rPr>
      </w:pPr>
      <w:r w:rsidRPr="001F357F">
        <w:rPr>
          <w:noProof/>
          <w:sz w:val="28"/>
          <w:szCs w:val="28"/>
          <w:lang w:eastAsia="ru-RU"/>
        </w:rPr>
        <mc:AlternateContent>
          <mc:Choice Requires="wps">
            <w:drawing>
              <wp:anchor distT="4294967295" distB="4294967295" distL="114299" distR="114299" simplePos="0" relativeHeight="251667456" behindDoc="0" locked="0" layoutInCell="1" allowOverlap="1">
                <wp:simplePos x="0" y="0"/>
                <wp:positionH relativeFrom="column">
                  <wp:posOffset>-284481</wp:posOffset>
                </wp:positionH>
                <wp:positionV relativeFrom="paragraph">
                  <wp:posOffset>80644</wp:posOffset>
                </wp:positionV>
                <wp:extent cx="0" cy="0"/>
                <wp:effectExtent l="0" t="0" r="0" b="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C2C555B" id="Прямая со стрелкой 37" o:spid="_x0000_s1026" type="#_x0000_t32" style="position:absolute;margin-left:-22.4pt;margin-top:6.35pt;width:0;height:0;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" strokecolor="#4a7ebb">
                <v:stroke endarrow="block"/>
                <o:lock v:ext="edit" shapetype="f"/>
              </v:shape>
            </w:pict>
          </mc:Fallback>
        </mc:AlternateContent>
      </w:r>
      <w:r w:rsidRPr="001F357F">
        <w:rPr>
          <w:noProof/>
          <w:sz w:val="28"/>
          <w:szCs w:val="28"/>
          <w:lang w:eastAsia="ru-RU"/>
        </w:rPr>
        <mc:AlternateContent>
          <mc:Choice Requires="wps">
            <w:drawing>
              <wp:anchor distT="4294967294" distB="4294967294" distL="114300" distR="114300" simplePos="0" relativeHeight="251649024" behindDoc="0" locked="0" layoutInCell="1" allowOverlap="1">
                <wp:simplePos x="0" y="0"/>
                <wp:positionH relativeFrom="column">
                  <wp:posOffset>2910840</wp:posOffset>
                </wp:positionH>
                <wp:positionV relativeFrom="paragraph">
                  <wp:posOffset>581024</wp:posOffset>
                </wp:positionV>
                <wp:extent cx="5715" cy="0"/>
                <wp:effectExtent l="76200" t="76200" r="1333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25816" id="Прямая со стрелкой 3" o:spid="_x0000_s1026" type="#_x0000_t32" style="position:absolute;margin-left:229.2pt;margin-top:45.75pt;width:.45pt;height:0;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">
                <v:stroke endarrow="block"/>
              </v:shape>
            </w:pict>
          </mc:Fallback>
        </mc:AlternateContent>
      </w: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257810</wp:posOffset>
                </wp:positionH>
                <wp:positionV relativeFrom="paragraph">
                  <wp:posOffset>6350</wp:posOffset>
                </wp:positionV>
                <wp:extent cx="5344160" cy="424815"/>
                <wp:effectExtent l="0" t="0" r="27940" b="1333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4160" cy="424815"/>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 xml:space="preserve">Рассмотрение заявления и прилагаемых к нему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27" type="#_x0000_t109" style="position:absolute;margin-left:20.3pt;margin-top:.5pt;width:420.8pt;height:3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 xml:space="preserve">Рассмотрение заявления и прилагаемых к нему документов </w:t>
                      </w:r>
                    </w:p>
                  </w:txbxContent>
                </v:textbox>
              </v:shape>
            </w:pict>
          </mc:Fallback>
        </mc:AlternateContent>
      </w: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299" distR="114299" simplePos="0" relativeHeight="251665408" behindDoc="0" locked="0" layoutInCell="1" allowOverlap="1">
                <wp:simplePos x="0" y="0"/>
                <wp:positionH relativeFrom="column">
                  <wp:posOffset>1294764</wp:posOffset>
                </wp:positionH>
                <wp:positionV relativeFrom="paragraph">
                  <wp:posOffset>122555</wp:posOffset>
                </wp:positionV>
                <wp:extent cx="0" cy="374015"/>
                <wp:effectExtent l="95250" t="0" r="95250" b="6413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4015"/>
                        </a:xfrm>
                        <a:prstGeom prst="straightConnector1">
                          <a:avLst/>
                        </a:prstGeom>
                        <a:noFill/>
                        <a:ln w="9525" cap="flat" cmpd="sng" algn="ctr">
                          <a:solidFill>
                            <a:sysClr val="windowText" lastClr="000000">
                              <a:shade val="95000"/>
                              <a:satMod val="105000"/>
                            </a:sysClr>
                          </a:solidFill>
                          <a:prstDash val="solid"/>
                          <a:headEnd type="none"/>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9C910DE" id="Прямая со стрелкой 36" o:spid="_x0000_s1026" type="#_x0000_t32" style="position:absolute;margin-left:101.95pt;margin-top:9.65pt;width:0;height:29.4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">
                <v:stroke endarrow="open"/>
                <o:lock v:ext="edit" shapetype="f"/>
              </v:shape>
            </w:pict>
          </mc:Fallback>
        </mc:AlternateContent>
      </w:r>
      <w:r w:rsidRPr="001F357F">
        <w:rPr>
          <w:rFonts w:ascii="Times New Roman" w:hAnsi="Times New Roman"/>
          <w:noProof/>
          <w:sz w:val="28"/>
          <w:szCs w:val="28"/>
          <w:lang w:eastAsia="ru-RU"/>
        </w:rPr>
        <mc:AlternateContent>
          <mc:Choice Requires="wps">
            <w:drawing>
              <wp:anchor distT="0" distB="0" distL="114299" distR="114299" simplePos="0" relativeHeight="251661312" behindDoc="0" locked="0" layoutInCell="1" allowOverlap="1">
                <wp:simplePos x="0" y="0"/>
                <wp:positionH relativeFrom="column">
                  <wp:posOffset>4565649</wp:posOffset>
                </wp:positionH>
                <wp:positionV relativeFrom="paragraph">
                  <wp:posOffset>69850</wp:posOffset>
                </wp:positionV>
                <wp:extent cx="0" cy="448310"/>
                <wp:effectExtent l="95250" t="0" r="57150" b="660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3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E3DFF2" id="Прямая со стрелкой 29" o:spid="_x0000_s1026" type="#_x0000_t32" style="position:absolute;margin-left:359.5pt;margin-top:5.5pt;width:0;height:35.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">
                <v:stroke endarrow="open"/>
                <o:lock v:ext="edit" shapetype="f"/>
              </v:shape>
            </w:pict>
          </mc:Fallback>
        </mc:AlternateContent>
      </w: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46976" behindDoc="0" locked="0" layoutInCell="1" allowOverlap="1">
                <wp:simplePos x="0" y="0"/>
                <wp:positionH relativeFrom="column">
                  <wp:posOffset>3224530</wp:posOffset>
                </wp:positionH>
                <wp:positionV relativeFrom="paragraph">
                  <wp:posOffset>173355</wp:posOffset>
                </wp:positionV>
                <wp:extent cx="2826385" cy="953135"/>
                <wp:effectExtent l="0" t="0" r="12065" b="18415"/>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6385" cy="953135"/>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Принятие решения об отказе в предоставлении  разрешения (ордера) на проведение земляных работ на территории общего пользования</w:t>
                            </w:r>
                          </w:p>
                          <w:p w:rsidR="001F357F" w:rsidRPr="00D143A8" w:rsidRDefault="001F357F" w:rsidP="001F35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28" type="#_x0000_t109" style="position:absolute;margin-left:253.9pt;margin-top:13.65pt;width:222.55pt;height:7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Принятие решения об отказе в предоставлении  разрешения (ордера) на проведение земляных работ на территории общего пользования</w:t>
                      </w:r>
                    </w:p>
                    <w:p w:rsidR="001F357F" w:rsidRPr="00D143A8" w:rsidRDefault="001F357F" w:rsidP="001F357F">
                      <w:pPr>
                        <w:jc w:val="center"/>
                      </w:pPr>
                    </w:p>
                  </w:txbxContent>
                </v:textbox>
              </v:shape>
            </w:pict>
          </mc:Fallback>
        </mc:AlternateContent>
      </w:r>
      <w:r w:rsidRPr="001F357F">
        <w:rPr>
          <w:rFonts w:ascii="Times New Roman" w:hAnsi="Times New Roman"/>
          <w:noProof/>
          <w:sz w:val="28"/>
          <w:szCs w:val="28"/>
          <w:lang w:eastAsia="ru-RU"/>
        </w:rPr>
        <mc:AlternateContent>
          <mc:Choice Requires="wps">
            <w:drawing>
              <wp:anchor distT="0" distB="0" distL="114300" distR="114300" simplePos="0" relativeHeight="251644928" behindDoc="0" locked="0" layoutInCell="1" allowOverlap="1">
                <wp:simplePos x="0" y="0"/>
                <wp:positionH relativeFrom="column">
                  <wp:posOffset>6350</wp:posOffset>
                </wp:positionH>
                <wp:positionV relativeFrom="paragraph">
                  <wp:posOffset>191135</wp:posOffset>
                </wp:positionV>
                <wp:extent cx="3019425" cy="608330"/>
                <wp:effectExtent l="0" t="0" r="28575" b="20320"/>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608330"/>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Принятие решения о выдаче разрешения (ордера) на проведение земляных работ на территории общего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2" o:spid="_x0000_s1029" type="#_x0000_t109" style="position:absolute;margin-left:.5pt;margin-top:15.05pt;width:237.75pt;height:47.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Принятие решения о выдаче разрешения (ордера) на проведение земляных работ на территории общего пользования</w:t>
                      </w:r>
                    </w:p>
                  </w:txbxContent>
                </v:textbox>
              </v:shape>
            </w:pict>
          </mc:Fallback>
        </mc:AlternateContent>
      </w:r>
    </w:p>
    <w:p w:rsidR="001F357F" w:rsidRPr="001F357F" w:rsidRDefault="001F357F" w:rsidP="001F357F">
      <w:pPr>
        <w:tabs>
          <w:tab w:val="left" w:pos="4155"/>
        </w:tabs>
        <w:rPr>
          <w:rFonts w:ascii="Times New Roman" w:hAnsi="Times New Roman"/>
          <w:sz w:val="28"/>
          <w:szCs w:val="28"/>
        </w:rPr>
      </w:pP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299" distR="114299" simplePos="0" relativeHeight="251663360" behindDoc="0" locked="0" layoutInCell="1" allowOverlap="1">
                <wp:simplePos x="0" y="0"/>
                <wp:positionH relativeFrom="column">
                  <wp:posOffset>1352549</wp:posOffset>
                </wp:positionH>
                <wp:positionV relativeFrom="paragraph">
                  <wp:posOffset>158115</wp:posOffset>
                </wp:positionV>
                <wp:extent cx="0" cy="335915"/>
                <wp:effectExtent l="95250" t="0" r="76200" b="641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59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D76374" id="Прямая со стрелкой 1" o:spid="_x0000_s1026" type="#_x0000_t32" style="position:absolute;margin-left:106.5pt;margin-top:12.45pt;width:0;height:26.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">
                <v:stroke endarrow="open"/>
                <o:lock v:ext="edit" shapetype="f"/>
              </v:shape>
            </w:pict>
          </mc:Fallback>
        </mc:AlternateContent>
      </w: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71755</wp:posOffset>
                </wp:positionH>
                <wp:positionV relativeFrom="paragraph">
                  <wp:posOffset>187960</wp:posOffset>
                </wp:positionV>
                <wp:extent cx="3020060" cy="863600"/>
                <wp:effectExtent l="0" t="0" r="27940" b="12700"/>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863600"/>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Направление уведомления об отказе в выдаче разрешения (ордера) на проведение земляных работ на территории общего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5" o:spid="_x0000_s1030" type="#_x0000_t109" style="position:absolute;margin-left:5.65pt;margin-top:14.8pt;width:237.8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Направление уведомления об отказе в выдаче разрешения (ордера) на проведение земляных работ на территории общего пользования</w:t>
                      </w:r>
                    </w:p>
                  </w:txbxContent>
                </v:textbox>
              </v:shape>
            </w:pict>
          </mc:Fallback>
        </mc:AlternateContent>
      </w:r>
      <w:r w:rsidRPr="001F357F">
        <w:rPr>
          <w:rFonts w:ascii="Times New Roman" w:hAnsi="Times New Roman"/>
          <w:noProof/>
          <w:sz w:val="28"/>
          <w:szCs w:val="28"/>
          <w:lang w:eastAsia="ru-RU"/>
        </w:rPr>
        <mc:AlternateContent>
          <mc:Choice Requires="wps">
            <w:drawing>
              <wp:anchor distT="0" distB="0" distL="114299" distR="114299" simplePos="0" relativeHeight="251669504" behindDoc="0" locked="0" layoutInCell="1" allowOverlap="1">
                <wp:simplePos x="0" y="0"/>
                <wp:positionH relativeFrom="column">
                  <wp:posOffset>4603114</wp:posOffset>
                </wp:positionH>
                <wp:positionV relativeFrom="paragraph">
                  <wp:posOffset>140970</wp:posOffset>
                </wp:positionV>
                <wp:extent cx="0" cy="327660"/>
                <wp:effectExtent l="95250" t="0" r="76200"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10C740" id="Прямая со стрелкой 33" o:spid="_x0000_s1026" type="#_x0000_t32" style="position:absolute;margin-left:362.45pt;margin-top:11.1pt;width:0;height:25.8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">
                <v:stroke endarrow="open"/>
                <o:lock v:ext="edit" shapetype="f"/>
              </v:shape>
            </w:pict>
          </mc:Fallback>
        </mc:AlternateContent>
      </w:r>
    </w:p>
    <w:p w:rsidR="001F357F" w:rsidRPr="001F357F" w:rsidRDefault="001F357F" w:rsidP="001F357F">
      <w:pPr>
        <w:autoSpaceDE w:val="0"/>
        <w:ind w:firstLine="540"/>
        <w:jc w:val="center"/>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3378835</wp:posOffset>
                </wp:positionH>
                <wp:positionV relativeFrom="paragraph">
                  <wp:posOffset>57150</wp:posOffset>
                </wp:positionV>
                <wp:extent cx="2730500" cy="723900"/>
                <wp:effectExtent l="0" t="0" r="12700" b="19050"/>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723900"/>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Выдача разрешения (ордера) на  проведение земляных работ на территории общего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4" o:spid="_x0000_s1031" type="#_x0000_t109" style="position:absolute;left:0;text-align:left;margin-left:266.05pt;margin-top:4.5pt;width:215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Выдача разрешения (ордера) на  проведение земляных работ на территории общего пользования</w:t>
                      </w:r>
                    </w:p>
                  </w:txbxContent>
                </v:textbox>
              </v:shape>
            </w:pict>
          </mc:Fallback>
        </mc:AlternateConten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Default="00006D2E" w:rsidP="001F357F">
      <w:pPr>
        <w:pStyle w:val="a3"/>
        <w:jc w:val="both"/>
        <w:rPr>
          <w:rFonts w:ascii="Times New Roman" w:hAnsi="Times New Roman" w:cs="Times New Roman"/>
          <w:sz w:val="28"/>
          <w:szCs w:val="28"/>
          <w:lang w:eastAsia="ru-RU"/>
        </w:rPr>
      </w:pPr>
    </w:p>
    <w:p w:rsidR="00006D2E" w:rsidRPr="001F357F" w:rsidRDefault="00006D2E"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lastRenderedPageBreak/>
        <w:t>ПРИЛОЖЕНИЕ № 4</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к административному регламенту</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предоставления муниципальной услуги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«Выдача разрешения (ордера) на проведение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земляных работ на территории общего </w:t>
      </w:r>
    </w:p>
    <w:p w:rsidR="001F357F" w:rsidRPr="001F357F" w:rsidRDefault="001F357F" w:rsidP="00006D2E">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пользования»</w:t>
      </w:r>
      <w:r w:rsidR="00006D2E">
        <w:rPr>
          <w:rFonts w:ascii="Times New Roman" w:hAnsi="Times New Roman" w:cs="Times New Roman"/>
          <w:sz w:val="28"/>
          <w:szCs w:val="28"/>
          <w:lang w:eastAsia="ru-RU"/>
        </w:rPr>
        <w:t xml:space="preserve"> </w:t>
      </w:r>
    </w:p>
    <w:p w:rsidR="001F357F" w:rsidRPr="001F357F" w:rsidRDefault="001F357F" w:rsidP="001F357F">
      <w:pPr>
        <w:pStyle w:val="a3"/>
        <w:rPr>
          <w:rFonts w:ascii="Times New Roman" w:hAnsi="Times New Roman" w:cs="Times New Roman"/>
          <w:sz w:val="28"/>
          <w:szCs w:val="28"/>
          <w:lang w:eastAsia="ru-RU"/>
        </w:rPr>
      </w:pPr>
    </w:p>
    <w:p w:rsidR="001F357F" w:rsidRPr="001F357F" w:rsidRDefault="001F357F" w:rsidP="001F357F">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(Ф.И.О. заявителя (ей))</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(почтовый адрес)</w:t>
      </w:r>
    </w:p>
    <w:p w:rsid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b/>
          <w:sz w:val="28"/>
          <w:szCs w:val="28"/>
          <w:lang w:eastAsia="ru-RU"/>
        </w:rPr>
      </w:pPr>
      <w:r w:rsidRPr="001F357F">
        <w:rPr>
          <w:rFonts w:ascii="Times New Roman" w:hAnsi="Times New Roman" w:cs="Times New Roman"/>
          <w:b/>
          <w:sz w:val="28"/>
          <w:szCs w:val="28"/>
          <w:lang w:eastAsia="ru-RU"/>
        </w:rPr>
        <w:t xml:space="preserve">Уведомление </w:t>
      </w:r>
    </w:p>
    <w:p w:rsidR="001F357F" w:rsidRPr="001F357F" w:rsidRDefault="001F357F" w:rsidP="001F357F">
      <w:pPr>
        <w:pStyle w:val="a3"/>
        <w:jc w:val="center"/>
        <w:rPr>
          <w:rFonts w:ascii="Times New Roman" w:hAnsi="Times New Roman" w:cs="Times New Roman"/>
          <w:b/>
          <w:sz w:val="28"/>
          <w:szCs w:val="28"/>
          <w:lang w:eastAsia="ru-RU"/>
        </w:rPr>
      </w:pPr>
      <w:r w:rsidRPr="001F357F">
        <w:rPr>
          <w:rFonts w:ascii="Times New Roman" w:hAnsi="Times New Roman" w:cs="Times New Roman"/>
          <w:b/>
          <w:sz w:val="28"/>
          <w:szCs w:val="28"/>
          <w:lang w:eastAsia="ru-RU"/>
        </w:rPr>
        <w:t>об отказе в выдаче разрешения (ордера)</w:t>
      </w:r>
    </w:p>
    <w:p w:rsidR="001F357F" w:rsidRPr="001F357F" w:rsidRDefault="001F357F" w:rsidP="001F357F">
      <w:pPr>
        <w:pStyle w:val="a3"/>
        <w:jc w:val="center"/>
        <w:rPr>
          <w:rFonts w:ascii="Times New Roman" w:hAnsi="Times New Roman" w:cs="Times New Roman"/>
          <w:b/>
          <w:sz w:val="28"/>
          <w:szCs w:val="28"/>
          <w:lang w:eastAsia="ru-RU"/>
        </w:rPr>
      </w:pPr>
      <w:r w:rsidRPr="001F357F">
        <w:rPr>
          <w:rFonts w:ascii="Times New Roman" w:hAnsi="Times New Roman" w:cs="Times New Roman"/>
          <w:b/>
          <w:sz w:val="28"/>
          <w:szCs w:val="28"/>
          <w:lang w:eastAsia="ru-RU"/>
        </w:rPr>
        <w:t>на проведение земляных работ на территории общего пользования</w:t>
      </w:r>
    </w:p>
    <w:p w:rsidR="001F357F" w:rsidRPr="001F357F" w:rsidRDefault="001F357F" w:rsidP="001F357F">
      <w:pPr>
        <w:pStyle w:val="a3"/>
        <w:jc w:val="center"/>
        <w:rPr>
          <w:rFonts w:ascii="Times New Roman" w:hAnsi="Times New Roman" w:cs="Times New Roman"/>
          <w:b/>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от  _________ 201___ г.                                                                               №_____</w:t>
      </w:r>
    </w:p>
    <w:p w:rsid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708"/>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 результатам рассмотрения представленных документов о выдаче разрешения (ордера) на проведение земляных работ на территории общего пользования администрацией Парковского сельского поселения Тихорецкого района     принято решение:</w:t>
      </w:r>
    </w:p>
    <w:p w:rsidR="001F357F" w:rsidRPr="001F357F" w:rsidRDefault="001F357F" w:rsidP="001F357F">
      <w:pPr>
        <w:pStyle w:val="a3"/>
        <w:ind w:firstLine="708"/>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Отказать в выдаче разрешения (ордера) на проведение земляных работ на территории общего пользования _____________________________ ______________________________________________________________________________ в связи с____________________________ _____________________ ___________________________________________________________________ </w:t>
      </w:r>
    </w:p>
    <w:p w:rsidR="001F357F" w:rsidRDefault="001F357F" w:rsidP="001F357F">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(указывается основание отказа)</w:t>
      </w:r>
    </w:p>
    <w:p w:rsid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Глава Парковского сельского поселения</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                                                       ___________________(Ф.И.О.)</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                                                                                                       (подпись)</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На обратной стороне последнего листа:</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Получил «_______»_________ 201_ г__________________________________</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(подпись заявителя или уполномоченного лица заявителя, заполняется в случае получения копии решения лично)</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Уведомление направлено в адрес заявителя (ей) «___»____________________________________________________ 20_ г.</w:t>
      </w:r>
    </w:p>
    <w:p w:rsidR="001F357F" w:rsidRPr="00006D2E" w:rsidRDefault="001F357F" w:rsidP="001F357F">
      <w:pPr>
        <w:pStyle w:val="a3"/>
        <w:jc w:val="center"/>
        <w:rPr>
          <w:rFonts w:ascii="Times New Roman" w:hAnsi="Times New Roman" w:cs="Times New Roman"/>
          <w:sz w:val="20"/>
          <w:szCs w:val="20"/>
          <w:lang w:eastAsia="ru-RU"/>
        </w:rPr>
      </w:pPr>
      <w:r w:rsidRPr="00006D2E">
        <w:rPr>
          <w:rFonts w:ascii="Times New Roman" w:hAnsi="Times New Roman" w:cs="Times New Roman"/>
          <w:sz w:val="20"/>
          <w:szCs w:val="20"/>
          <w:lang w:eastAsia="ru-RU"/>
        </w:rPr>
        <w:t>(подпись должностного лица, направившего уведомление в адрес заявителя (ей))  (заполняется в случае направления уведомления по почте)</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Парковского сельского поселения</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1F357F" w:rsidRPr="001F357F" w:rsidRDefault="001F357F" w:rsidP="001F357F">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lastRenderedPageBreak/>
        <w:t>ПРИЛОЖЕНИЕ № 5</w:t>
      </w:r>
    </w:p>
    <w:p w:rsidR="001F357F" w:rsidRPr="001F357F" w:rsidRDefault="001F357F" w:rsidP="001F357F">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к административному регламенту</w:t>
      </w:r>
    </w:p>
    <w:p w:rsidR="001F357F" w:rsidRPr="001F357F" w:rsidRDefault="001F357F" w:rsidP="001F357F">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предоставления муниципальной услуги  </w:t>
      </w:r>
    </w:p>
    <w:p w:rsidR="001F357F" w:rsidRPr="001F357F" w:rsidRDefault="001F357F" w:rsidP="001F357F">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«Выдача разрешения (ордера) на проведение </w:t>
      </w:r>
    </w:p>
    <w:p w:rsidR="001F357F" w:rsidRPr="001F357F" w:rsidRDefault="001F357F" w:rsidP="001F357F">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земляных работ на территории общего </w:t>
      </w:r>
    </w:p>
    <w:p w:rsidR="001F357F" w:rsidRPr="001F357F" w:rsidRDefault="001F357F" w:rsidP="00006D2E">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пользования»</w:t>
      </w:r>
      <w:r w:rsidR="00006D2E">
        <w:rPr>
          <w:rFonts w:ascii="Times New Roman" w:hAnsi="Times New Roman" w:cs="Times New Roman"/>
          <w:kern w:val="1"/>
          <w:sz w:val="28"/>
          <w:szCs w:val="28"/>
          <w:lang w:eastAsia="ar-SA"/>
        </w:rPr>
        <w:t xml:space="preserve"> </w:t>
      </w:r>
    </w:p>
    <w:p w:rsidR="001F357F" w:rsidRPr="001F357F" w:rsidRDefault="001F357F" w:rsidP="001F357F">
      <w:pPr>
        <w:pStyle w:val="a3"/>
        <w:jc w:val="right"/>
        <w:rPr>
          <w:rFonts w:ascii="Times New Roman" w:hAnsi="Times New Roman" w:cs="Times New Roman"/>
          <w:kern w:val="1"/>
          <w:sz w:val="28"/>
          <w:szCs w:val="28"/>
          <w:lang w:eastAsia="ar-SA"/>
        </w:rPr>
      </w:pPr>
    </w:p>
    <w:p w:rsidR="001F357F" w:rsidRPr="001F357F" w:rsidRDefault="001F357F" w:rsidP="001F357F">
      <w:pPr>
        <w:pStyle w:val="a3"/>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(наименование органа, выдающего </w:t>
      </w:r>
    </w:p>
    <w:p w:rsidR="001F357F" w:rsidRPr="001F357F" w:rsidRDefault="001F357F" w:rsidP="001F357F">
      <w:pPr>
        <w:pStyle w:val="a3"/>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_______________________________</w:t>
      </w:r>
    </w:p>
    <w:p w:rsidR="001F357F" w:rsidRPr="001F357F" w:rsidRDefault="001F357F" w:rsidP="001F357F">
      <w:pPr>
        <w:pStyle w:val="a3"/>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разрешение на производство работ)</w:t>
      </w: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center"/>
        <w:rPr>
          <w:rFonts w:ascii="Times New Roman" w:hAnsi="Times New Roman" w:cs="Times New Roman"/>
          <w:b/>
          <w:kern w:val="1"/>
          <w:sz w:val="28"/>
          <w:szCs w:val="28"/>
          <w:lang w:eastAsia="ar-SA"/>
        </w:rPr>
      </w:pPr>
      <w:r w:rsidRPr="001F357F">
        <w:rPr>
          <w:rFonts w:ascii="Times New Roman" w:hAnsi="Times New Roman" w:cs="Times New Roman"/>
          <w:b/>
          <w:kern w:val="1"/>
          <w:sz w:val="28"/>
          <w:szCs w:val="28"/>
          <w:lang w:eastAsia="ar-SA"/>
        </w:rPr>
        <w:t>РАЗРЕШЕНИЕ (ОРДЕР) №  ___</w:t>
      </w:r>
    </w:p>
    <w:p w:rsidR="001F357F" w:rsidRPr="001F357F" w:rsidRDefault="001F357F" w:rsidP="001F357F">
      <w:pPr>
        <w:pStyle w:val="a3"/>
        <w:jc w:val="center"/>
        <w:rPr>
          <w:rFonts w:ascii="Times New Roman" w:hAnsi="Times New Roman" w:cs="Times New Roman"/>
          <w:kern w:val="1"/>
          <w:sz w:val="28"/>
          <w:szCs w:val="28"/>
          <w:lang w:eastAsia="ar-SA"/>
        </w:rPr>
      </w:pPr>
      <w:r w:rsidRPr="001F357F">
        <w:rPr>
          <w:rFonts w:ascii="Times New Roman" w:hAnsi="Times New Roman" w:cs="Times New Roman"/>
          <w:b/>
          <w:kern w:val="1"/>
          <w:sz w:val="28"/>
          <w:szCs w:val="28"/>
          <w:lang w:eastAsia="ar-SA"/>
        </w:rPr>
        <w:t>на проведение земляных работ на территории общего пользования</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 </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1.Наименование организации заявителя:  ________________________________</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2.Адрес строящегося объекта:__________________________________________</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3.Характеристика и протяженность разрытия</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____________________________________________________________________________________________________________________________________</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4.Ответственный за производство работ: _________________________________</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Схема разрытия:</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Особые условия:</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обеспечить вызов представителей заинтересованных служб;</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обеспечить дорожными знаками  и указателями стандартного типа;</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участок, на котором разрешено разрытие всего проезда, обеспечить ясным обозначением объезда;</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на проезжей части установить через траншеи временные мосты для проезда шириной не менее 4-х метров на каждую полосу движения транспорта;</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обеспечить надлежащее содержание ограждений, дорожных знаков и указателей, освещение и т.д. на весь период работы;</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при частичном ограничении движения транспорта обеспечить беспрепятственное движение его у места работы;</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работы должны выполняться короткими  участками в соответствии с проектом организации работ;</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lastRenderedPageBreak/>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ширина траншеи должна быть минимальной, не превышающей  нормы технических условий на подземные прокладки, в зависимости от внешних габаритов сооружений;</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вскрытие дорожной одежды должно производиться на 20 см шире траншеи и иметь прямолинейные  очертания;</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вынутый из траншеи и котлованов грунт должен увозиться  с места работ немедленно по выемке из траншеи на территорию полигона ТБО;</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организация, производящая разрытие, обязана обеспечить полную сохранность от разборки, булыжного камня и тротуарной плитки;</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 обеспечить сохранность зеленых насаждений, рытье траншеи производить на расстоянии 1,5 м от корневой системы.</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По окончании работ вызвать представителя органа, выдавшего разрешение на проведение работ.</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Восстановить нарушенные элементы благоустройства и асфальтобетонное покрытие в срок до «___» _________ 20___  года.</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В случае несоблюдения особых условий разрешение на разрытие будет аннулировано.</w:t>
      </w:r>
    </w:p>
    <w:p w:rsidR="001F357F" w:rsidRPr="001F357F" w:rsidRDefault="001F357F" w:rsidP="001F357F">
      <w:pPr>
        <w:pStyle w:val="a3"/>
        <w:ind w:firstLine="567"/>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С условиями ознакомлен:__________________________________________</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                                                                                    (Ф.И.О., подпись заявителя)</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Производство работ разрешается: </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С «___ » ________ 20__ года по  «____» ________ 20__ года.</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_________________________________________________________________________________(руководитель органа, выдавшего разрешение (ордер) на проведение работ)</w:t>
      </w: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Парковского сельского поселения</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bookmarkStart w:id="24" w:name="_GoBack"/>
      <w:bookmarkEnd w:id="0"/>
      <w:bookmarkEnd w:id="1"/>
      <w:bookmarkEnd w:id="2"/>
      <w:bookmarkEnd w:id="3"/>
      <w:bookmarkEnd w:id="4"/>
      <w:bookmarkEnd w:id="5"/>
      <w:bookmarkEnd w:id="6"/>
      <w:bookmarkEnd w:id="24"/>
    </w:p>
    <w:sectPr w:rsidR="00AC7D4A" w:rsidRPr="001F357F" w:rsidSect="00A64B16">
      <w:headerReference w:type="even" r:id="rId7"/>
      <w:headerReference w:type="default" r:id="rId8"/>
      <w:pgSz w:w="11906" w:h="16838"/>
      <w:pgMar w:top="1134" w:right="567" w:bottom="89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4E" w:rsidRDefault="00C5554E">
      <w:pPr>
        <w:spacing w:after="0" w:line="240" w:lineRule="auto"/>
      </w:pPr>
      <w:r>
        <w:separator/>
      </w:r>
    </w:p>
  </w:endnote>
  <w:endnote w:type="continuationSeparator" w:id="0">
    <w:p w:rsidR="00C5554E" w:rsidRDefault="00C5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4E" w:rsidRDefault="00C5554E">
      <w:pPr>
        <w:spacing w:after="0" w:line="240" w:lineRule="auto"/>
      </w:pPr>
      <w:r>
        <w:separator/>
      </w:r>
    </w:p>
  </w:footnote>
  <w:footnote w:type="continuationSeparator" w:id="0">
    <w:p w:rsidR="00C5554E" w:rsidRDefault="00C55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90" w:rsidRDefault="00AC7D4A" w:rsidP="00F40B9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0090" w:rsidRDefault="00C555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16" w:rsidRDefault="00AC7D4A">
    <w:pPr>
      <w:pStyle w:val="a4"/>
      <w:jc w:val="center"/>
    </w:pPr>
    <w:r>
      <w:fldChar w:fldCharType="begin"/>
    </w:r>
    <w:r>
      <w:instrText>PAGE   \* MERGEFORMAT</w:instrText>
    </w:r>
    <w:r>
      <w:fldChar w:fldCharType="separate"/>
    </w:r>
    <w:r w:rsidR="00006D2E">
      <w:rPr>
        <w:noProof/>
      </w:rPr>
      <w:t>29</w:t>
    </w:r>
    <w:r>
      <w:fldChar w:fldCharType="end"/>
    </w:r>
  </w:p>
  <w:p w:rsidR="00A64B16" w:rsidRDefault="00C555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7B"/>
    <w:rsid w:val="00006D2E"/>
    <w:rsid w:val="001F357F"/>
    <w:rsid w:val="00274103"/>
    <w:rsid w:val="002B1877"/>
    <w:rsid w:val="00391192"/>
    <w:rsid w:val="00396726"/>
    <w:rsid w:val="003B47B1"/>
    <w:rsid w:val="004E30A8"/>
    <w:rsid w:val="00540E7B"/>
    <w:rsid w:val="00774E88"/>
    <w:rsid w:val="008B294F"/>
    <w:rsid w:val="00AC7D4A"/>
    <w:rsid w:val="00BB59FA"/>
    <w:rsid w:val="00C5554E"/>
    <w:rsid w:val="00C77822"/>
    <w:rsid w:val="00CC22A5"/>
    <w:rsid w:val="00E16EF5"/>
    <w:rsid w:val="00EF1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9AF17-1E10-468D-B140-7B2EFB25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D4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7B1"/>
    <w:pPr>
      <w:spacing w:after="0" w:line="240" w:lineRule="auto"/>
    </w:pPr>
  </w:style>
  <w:style w:type="paragraph" w:styleId="a4">
    <w:name w:val="header"/>
    <w:basedOn w:val="a"/>
    <w:link w:val="a5"/>
    <w:uiPriority w:val="99"/>
    <w:rsid w:val="00AC7D4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AC7D4A"/>
    <w:rPr>
      <w:rFonts w:ascii="Times New Roman" w:eastAsia="Times New Roman" w:hAnsi="Times New Roman" w:cs="Times New Roman"/>
      <w:sz w:val="24"/>
      <w:szCs w:val="24"/>
      <w:lang w:eastAsia="ru-RU"/>
    </w:rPr>
  </w:style>
  <w:style w:type="character" w:styleId="a6">
    <w:name w:val="page number"/>
    <w:basedOn w:val="a0"/>
    <w:rsid w:val="00AC7D4A"/>
  </w:style>
  <w:style w:type="character" w:styleId="a7">
    <w:name w:val="Hyperlink"/>
    <w:rsid w:val="001F357F"/>
    <w:rPr>
      <w:color w:val="0000FF"/>
      <w:u w:val="single"/>
    </w:rPr>
  </w:style>
  <w:style w:type="paragraph" w:styleId="3">
    <w:name w:val="Body Text Indent 3"/>
    <w:basedOn w:val="a"/>
    <w:link w:val="30"/>
    <w:semiHidden/>
    <w:unhideWhenUsed/>
    <w:rsid w:val="001F357F"/>
    <w:pPr>
      <w:spacing w:after="120" w:line="240" w:lineRule="auto"/>
      <w:ind w:left="283"/>
    </w:pPr>
    <w:rPr>
      <w:rFonts w:ascii="Times New Roman" w:eastAsia="Times New Roman" w:hAnsi="Times New Roman"/>
      <w:kern w:val="1"/>
      <w:sz w:val="16"/>
      <w:szCs w:val="16"/>
      <w:lang w:eastAsia="ar-SA"/>
    </w:rPr>
  </w:style>
  <w:style w:type="character" w:customStyle="1" w:styleId="30">
    <w:name w:val="Основной текст с отступом 3 Знак"/>
    <w:basedOn w:val="a0"/>
    <w:link w:val="3"/>
    <w:semiHidden/>
    <w:rsid w:val="001F357F"/>
    <w:rPr>
      <w:rFonts w:ascii="Times New Roman" w:eastAsia="Times New Roman" w:hAnsi="Times New Roman" w:cs="Times New Roman"/>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kov@lis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32</Pages>
  <Words>10193</Words>
  <Characters>58102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Park_Adm</cp:lastModifiedBy>
  <cp:revision>10</cp:revision>
  <dcterms:created xsi:type="dcterms:W3CDTF">2016-06-23T13:38:00Z</dcterms:created>
  <dcterms:modified xsi:type="dcterms:W3CDTF">2020-12-08T11:46:00Z</dcterms:modified>
</cp:coreProperties>
</file>