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2374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D578D">
              <w:rPr>
                <w:b/>
                <w:bCs/>
                <w:sz w:val="28"/>
                <w:szCs w:val="28"/>
              </w:rPr>
              <w:t>21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3D578D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980913">
              <w:rPr>
                <w:b/>
                <w:bCs/>
                <w:sz w:val="28"/>
                <w:szCs w:val="28"/>
              </w:rPr>
              <w:t>7</w:t>
            </w:r>
            <w:r w:rsidR="00C2374C" w:rsidRPr="003D578D">
              <w:rPr>
                <w:b/>
                <w:bCs/>
                <w:sz w:val="28"/>
                <w:szCs w:val="28"/>
              </w:rPr>
              <w:t>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C2374C" w:rsidRPr="00C2374C">
        <w:t>2</w:t>
      </w:r>
      <w:r w:rsidR="00C54374">
        <w:t xml:space="preserve"> мая</w:t>
      </w:r>
      <w:r w:rsidR="00C92E75" w:rsidRPr="00C92E75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2F0068" w:rsidRPr="003D578D" w:rsidRDefault="00D90CA3" w:rsidP="002F0068">
      <w:pPr>
        <w:pStyle w:val="14"/>
        <w:contextualSpacing/>
        <w:jc w:val="both"/>
        <w:rPr>
          <w:b w:val="0"/>
          <w:bCs w:val="0"/>
        </w:rPr>
      </w:pPr>
      <w:r w:rsidRPr="003D578D">
        <w:t>1</w:t>
      </w:r>
      <w:r w:rsidR="00851C3B" w:rsidRPr="003D578D">
        <w:t>.2.</w:t>
      </w:r>
      <w:r w:rsidRPr="003D578D">
        <w:t xml:space="preserve"> </w:t>
      </w:r>
      <w:r w:rsidR="002259E3" w:rsidRPr="003D578D">
        <w:t>Метеорологическая:</w:t>
      </w:r>
      <w:r w:rsidR="002259E3" w:rsidRPr="003D578D">
        <w:rPr>
          <w:b w:val="0"/>
          <w:bCs w:val="0"/>
        </w:rPr>
        <w:t xml:space="preserve"> </w:t>
      </w:r>
      <w:bookmarkStart w:id="0" w:name="_Hlk17894109"/>
      <w:r w:rsidR="00165735" w:rsidRPr="003D578D">
        <w:rPr>
          <w:b w:val="0"/>
          <w:bCs w:val="0"/>
        </w:rPr>
        <w:t>за прошедши</w:t>
      </w:r>
      <w:r w:rsidR="0050023A" w:rsidRPr="003D578D">
        <w:rPr>
          <w:b w:val="0"/>
          <w:bCs w:val="0"/>
        </w:rPr>
        <w:t>е</w:t>
      </w:r>
      <w:r w:rsidR="00165735" w:rsidRPr="003D578D">
        <w:rPr>
          <w:b w:val="0"/>
          <w:bCs w:val="0"/>
        </w:rPr>
        <w:t xml:space="preserve"> сутки </w:t>
      </w:r>
      <w:r w:rsidR="00B21E76">
        <w:rPr>
          <w:b w:val="0"/>
          <w:bCs w:val="0"/>
        </w:rPr>
        <w:t>20</w:t>
      </w:r>
      <w:r w:rsidR="00EA53FE" w:rsidRPr="003D578D">
        <w:rPr>
          <w:b w:val="0"/>
          <w:bCs w:val="0"/>
        </w:rPr>
        <w:t>.05</w:t>
      </w:r>
      <w:r w:rsidR="00165735" w:rsidRPr="003D578D">
        <w:rPr>
          <w:b w:val="0"/>
          <w:bCs w:val="0"/>
        </w:rPr>
        <w:t>.20</w:t>
      </w:r>
      <w:r w:rsidR="003F7583" w:rsidRPr="003D578D">
        <w:rPr>
          <w:b w:val="0"/>
          <w:bCs w:val="0"/>
        </w:rPr>
        <w:t>20</w:t>
      </w:r>
      <w:r w:rsidR="00E9706A" w:rsidRPr="003D578D">
        <w:rPr>
          <w:b w:val="0"/>
          <w:bCs w:val="0"/>
        </w:rPr>
        <w:t xml:space="preserve"> </w:t>
      </w:r>
      <w:r w:rsidR="00406611" w:rsidRPr="003D578D">
        <w:rPr>
          <w:b w:val="0"/>
          <w:bCs w:val="0"/>
        </w:rPr>
        <w:t xml:space="preserve">в </w:t>
      </w:r>
      <w:r w:rsidR="006B3331" w:rsidRPr="003D578D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720985" w:rsidRPr="008C2CE1">
        <w:rPr>
          <w:b w:val="0"/>
          <w:bCs w:val="0"/>
        </w:rPr>
        <w:t>.</w:t>
      </w:r>
      <w:r w:rsidR="005A674E">
        <w:rPr>
          <w:b w:val="0"/>
          <w:bCs w:val="0"/>
        </w:rPr>
        <w:t xml:space="preserve"> На Азовском побережье усиливался </w:t>
      </w:r>
      <w:r w:rsidR="003D578D">
        <w:rPr>
          <w:b w:val="0"/>
          <w:bCs w:val="0"/>
        </w:rPr>
        <w:t>юго-з</w:t>
      </w:r>
      <w:r w:rsidR="005A674E">
        <w:rPr>
          <w:b w:val="0"/>
          <w:bCs w:val="0"/>
        </w:rPr>
        <w:t>ападн</w:t>
      </w:r>
      <w:r w:rsidR="003D578D">
        <w:rPr>
          <w:b w:val="0"/>
          <w:bCs w:val="0"/>
        </w:rPr>
        <w:t>ый, южный ветер</w:t>
      </w:r>
      <w:r w:rsidR="005A674E">
        <w:rPr>
          <w:b w:val="0"/>
          <w:bCs w:val="0"/>
        </w:rPr>
        <w:t xml:space="preserve"> до 1</w:t>
      </w:r>
      <w:r w:rsidR="003D578D">
        <w:rPr>
          <w:b w:val="0"/>
          <w:bCs w:val="0"/>
        </w:rPr>
        <w:t>7</w:t>
      </w:r>
      <w:r w:rsidR="005A674E">
        <w:rPr>
          <w:b w:val="0"/>
          <w:bCs w:val="0"/>
        </w:rPr>
        <w:t xml:space="preserve"> м/с.</w:t>
      </w:r>
      <w:r w:rsidR="00720985" w:rsidRPr="008C2CE1">
        <w:rPr>
          <w:b w:val="0"/>
          <w:bCs w:val="0"/>
        </w:rPr>
        <w:t xml:space="preserve"> </w:t>
      </w:r>
      <w:r w:rsidR="003D578D" w:rsidRPr="003D578D">
        <w:rPr>
          <w:b w:val="0"/>
        </w:rPr>
        <w:t xml:space="preserve">Засушливая погода второй декады мая способствовала дальнейшему снижению </w:t>
      </w:r>
      <w:proofErr w:type="spellStart"/>
      <w:r w:rsidR="003D578D" w:rsidRPr="003D578D">
        <w:rPr>
          <w:b w:val="0"/>
        </w:rPr>
        <w:t>влагозапасов</w:t>
      </w:r>
      <w:proofErr w:type="spellEnd"/>
      <w:r w:rsidR="003D578D" w:rsidRPr="003D578D">
        <w:rPr>
          <w:b w:val="0"/>
        </w:rPr>
        <w:t xml:space="preserve"> в почве под озимыми культурами. В большинстве северо-восточных и части центральных районов запасы влаги в слое почвы 0-100</w:t>
      </w:r>
      <w:r w:rsidR="003D578D">
        <w:rPr>
          <w:b w:val="0"/>
        </w:rPr>
        <w:t xml:space="preserve"> </w:t>
      </w:r>
      <w:r w:rsidR="003D578D" w:rsidRPr="003D578D">
        <w:rPr>
          <w:b w:val="0"/>
        </w:rPr>
        <w:t>см менее 50</w:t>
      </w:r>
      <w:r w:rsidR="003D578D">
        <w:rPr>
          <w:b w:val="0"/>
        </w:rPr>
        <w:t xml:space="preserve"> </w:t>
      </w:r>
      <w:r w:rsidR="003D578D" w:rsidRPr="003D578D">
        <w:rPr>
          <w:b w:val="0"/>
        </w:rPr>
        <w:t>мм.</w:t>
      </w:r>
    </w:p>
    <w:p w:rsidR="003D578D" w:rsidRDefault="003D578D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</w:t>
      </w:r>
      <w:r w:rsidR="00C2374C" w:rsidRPr="00C2374C">
        <w:t>1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C2374C" w:rsidRPr="00C2374C">
        <w:t>2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C8469C" w:rsidRDefault="001B3276" w:rsidP="00C8469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3D578D">
        <w:rPr>
          <w:noProof/>
          <w:sz w:val="28"/>
          <w:szCs w:val="28"/>
        </w:rPr>
        <w:t xml:space="preserve">в большинстве районов дождь, местами  </w:t>
      </w:r>
      <w:r w:rsidR="003D578D" w:rsidRPr="00FA0C0F">
        <w:rPr>
          <w:b/>
          <w:noProof/>
          <w:sz w:val="28"/>
          <w:szCs w:val="28"/>
        </w:rPr>
        <w:t>КМЯ</w:t>
      </w:r>
      <w:r w:rsidR="003D578D">
        <w:rPr>
          <w:noProof/>
          <w:sz w:val="28"/>
          <w:szCs w:val="28"/>
        </w:rPr>
        <w:t>: сильный дождь, ливень,  гроза, град. Ветер северной четверти  5-10 м/с,  местами порывы 13-18 м/с, в отдельных районах порывы 20-22 м/с.  Температура воздуха ночью +10…+15°; днем +15…+20°, местами до +23°</w:t>
      </w:r>
      <w:r w:rsidR="005A674E">
        <w:rPr>
          <w:noProof/>
          <w:sz w:val="28"/>
          <w:szCs w:val="28"/>
        </w:rPr>
        <w:t>.</w:t>
      </w:r>
    </w:p>
    <w:p w:rsidR="0097711A" w:rsidRDefault="00F23E7C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3D578D">
        <w:rPr>
          <w:noProof/>
          <w:sz w:val="28"/>
          <w:szCs w:val="28"/>
        </w:rPr>
        <w:t>т</w:t>
      </w:r>
      <w:r w:rsidR="005A674E">
        <w:rPr>
          <w:noProof/>
          <w:sz w:val="28"/>
          <w:szCs w:val="28"/>
        </w:rPr>
        <w:t xml:space="preserve">емпература воздуха </w:t>
      </w:r>
      <w:r w:rsidR="003D578D">
        <w:rPr>
          <w:noProof/>
          <w:sz w:val="28"/>
          <w:szCs w:val="28"/>
        </w:rPr>
        <w:t>ночью +11…+16°, днем +17…+21°</w:t>
      </w:r>
      <w:r w:rsidR="005A674E">
        <w:rPr>
          <w:noProof/>
          <w:sz w:val="28"/>
          <w:szCs w:val="28"/>
        </w:rPr>
        <w:t>.</w:t>
      </w:r>
    </w:p>
    <w:p w:rsidR="00C8469C" w:rsidRDefault="005153F4" w:rsidP="003D578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3D578D">
        <w:rPr>
          <w:noProof/>
          <w:sz w:val="28"/>
          <w:szCs w:val="28"/>
        </w:rPr>
        <w:t>ночью кратковременный,  днем сильный дождь. Утром и днем гроза. Ветер северной четверти 5-10 м/с, утром и днем порывы 13-18 м/с. Температура воздуха ночью +11…+13°, днем +16…+18°.</w:t>
      </w:r>
    </w:p>
    <w:p w:rsidR="003D578D" w:rsidRDefault="003D578D" w:rsidP="003331C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</w:p>
    <w:p w:rsidR="003331CC" w:rsidRPr="003068CB" w:rsidRDefault="003331CC" w:rsidP="003331C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3331CC" w:rsidRPr="00ED03BC" w:rsidRDefault="003331CC" w:rsidP="003331CC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D578D">
        <w:rPr>
          <w:sz w:val="28"/>
          <w:szCs w:val="28"/>
        </w:rPr>
        <w:t>п</w:t>
      </w:r>
      <w:r w:rsidR="003D578D" w:rsidRPr="00CC4262">
        <w:rPr>
          <w:sz w:val="28"/>
          <w:szCs w:val="28"/>
        </w:rPr>
        <w:t>еременная облачность. Временами дождь, местами гроза. Ветер восточный, юго-восточный с переходом на западный, северо-западный 5-10 м/с, местами порывы до 14 м/с. Температура воздуха</w:t>
      </w:r>
      <w:r w:rsidR="003D578D" w:rsidRPr="00CC4262">
        <w:rPr>
          <w:b/>
          <w:sz w:val="28"/>
          <w:szCs w:val="28"/>
        </w:rPr>
        <w:t xml:space="preserve"> </w:t>
      </w:r>
      <w:r w:rsidR="003D578D" w:rsidRPr="00CC4262">
        <w:rPr>
          <w:sz w:val="28"/>
          <w:szCs w:val="28"/>
        </w:rPr>
        <w:t>ночью +14…+19</w:t>
      </w:r>
      <w:r w:rsidR="003D578D">
        <w:rPr>
          <w:sz w:val="28"/>
          <w:szCs w:val="28"/>
        </w:rPr>
        <w:t>°</w:t>
      </w:r>
      <w:r w:rsidR="003D578D" w:rsidRPr="00CC4262">
        <w:rPr>
          <w:sz w:val="28"/>
          <w:szCs w:val="28"/>
        </w:rPr>
        <w:t>, днем</w:t>
      </w:r>
      <w:r w:rsidR="003D578D" w:rsidRPr="00CC4262">
        <w:rPr>
          <w:b/>
          <w:sz w:val="28"/>
          <w:szCs w:val="28"/>
        </w:rPr>
        <w:t xml:space="preserve"> +</w:t>
      </w:r>
      <w:r w:rsidR="003D578D" w:rsidRPr="00CC4262">
        <w:rPr>
          <w:sz w:val="28"/>
          <w:szCs w:val="28"/>
        </w:rPr>
        <w:t>19…+24</w:t>
      </w:r>
      <w:r w:rsidR="003D578D">
        <w:rPr>
          <w:sz w:val="28"/>
          <w:szCs w:val="28"/>
        </w:rPr>
        <w:t>°</w:t>
      </w:r>
      <w:r w:rsidR="003D578D" w:rsidRPr="00CC4262">
        <w:rPr>
          <w:sz w:val="28"/>
          <w:szCs w:val="28"/>
        </w:rPr>
        <w:t>. В предгорной зоне температура воздуха +11…+16</w:t>
      </w:r>
      <w:r w:rsidR="003D578D">
        <w:rPr>
          <w:sz w:val="28"/>
          <w:szCs w:val="28"/>
        </w:rPr>
        <w:t>°</w:t>
      </w:r>
      <w:r w:rsidR="003D578D" w:rsidRPr="00CC4262">
        <w:rPr>
          <w:sz w:val="28"/>
          <w:szCs w:val="28"/>
        </w:rPr>
        <w:t>, днем +17…+22</w:t>
      </w:r>
      <w:r w:rsidR="003D578D">
        <w:rPr>
          <w:sz w:val="28"/>
          <w:szCs w:val="28"/>
        </w:rPr>
        <w:t>°</w:t>
      </w:r>
      <w:r w:rsidR="003D578D" w:rsidRPr="00CC4262">
        <w:rPr>
          <w:sz w:val="28"/>
          <w:szCs w:val="28"/>
        </w:rPr>
        <w:t>.</w:t>
      </w:r>
    </w:p>
    <w:p w:rsidR="003331CC" w:rsidRDefault="003331CC" w:rsidP="00BD51CC">
      <w:pPr>
        <w:ind w:firstLine="708"/>
        <w:jc w:val="both"/>
        <w:rPr>
          <w:b/>
          <w:color w:val="000000"/>
          <w:sz w:val="28"/>
          <w:szCs w:val="28"/>
        </w:rPr>
      </w:pPr>
    </w:p>
    <w:p w:rsidR="00BD51CC" w:rsidRDefault="00BD51CC" w:rsidP="00BD51C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 3 (продление действия предупреждения НЯ №3 от 11.05.2020г) от 19.05.2020г.:</w:t>
      </w:r>
      <w:r>
        <w:rPr>
          <w:color w:val="000000"/>
          <w:sz w:val="28"/>
          <w:szCs w:val="28"/>
        </w:rPr>
        <w:t xml:space="preserve"> </w:t>
      </w:r>
    </w:p>
    <w:p w:rsidR="0047782B" w:rsidRDefault="00BD51CC" w:rsidP="00BD51CC">
      <w:pPr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BD51CC">
        <w:rPr>
          <w:rFonts w:eastAsia="Times New Roman"/>
          <w:i/>
          <w:sz w:val="28"/>
          <w:szCs w:val="28"/>
        </w:rPr>
        <w:t xml:space="preserve">22.05.2020 </w:t>
      </w:r>
      <w:r w:rsidR="00FF01B4" w:rsidRPr="00BD51CC">
        <w:rPr>
          <w:rFonts w:eastAsia="Times New Roman"/>
          <w:i/>
          <w:sz w:val="28"/>
          <w:szCs w:val="28"/>
        </w:rPr>
        <w:t>местами по краю</w:t>
      </w:r>
      <w:r w:rsidR="00FF01B4">
        <w:rPr>
          <w:rFonts w:eastAsia="Times New Roman"/>
          <w:i/>
          <w:sz w:val="28"/>
          <w:szCs w:val="28"/>
        </w:rPr>
        <w:t xml:space="preserve"> </w:t>
      </w:r>
      <w:r w:rsidR="00FF01B4" w:rsidRPr="00BD51CC">
        <w:rPr>
          <w:rFonts w:eastAsia="Times New Roman"/>
          <w:i/>
          <w:sz w:val="28"/>
          <w:szCs w:val="28"/>
        </w:rPr>
        <w:t>сохранится</w:t>
      </w:r>
      <w:r w:rsidR="00FF01B4">
        <w:rPr>
          <w:rFonts w:eastAsia="Times New Roman"/>
          <w:i/>
          <w:sz w:val="28"/>
          <w:szCs w:val="28"/>
        </w:rPr>
        <w:t xml:space="preserve"> </w:t>
      </w:r>
      <w:r w:rsidRPr="00BD51CC">
        <w:rPr>
          <w:rFonts w:eastAsia="Times New Roman"/>
          <w:i/>
          <w:sz w:val="28"/>
          <w:szCs w:val="28"/>
        </w:rPr>
        <w:t xml:space="preserve">высокая пожароопасность </w:t>
      </w:r>
      <w:r w:rsidR="002723E6">
        <w:rPr>
          <w:rFonts w:eastAsia="Times New Roman"/>
          <w:i/>
          <w:sz w:val="28"/>
          <w:szCs w:val="28"/>
        </w:rPr>
        <w:t xml:space="preserve">                    </w:t>
      </w:r>
      <w:r w:rsidRPr="00BD51CC">
        <w:rPr>
          <w:rFonts w:eastAsia="Times New Roman"/>
          <w:i/>
          <w:sz w:val="28"/>
          <w:szCs w:val="28"/>
        </w:rPr>
        <w:t>4 класса (НЯ).</w:t>
      </w:r>
    </w:p>
    <w:p w:rsidR="003D578D" w:rsidRDefault="003D578D" w:rsidP="00BD51CC">
      <w:pPr>
        <w:ind w:firstLine="851"/>
        <w:contextualSpacing/>
        <w:jc w:val="both"/>
        <w:rPr>
          <w:rFonts w:eastAsia="Times New Roman"/>
          <w:i/>
          <w:sz w:val="28"/>
          <w:szCs w:val="28"/>
        </w:rPr>
      </w:pP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КМЯ №15</w:t>
      </w:r>
      <w:r w:rsidRPr="00EC2866">
        <w:rPr>
          <w:b/>
          <w:color w:val="000000"/>
          <w:sz w:val="28"/>
          <w:szCs w:val="28"/>
        </w:rPr>
        <w:t xml:space="preserve"> от 21.05.20:</w:t>
      </w:r>
      <w:r w:rsidRPr="00EC2866">
        <w:rPr>
          <w:color w:val="000000"/>
          <w:sz w:val="28"/>
          <w:szCs w:val="28"/>
        </w:rPr>
        <w:t xml:space="preserve"> </w:t>
      </w:r>
    </w:p>
    <w:p w:rsidR="003D578D" w:rsidRPr="003D578D" w:rsidRDefault="003D578D" w:rsidP="003D578D">
      <w:pPr>
        <w:ind w:firstLine="708"/>
        <w:jc w:val="both"/>
        <w:rPr>
          <w:i/>
          <w:sz w:val="28"/>
          <w:szCs w:val="28"/>
        </w:rPr>
      </w:pPr>
      <w:r w:rsidRPr="003D578D">
        <w:rPr>
          <w:i/>
          <w:sz w:val="28"/>
          <w:szCs w:val="28"/>
        </w:rPr>
        <w:t>В ближайшие сутки 22.05 и 23.05.2020 местами в крае (исключая г. Сочи) ожидается комплекс метеорологических явлений: сильный дождь, ливень в сочетании с грозой, градом, шквалистым усилением ветра 20-22 м/с.</w:t>
      </w:r>
    </w:p>
    <w:p w:rsidR="003D578D" w:rsidRPr="003D578D" w:rsidRDefault="003D578D" w:rsidP="003D578D">
      <w:pPr>
        <w:ind w:firstLine="708"/>
        <w:jc w:val="both"/>
        <w:rPr>
          <w:i/>
          <w:sz w:val="28"/>
          <w:szCs w:val="28"/>
        </w:rPr>
      </w:pPr>
      <w:r w:rsidRPr="003D578D">
        <w:rPr>
          <w:i/>
          <w:sz w:val="28"/>
          <w:szCs w:val="28"/>
        </w:rPr>
        <w:t xml:space="preserve">На малых реках и водотоках юго-восточных притоков р. Кубань, Черноморское побережье (от Геленджика до </w:t>
      </w:r>
      <w:proofErr w:type="spellStart"/>
      <w:r w:rsidRPr="003D578D">
        <w:rPr>
          <w:i/>
          <w:sz w:val="28"/>
          <w:szCs w:val="28"/>
        </w:rPr>
        <w:t>Магри</w:t>
      </w:r>
      <w:proofErr w:type="spellEnd"/>
      <w:r w:rsidRPr="003D578D">
        <w:rPr>
          <w:i/>
          <w:sz w:val="28"/>
          <w:szCs w:val="28"/>
        </w:rPr>
        <w:t xml:space="preserve">) ожидаются подъемы уровней воды местами с превышением неблагоприятных отметок (НЯ). </w:t>
      </w:r>
    </w:p>
    <w:p w:rsidR="003D578D" w:rsidRDefault="003D578D" w:rsidP="00BD51CC">
      <w:pPr>
        <w:ind w:firstLine="851"/>
        <w:contextualSpacing/>
        <w:jc w:val="both"/>
        <w:rPr>
          <w:rFonts w:eastAsia="Times New Roman"/>
          <w:i/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:rsidR="003D578D" w:rsidRDefault="003D578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8469C">
        <w:rPr>
          <w:b/>
          <w:sz w:val="28"/>
          <w:szCs w:val="28"/>
        </w:rPr>
        <w:t xml:space="preserve">1.3. </w:t>
      </w:r>
      <w:r w:rsidR="00F862B8" w:rsidRPr="00C8469C">
        <w:rPr>
          <w:b/>
          <w:sz w:val="28"/>
          <w:szCs w:val="28"/>
        </w:rPr>
        <w:t>Гидрологическая</w:t>
      </w:r>
      <w:r w:rsidR="00277566" w:rsidRPr="00C8469C">
        <w:rPr>
          <w:sz w:val="28"/>
          <w:szCs w:val="28"/>
        </w:rPr>
        <w:t>:</w:t>
      </w:r>
      <w:r w:rsidR="00343C32" w:rsidRPr="00C8469C">
        <w:rPr>
          <w:sz w:val="28"/>
          <w:szCs w:val="28"/>
        </w:rPr>
        <w:t xml:space="preserve"> за прошедшие сутки </w:t>
      </w:r>
      <w:r w:rsidR="00C2374C" w:rsidRPr="00C2374C">
        <w:rPr>
          <w:sz w:val="28"/>
          <w:szCs w:val="28"/>
        </w:rPr>
        <w:t>20</w:t>
      </w:r>
      <w:r w:rsidR="00EA53FE" w:rsidRPr="00C8469C">
        <w:rPr>
          <w:sz w:val="28"/>
          <w:szCs w:val="28"/>
        </w:rPr>
        <w:t>.05</w:t>
      </w:r>
      <w:r w:rsidR="00222B63" w:rsidRPr="00C8469C">
        <w:rPr>
          <w:sz w:val="28"/>
          <w:szCs w:val="28"/>
        </w:rPr>
        <w:t xml:space="preserve">.2020 </w:t>
      </w:r>
      <w:r w:rsidR="006F128C" w:rsidRPr="00C8469C">
        <w:rPr>
          <w:bCs/>
          <w:sz w:val="28"/>
          <w:szCs w:val="28"/>
        </w:rPr>
        <w:t>на водных</w:t>
      </w:r>
      <w:r w:rsidR="006F128C" w:rsidRPr="006F128C">
        <w:rPr>
          <w:bCs/>
          <w:sz w:val="28"/>
          <w:szCs w:val="28"/>
        </w:rPr>
        <w:t xml:space="preserve"> объектах края существенных изменений не наблюдалось.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D578D">
        <w:rPr>
          <w:sz w:val="28"/>
          <w:szCs w:val="28"/>
        </w:rPr>
        <w:t>Температура воды у берегов Черного моря</w:t>
      </w:r>
      <w:r w:rsidR="00D03A76" w:rsidRPr="003D578D">
        <w:rPr>
          <w:sz w:val="28"/>
          <w:szCs w:val="28"/>
        </w:rPr>
        <w:t xml:space="preserve"> </w:t>
      </w:r>
      <w:r w:rsidR="00AD7CA8" w:rsidRPr="003D578D">
        <w:rPr>
          <w:sz w:val="28"/>
          <w:szCs w:val="28"/>
        </w:rPr>
        <w:t>+</w:t>
      </w:r>
      <w:r w:rsidR="00351CFF" w:rsidRPr="003D578D">
        <w:rPr>
          <w:sz w:val="28"/>
          <w:szCs w:val="28"/>
        </w:rPr>
        <w:t>1</w:t>
      </w:r>
      <w:r w:rsidR="005A674E" w:rsidRPr="003D578D">
        <w:rPr>
          <w:sz w:val="28"/>
          <w:szCs w:val="28"/>
        </w:rPr>
        <w:t>7</w:t>
      </w:r>
      <w:r w:rsidR="000030F5" w:rsidRPr="003D578D">
        <w:rPr>
          <w:sz w:val="28"/>
          <w:szCs w:val="28"/>
        </w:rPr>
        <w:t>…+</w:t>
      </w:r>
      <w:r w:rsidR="003D578D">
        <w:rPr>
          <w:sz w:val="28"/>
          <w:szCs w:val="28"/>
        </w:rPr>
        <w:t>20</w:t>
      </w:r>
      <w:r w:rsidR="00D03A76" w:rsidRPr="003D578D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C8469C">
        <w:rPr>
          <w:sz w:val="28"/>
          <w:szCs w:val="28"/>
        </w:rPr>
        <w:t>7</w:t>
      </w:r>
      <w:r w:rsidR="00246147" w:rsidRPr="007F4CBC">
        <w:rPr>
          <w:sz w:val="28"/>
          <w:szCs w:val="28"/>
        </w:rPr>
        <w:t>…+</w:t>
      </w:r>
      <w:r w:rsidR="001A46D5" w:rsidRPr="007F4CBC">
        <w:rPr>
          <w:sz w:val="28"/>
          <w:szCs w:val="28"/>
        </w:rPr>
        <w:t>1</w:t>
      </w:r>
      <w:r w:rsidR="00C8469C">
        <w:rPr>
          <w:sz w:val="28"/>
          <w:szCs w:val="28"/>
        </w:rPr>
        <w:t>8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2849AD">
              <w:rPr>
                <w:sz w:val="15"/>
                <w:szCs w:val="15"/>
              </w:rPr>
              <w:t>54</w:t>
            </w:r>
          </w:p>
          <w:p w:rsidR="00B120F2" w:rsidRPr="00D02BC9" w:rsidRDefault="00E146F1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- 17,2</w:t>
            </w:r>
            <w:r w:rsidR="00B575C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2849A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2849AD">
              <w:rPr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A10FE">
              <w:rPr>
                <w:sz w:val="15"/>
                <w:szCs w:val="15"/>
                <w:lang w:eastAsia="ru-RU"/>
              </w:rPr>
              <w:t>7</w:t>
            </w:r>
            <w:r w:rsidR="00B575C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2849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2849A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2849AD"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2849AD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D031E">
              <w:rPr>
                <w:sz w:val="15"/>
                <w:szCs w:val="15"/>
              </w:rPr>
              <w:t>9</w:t>
            </w:r>
            <w:r w:rsidR="002849AD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575C7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6969BD">
              <w:rPr>
                <w:rFonts w:eastAsia="SimSun"/>
                <w:sz w:val="15"/>
                <w:szCs w:val="15"/>
              </w:rPr>
              <w:t>7</w:t>
            </w:r>
            <w:r w:rsidR="002849AD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2849A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575C7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D031E" w:rsidP="002849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575C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49A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2849AD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B575C7">
              <w:rPr>
                <w:sz w:val="15"/>
                <w:szCs w:val="15"/>
              </w:rPr>
              <w:t>4</w:t>
            </w:r>
            <w:r w:rsidRPr="00D02BC9">
              <w:rPr>
                <w:sz w:val="15"/>
                <w:szCs w:val="15"/>
              </w:rPr>
              <w:t>,</w:t>
            </w:r>
            <w:r w:rsidR="002849AD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575C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C3819" w:rsidP="002849A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969BD">
              <w:rPr>
                <w:sz w:val="15"/>
                <w:szCs w:val="15"/>
                <w:lang w:eastAsia="ru-RU"/>
              </w:rPr>
              <w:t>7</w:t>
            </w:r>
            <w:r w:rsidR="00B575C7">
              <w:rPr>
                <w:sz w:val="15"/>
                <w:szCs w:val="15"/>
                <w:lang w:eastAsia="ru-RU"/>
              </w:rPr>
              <w:t>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2849AD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BA10FE">
              <w:rPr>
                <w:sz w:val="15"/>
                <w:szCs w:val="15"/>
              </w:rPr>
              <w:t>1</w:t>
            </w:r>
            <w:r w:rsidR="00B575C7">
              <w:rPr>
                <w:sz w:val="15"/>
                <w:szCs w:val="15"/>
              </w:rPr>
              <w:t>6</w:t>
            </w:r>
            <w:r w:rsidR="000D031E">
              <w:rPr>
                <w:sz w:val="15"/>
                <w:szCs w:val="15"/>
              </w:rPr>
              <w:t>,</w:t>
            </w:r>
            <w:r w:rsidR="002849A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F2D4B" w:rsidP="002849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849AD">
              <w:rPr>
                <w:sz w:val="15"/>
                <w:szCs w:val="15"/>
              </w:rPr>
              <w:t>3</w:t>
            </w:r>
            <w:r w:rsidR="00B120F2" w:rsidRPr="00D02BC9">
              <w:rPr>
                <w:sz w:val="15"/>
                <w:szCs w:val="15"/>
              </w:rPr>
              <w:t>,</w:t>
            </w:r>
            <w:r w:rsidR="002849AD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FF01B4">
        <w:rPr>
          <w:b/>
          <w:bCs/>
          <w:i/>
          <w:sz w:val="28"/>
          <w:szCs w:val="28"/>
        </w:rPr>
        <w:t>2</w:t>
      </w:r>
      <w:r w:rsidR="00C2374C" w:rsidRPr="00C2374C">
        <w:rPr>
          <w:b/>
          <w:bCs/>
          <w:i/>
          <w:sz w:val="28"/>
          <w:szCs w:val="28"/>
        </w:rPr>
        <w:t>1</w:t>
      </w:r>
      <w:r w:rsidR="0086187D">
        <w:rPr>
          <w:b/>
          <w:bCs/>
          <w:i/>
          <w:sz w:val="28"/>
          <w:szCs w:val="28"/>
        </w:rPr>
        <w:t xml:space="preserve"> </w:t>
      </w:r>
      <w:r w:rsidRPr="00D60406">
        <w:rPr>
          <w:b/>
          <w:bCs/>
          <w:i/>
          <w:sz w:val="28"/>
          <w:szCs w:val="28"/>
        </w:rPr>
        <w:t>мая 2020 года</w:t>
      </w:r>
    </w:p>
    <w:p w:rsidR="0047782B" w:rsidRDefault="0047782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980913">
        <w:rPr>
          <w:bCs/>
          <w:i/>
          <w:iCs/>
          <w:sz w:val="28"/>
          <w:szCs w:val="28"/>
        </w:rPr>
        <w:t>2</w:t>
      </w:r>
      <w:r w:rsidR="00C2374C" w:rsidRPr="00C2374C">
        <w:rPr>
          <w:bCs/>
          <w:i/>
          <w:iCs/>
          <w:sz w:val="28"/>
          <w:szCs w:val="28"/>
        </w:rPr>
        <w:t>2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3D578D">
        <w:rPr>
          <w:bCs/>
          <w:sz w:val="28"/>
          <w:szCs w:val="28"/>
        </w:rPr>
        <w:t xml:space="preserve">в связи с прогнозируемыми сильными осадками на юго-западных, юго-восточных притоках бассейна </w:t>
      </w:r>
      <w:proofErr w:type="spellStart"/>
      <w:r w:rsidR="003D578D">
        <w:rPr>
          <w:bCs/>
          <w:sz w:val="28"/>
          <w:szCs w:val="28"/>
        </w:rPr>
        <w:t>р.Кубань</w:t>
      </w:r>
      <w:proofErr w:type="spellEnd"/>
      <w:r w:rsidR="003D578D">
        <w:rPr>
          <w:bCs/>
          <w:sz w:val="28"/>
          <w:szCs w:val="28"/>
        </w:rPr>
        <w:t xml:space="preserve"> и реках Черноморского побережья ожидаются подъем</w:t>
      </w:r>
      <w:r w:rsidR="00AB11CE">
        <w:rPr>
          <w:bCs/>
          <w:sz w:val="28"/>
          <w:szCs w:val="28"/>
        </w:rPr>
        <w:t>ы</w:t>
      </w:r>
      <w:r w:rsidR="003D578D">
        <w:rPr>
          <w:bCs/>
          <w:sz w:val="28"/>
          <w:szCs w:val="28"/>
        </w:rPr>
        <w:t xml:space="preserve"> уровней воды</w:t>
      </w:r>
      <w:r w:rsidR="006F128C" w:rsidRPr="006F128C">
        <w:rPr>
          <w:bCs/>
          <w:sz w:val="28"/>
          <w:szCs w:val="28"/>
        </w:rPr>
        <w:t>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980913">
        <w:rPr>
          <w:bCs/>
          <w:i/>
          <w:iCs/>
          <w:sz w:val="28"/>
          <w:szCs w:val="28"/>
        </w:rPr>
        <w:t>2</w:t>
      </w:r>
      <w:r w:rsidR="00C2374C" w:rsidRPr="00C2374C">
        <w:rPr>
          <w:bCs/>
          <w:i/>
          <w:iCs/>
          <w:sz w:val="28"/>
          <w:szCs w:val="28"/>
        </w:rPr>
        <w:t>2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</w:t>
      </w:r>
      <w:r w:rsidR="003D578D">
        <w:rPr>
          <w:bCs/>
          <w:sz w:val="28"/>
          <w:szCs w:val="28"/>
        </w:rPr>
        <w:t>в связи с прогнозируемыми сильными осадками в предгорной и горной частях края возможна активизация экзогенных процессов</w:t>
      </w:r>
      <w:r w:rsidR="000C3819">
        <w:rPr>
          <w:bCs/>
          <w:sz w:val="28"/>
          <w:szCs w:val="28"/>
        </w:rPr>
        <w:t>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980913">
        <w:rPr>
          <w:b w:val="0"/>
          <w:i/>
          <w:iCs w:val="0"/>
        </w:rPr>
        <w:t>2</w:t>
      </w:r>
      <w:r w:rsidR="00C2374C" w:rsidRPr="00C2374C">
        <w:rPr>
          <w:b w:val="0"/>
          <w:i/>
          <w:iCs w:val="0"/>
        </w:rPr>
        <w:t>2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2374C" w:rsidRPr="00C2374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 w:rsidRPr="00FB0740">
        <w:rPr>
          <w:rFonts w:eastAsia="Times New Roman"/>
          <w:noProof/>
          <w:sz w:val="28"/>
          <w:szCs w:val="28"/>
          <w:lang w:eastAsia="x-none"/>
        </w:rPr>
        <w:t>2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883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A05B93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8701B">
        <w:rPr>
          <w:rFonts w:eastAsia="Times New Roman"/>
          <w:noProof/>
          <w:sz w:val="28"/>
          <w:szCs w:val="28"/>
          <w:lang w:eastAsia="x-none"/>
        </w:rPr>
        <w:t>6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567DB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05B93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A05B93">
        <w:rPr>
          <w:rFonts w:eastAsia="Times New Roman"/>
          <w:noProof/>
          <w:sz w:val="28"/>
          <w:szCs w:val="28"/>
          <w:lang w:eastAsia="x-none"/>
        </w:rPr>
        <w:t>271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A05B93">
        <w:rPr>
          <w:rFonts w:eastAsia="Times New Roman"/>
          <w:noProof/>
          <w:sz w:val="28"/>
          <w:szCs w:val="28"/>
          <w:lang w:eastAsia="x-none"/>
        </w:rPr>
        <w:t>-10</w:t>
      </w:r>
      <w:r w:rsidR="00D567DB">
        <w:rPr>
          <w:rFonts w:eastAsia="Times New Roman"/>
          <w:noProof/>
          <w:sz w:val="28"/>
          <w:szCs w:val="28"/>
          <w:lang w:eastAsia="x-none"/>
        </w:rPr>
        <w:t>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A05B93">
        <w:rPr>
          <w:rFonts w:eastAsia="Times New Roman"/>
          <w:noProof/>
          <w:sz w:val="28"/>
          <w:szCs w:val="28"/>
          <w:lang w:eastAsia="x-none"/>
        </w:rPr>
        <w:t>68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D567DB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411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A05B93">
        <w:rPr>
          <w:noProof/>
          <w:sz w:val="28"/>
          <w:szCs w:val="28"/>
          <w:lang w:eastAsia="x-none"/>
        </w:rPr>
        <w:t>+160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A05B93">
        <w:rPr>
          <w:rFonts w:eastAsia="Times New Roman"/>
          <w:noProof/>
          <w:sz w:val="28"/>
          <w:szCs w:val="28"/>
          <w:lang w:eastAsia="x-none"/>
        </w:rPr>
        <w:t>43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216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3435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05B93">
        <w:rPr>
          <w:rFonts w:eastAsia="Times New Roman"/>
          <w:noProof/>
          <w:sz w:val="28"/>
          <w:szCs w:val="28"/>
          <w:lang w:eastAsia="x-none"/>
        </w:rPr>
        <w:t>3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529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86714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</w:p>
    <w:p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C2374C">
        <w:rPr>
          <w:sz w:val="28"/>
          <w:szCs w:val="28"/>
        </w:rPr>
        <w:t>20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CB4F23">
        <w:rPr>
          <w:sz w:val="28"/>
          <w:szCs w:val="28"/>
          <w:shd w:val="clear" w:color="auto" w:fill="FFFFFF"/>
        </w:rPr>
        <w:t>1</w:t>
      </w:r>
      <w:r w:rsidR="00CD32D7">
        <w:rPr>
          <w:sz w:val="28"/>
          <w:szCs w:val="28"/>
          <w:shd w:val="clear" w:color="auto" w:fill="FFFFFF"/>
        </w:rPr>
        <w:t>7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444EF5">
        <w:rPr>
          <w:sz w:val="28"/>
          <w:szCs w:val="28"/>
          <w:shd w:val="clear" w:color="auto" w:fill="FFFFFF"/>
        </w:rPr>
        <w:t>ов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EB1DFD">
        <w:rPr>
          <w:sz w:val="28"/>
          <w:szCs w:val="28"/>
          <w:shd w:val="clear" w:color="auto" w:fill="FFFFFF"/>
        </w:rPr>
        <w:t>вших и погибших нет</w:t>
      </w:r>
      <w:r w:rsidRPr="00FD79F3">
        <w:rPr>
          <w:sz w:val="28"/>
          <w:szCs w:val="28"/>
          <w:shd w:val="clear" w:color="auto" w:fill="FFFFFF"/>
        </w:rPr>
        <w:t>.</w:t>
      </w:r>
    </w:p>
    <w:p w:rsidR="00867142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C2374C">
        <w:rPr>
          <w:sz w:val="28"/>
          <w:szCs w:val="28"/>
        </w:rPr>
        <w:t>20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</w:t>
      </w:r>
      <w:r w:rsidR="00CD32D7">
        <w:rPr>
          <w:sz w:val="28"/>
          <w:szCs w:val="28"/>
        </w:rPr>
        <w:t>5</w:t>
      </w:r>
      <w:r w:rsidRPr="00FD79F3">
        <w:rPr>
          <w:sz w:val="28"/>
          <w:szCs w:val="28"/>
        </w:rPr>
        <w:t xml:space="preserve"> ДТП. Пострадало </w:t>
      </w:r>
      <w:r w:rsidR="00444EF5">
        <w:rPr>
          <w:sz w:val="28"/>
          <w:szCs w:val="28"/>
        </w:rPr>
        <w:t>1</w:t>
      </w:r>
      <w:r w:rsidR="00CD32D7">
        <w:rPr>
          <w:sz w:val="28"/>
          <w:szCs w:val="28"/>
        </w:rPr>
        <w:t>9</w:t>
      </w:r>
      <w:r w:rsidR="00F11F71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 xml:space="preserve">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D567DB">
        <w:rPr>
          <w:sz w:val="28"/>
          <w:szCs w:val="28"/>
          <w:shd w:val="clear" w:color="auto" w:fill="FFFFFF"/>
        </w:rPr>
        <w:t>ло</w:t>
      </w:r>
      <w:r w:rsidR="00EB1DFD">
        <w:rPr>
          <w:sz w:val="28"/>
          <w:szCs w:val="28"/>
          <w:shd w:val="clear" w:color="auto" w:fill="FFFFFF"/>
        </w:rPr>
        <w:t xml:space="preserve"> </w:t>
      </w:r>
      <w:r w:rsidR="00D567DB">
        <w:rPr>
          <w:sz w:val="28"/>
          <w:szCs w:val="28"/>
          <w:shd w:val="clear" w:color="auto" w:fill="FFFFFF"/>
        </w:rPr>
        <w:t>2</w:t>
      </w:r>
      <w:r w:rsidR="00EB1DFD">
        <w:rPr>
          <w:sz w:val="28"/>
          <w:szCs w:val="28"/>
          <w:shd w:val="clear" w:color="auto" w:fill="FFFFFF"/>
        </w:rPr>
        <w:t xml:space="preserve"> человека</w:t>
      </w:r>
      <w:r w:rsidRPr="00FD79F3">
        <w:rPr>
          <w:sz w:val="28"/>
          <w:szCs w:val="28"/>
          <w:shd w:val="clear" w:color="auto" w:fill="FFFFFF"/>
        </w:rPr>
        <w:t>.</w:t>
      </w:r>
    </w:p>
    <w:p w:rsidR="00A5299A" w:rsidRPr="00C2374C" w:rsidRDefault="00867142" w:rsidP="00A5299A">
      <w:pPr>
        <w:ind w:firstLine="709"/>
        <w:contextualSpacing/>
        <w:jc w:val="both"/>
        <w:rPr>
          <w:sz w:val="28"/>
          <w:szCs w:val="28"/>
        </w:rPr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  <w:r w:rsidR="00CB4F23" w:rsidRPr="00CB4F23">
        <w:rPr>
          <w:sz w:val="28"/>
          <w:szCs w:val="28"/>
        </w:rPr>
        <w:t xml:space="preserve">за </w:t>
      </w:r>
      <w:r w:rsidR="00CB4F23">
        <w:rPr>
          <w:sz w:val="28"/>
          <w:szCs w:val="28"/>
        </w:rPr>
        <w:t xml:space="preserve">прошедшие сутки </w:t>
      </w:r>
      <w:r w:rsidR="00C2374C" w:rsidRPr="00C2374C">
        <w:rPr>
          <w:sz w:val="28"/>
          <w:szCs w:val="28"/>
        </w:rPr>
        <w:t>20</w:t>
      </w:r>
      <w:r w:rsidR="00CB4F23">
        <w:rPr>
          <w:sz w:val="28"/>
          <w:szCs w:val="28"/>
        </w:rPr>
        <w:t xml:space="preserve">.05.2020 было обнаружено                                      </w:t>
      </w:r>
      <w:r w:rsidR="00D567DB">
        <w:rPr>
          <w:sz w:val="28"/>
          <w:szCs w:val="28"/>
        </w:rPr>
        <w:t>2</w:t>
      </w:r>
      <w:r w:rsidR="00C2374C" w:rsidRPr="00C2374C">
        <w:rPr>
          <w:sz w:val="28"/>
          <w:szCs w:val="28"/>
        </w:rPr>
        <w:t xml:space="preserve"> </w:t>
      </w:r>
      <w:r w:rsidR="002723E6" w:rsidRPr="002723E6">
        <w:rPr>
          <w:sz w:val="28"/>
          <w:szCs w:val="28"/>
        </w:rPr>
        <w:t xml:space="preserve">взрывоопасных предмета времен ВОВ в </w:t>
      </w:r>
      <w:r w:rsidR="002723E6" w:rsidRPr="007D1FF3">
        <w:rPr>
          <w:b/>
          <w:sz w:val="28"/>
          <w:szCs w:val="28"/>
        </w:rPr>
        <w:t xml:space="preserve">МО </w:t>
      </w:r>
      <w:proofErr w:type="spellStart"/>
      <w:r w:rsidR="002723E6" w:rsidRPr="007D1FF3">
        <w:rPr>
          <w:b/>
          <w:sz w:val="28"/>
          <w:szCs w:val="28"/>
        </w:rPr>
        <w:t>г.Анапа</w:t>
      </w:r>
      <w:proofErr w:type="spellEnd"/>
      <w:r w:rsidR="002723E6" w:rsidRPr="002723E6">
        <w:rPr>
          <w:sz w:val="28"/>
          <w:szCs w:val="28"/>
        </w:rPr>
        <w:t xml:space="preserve"> (артиллерийский снаряд)</w:t>
      </w:r>
      <w:r w:rsidR="002723E6">
        <w:rPr>
          <w:sz w:val="28"/>
          <w:szCs w:val="28"/>
        </w:rPr>
        <w:t>.</w:t>
      </w:r>
    </w:p>
    <w:p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867142" w:rsidRPr="00FC09B0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C2374C" w:rsidRPr="00C2374C">
        <w:rPr>
          <w:bCs/>
          <w:sz w:val="28"/>
          <w:szCs w:val="28"/>
        </w:rPr>
        <w:t>20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утонувших нет.</w:t>
      </w:r>
    </w:p>
    <w:p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C2374C" w:rsidRPr="00C2374C">
        <w:rPr>
          <w:bCs/>
          <w:sz w:val="28"/>
          <w:szCs w:val="28"/>
        </w:rPr>
        <w:t>20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CB4F23">
        <w:rPr>
          <w:bCs/>
          <w:sz w:val="28"/>
          <w:szCs w:val="28"/>
        </w:rPr>
        <w:t xml:space="preserve"> </w:t>
      </w:r>
      <w:r w:rsidRPr="00FC09B0">
        <w:rPr>
          <w:bCs/>
          <w:sz w:val="28"/>
          <w:szCs w:val="28"/>
        </w:rPr>
        <w:t>пожаров не зарегистрировано</w:t>
      </w:r>
      <w:r w:rsidR="002723E6">
        <w:rPr>
          <w:bCs/>
          <w:sz w:val="28"/>
          <w:szCs w:val="28"/>
        </w:rPr>
        <w:t xml:space="preserve">, отмечалось 4 случая загорания сухой растительности (трава) в </w:t>
      </w:r>
      <w:r w:rsidR="002723E6" w:rsidRPr="002723E6">
        <w:rPr>
          <w:b/>
          <w:bCs/>
          <w:sz w:val="28"/>
          <w:szCs w:val="28"/>
        </w:rPr>
        <w:t>МО Гулькевичский, Северский</w:t>
      </w:r>
      <w:r w:rsidR="003118A0">
        <w:rPr>
          <w:b/>
          <w:bCs/>
          <w:sz w:val="28"/>
          <w:szCs w:val="28"/>
        </w:rPr>
        <w:t xml:space="preserve"> (2 случая)</w:t>
      </w:r>
      <w:r w:rsidR="002723E6" w:rsidRPr="002723E6">
        <w:rPr>
          <w:b/>
          <w:bCs/>
          <w:sz w:val="28"/>
          <w:szCs w:val="28"/>
        </w:rPr>
        <w:t>, Темрюкский районы</w:t>
      </w:r>
      <w:r w:rsidR="00FC09B0" w:rsidRPr="00FC09B0">
        <w:rPr>
          <w:bCs/>
          <w:sz w:val="28"/>
          <w:szCs w:val="28"/>
        </w:rPr>
        <w:t>.</w:t>
      </w:r>
    </w:p>
    <w:p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:rsidR="003D70A9" w:rsidRDefault="003D70A9" w:rsidP="00073F2C">
      <w:pPr>
        <w:ind w:firstLine="709"/>
        <w:jc w:val="center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B7085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9A3015">
        <w:rPr>
          <w:b/>
          <w:bCs/>
          <w:color w:val="000000"/>
          <w:sz w:val="28"/>
          <w:szCs w:val="28"/>
        </w:rPr>
        <w:t>2</w:t>
      </w:r>
      <w:r w:rsidR="00C2374C" w:rsidRPr="00C2374C">
        <w:rPr>
          <w:b/>
          <w:bCs/>
          <w:color w:val="000000"/>
          <w:sz w:val="28"/>
          <w:szCs w:val="28"/>
        </w:rPr>
        <w:t>2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</w:t>
      </w:r>
      <w:r w:rsidR="00003083">
        <w:rPr>
          <w:color w:val="000000"/>
          <w:sz w:val="28"/>
          <w:szCs w:val="28"/>
        </w:rPr>
        <w:t xml:space="preserve">в связи с локальностью ожидаемых осадков 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="00250EA0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</w:t>
      </w:r>
      <w:r w:rsidR="008B711B">
        <w:rPr>
          <w:b/>
          <w:bCs/>
          <w:sz w:val="28"/>
          <w:szCs w:val="28"/>
        </w:rPr>
        <w:t xml:space="preserve"> Динской,</w:t>
      </w:r>
      <w:r w:rsidR="00250EA0">
        <w:rPr>
          <w:b/>
          <w:bCs/>
          <w:sz w:val="28"/>
          <w:szCs w:val="28"/>
        </w:rPr>
        <w:t xml:space="preserve">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250EA0">
        <w:rPr>
          <w:b/>
          <w:bCs/>
          <w:sz w:val="28"/>
          <w:szCs w:val="28"/>
        </w:rPr>
        <w:t>Староминский</w:t>
      </w:r>
      <w:proofErr w:type="spellEnd"/>
      <w:r w:rsidR="00250EA0">
        <w:rPr>
          <w:b/>
          <w:bCs/>
          <w:sz w:val="28"/>
          <w:szCs w:val="28"/>
        </w:rPr>
        <w:t>, Тбилисский, Темрюкский,   Тимашевский, Тихорецкий, Успенский, Усть-Лабинский, Щербиновский районы и гг. Анапа, Армавир, Горячий Ключ</w:t>
      </w:r>
      <w:r w:rsidR="008B711B">
        <w:rPr>
          <w:b/>
          <w:bCs/>
          <w:sz w:val="28"/>
          <w:szCs w:val="28"/>
        </w:rPr>
        <w:t>, Краснодар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</w:t>
      </w:r>
      <w:r w:rsidR="00C8469C">
        <w:rPr>
          <w:color w:val="000000"/>
          <w:sz w:val="28"/>
          <w:szCs w:val="28"/>
        </w:rPr>
        <w:t xml:space="preserve"> сельхозугодиях и в лесополосах.</w:t>
      </w:r>
    </w:p>
    <w:p w:rsidR="001F5449" w:rsidRDefault="001F5449" w:rsidP="001F544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высокая пожароопасность (ВПО) </w:t>
      </w:r>
      <w:r w:rsidR="00C8469C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4 класса.</w:t>
      </w:r>
    </w:p>
    <w:p w:rsidR="00C2374C" w:rsidRDefault="00C2374C" w:rsidP="001F5449">
      <w:pPr>
        <w:ind w:firstLine="708"/>
        <w:jc w:val="both"/>
        <w:rPr>
          <w:b/>
          <w:color w:val="000000"/>
          <w:sz w:val="28"/>
          <w:szCs w:val="28"/>
        </w:rPr>
      </w:pPr>
    </w:p>
    <w:p w:rsidR="003D578D" w:rsidRPr="00EC2866" w:rsidRDefault="00257CF1" w:rsidP="003D578D">
      <w:pPr>
        <w:ind w:firstLine="708"/>
        <w:jc w:val="both"/>
        <w:rPr>
          <w:sz w:val="28"/>
          <w:szCs w:val="28"/>
        </w:rPr>
      </w:pPr>
      <w:r w:rsidRPr="003D578D">
        <w:rPr>
          <w:b/>
          <w:snapToGrid w:val="0"/>
          <w:sz w:val="28"/>
          <w:szCs w:val="28"/>
        </w:rPr>
        <w:t xml:space="preserve">2.1.2. </w:t>
      </w:r>
      <w:r w:rsidR="003D578D" w:rsidRPr="00EC2866">
        <w:rPr>
          <w:b/>
          <w:color w:val="000000"/>
          <w:sz w:val="28"/>
          <w:szCs w:val="28"/>
        </w:rPr>
        <w:t>2</w:t>
      </w:r>
      <w:r w:rsidR="003D578D">
        <w:rPr>
          <w:b/>
          <w:color w:val="000000"/>
          <w:sz w:val="28"/>
          <w:szCs w:val="28"/>
        </w:rPr>
        <w:t>2</w:t>
      </w:r>
      <w:r w:rsidR="003D578D" w:rsidRPr="00EC2866">
        <w:rPr>
          <w:b/>
          <w:color w:val="000000"/>
          <w:sz w:val="28"/>
          <w:szCs w:val="28"/>
        </w:rPr>
        <w:t xml:space="preserve"> мая 2020 года</w:t>
      </w:r>
      <w:r w:rsidR="003D578D" w:rsidRPr="00EC2866">
        <w:rPr>
          <w:color w:val="000000"/>
          <w:sz w:val="28"/>
          <w:szCs w:val="28"/>
        </w:rPr>
        <w:t xml:space="preserve"> на территории </w:t>
      </w:r>
      <w:r w:rsidR="003D578D" w:rsidRPr="00EC2866">
        <w:rPr>
          <w:b/>
          <w:color w:val="000000"/>
          <w:sz w:val="28"/>
          <w:szCs w:val="28"/>
        </w:rPr>
        <w:t xml:space="preserve">всех </w:t>
      </w:r>
      <w:r w:rsidR="003D578D" w:rsidRPr="000364CF">
        <w:rPr>
          <w:color w:val="000000"/>
          <w:sz w:val="28"/>
          <w:szCs w:val="28"/>
        </w:rPr>
        <w:t>муниципальных образований</w:t>
      </w:r>
      <w:r w:rsidR="003D578D" w:rsidRPr="00EC2866">
        <w:rPr>
          <w:color w:val="000000"/>
          <w:sz w:val="28"/>
          <w:szCs w:val="28"/>
        </w:rPr>
        <w:t xml:space="preserve"> вероятность возникновения </w:t>
      </w:r>
      <w:r w:rsidR="003D578D" w:rsidRPr="00EC2866">
        <w:rPr>
          <w:b/>
          <w:color w:val="000000"/>
          <w:sz w:val="28"/>
          <w:szCs w:val="28"/>
        </w:rPr>
        <w:t>ЧС и происшествий</w:t>
      </w:r>
      <w:r w:rsidR="003D578D">
        <w:rPr>
          <w:b/>
          <w:color w:val="000000"/>
          <w:sz w:val="28"/>
          <w:szCs w:val="28"/>
        </w:rPr>
        <w:t>,</w:t>
      </w:r>
      <w:r w:rsidR="003D578D" w:rsidRPr="00EC2866">
        <w:rPr>
          <w:color w:val="000000"/>
          <w:sz w:val="28"/>
          <w:szCs w:val="28"/>
        </w:rPr>
        <w:t xml:space="preserve"> связанных с: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 w:rsidRPr="00EC2866">
        <w:rPr>
          <w:color w:val="000000"/>
          <w:sz w:val="28"/>
          <w:szCs w:val="28"/>
        </w:rPr>
        <w:t>-  и морских портов;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3D578D" w:rsidRPr="00EC2866" w:rsidRDefault="003D578D" w:rsidP="003D578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257CF1" w:rsidRDefault="003D578D" w:rsidP="003D578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3D578D" w:rsidRDefault="003D578D" w:rsidP="003D578D">
      <w:pPr>
        <w:ind w:firstLine="708"/>
        <w:jc w:val="both"/>
        <w:rPr>
          <w:b/>
          <w:color w:val="000000"/>
          <w:sz w:val="28"/>
          <w:szCs w:val="28"/>
        </w:rPr>
      </w:pP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3D578D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3D578D">
        <w:rPr>
          <w:b/>
          <w:snapToGrid w:val="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22 мая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2" w:name="_Hlk40955270"/>
      <w:r w:rsidRPr="00F2461A"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F6F84">
        <w:rPr>
          <w:rFonts w:eastAsia="Times New Roman"/>
          <w:b/>
          <w:bCs/>
          <w:sz w:val="28"/>
          <w:szCs w:val="28"/>
        </w:rPr>
        <w:t>Апшеронский, Белореченский, Курганинский, Лабинский, Мостовский,</w:t>
      </w:r>
      <w:r>
        <w:rPr>
          <w:rFonts w:eastAsia="Times New Roman"/>
          <w:b/>
          <w:bCs/>
          <w:sz w:val="28"/>
          <w:szCs w:val="28"/>
        </w:rPr>
        <w:t xml:space="preserve"> Новокубанский,</w:t>
      </w:r>
      <w:r w:rsidRPr="008F6F84">
        <w:rPr>
          <w:rFonts w:eastAsia="Times New Roman"/>
          <w:b/>
          <w:bCs/>
          <w:sz w:val="28"/>
          <w:szCs w:val="28"/>
        </w:rPr>
        <w:t xml:space="preserve"> Отрадненский,</w:t>
      </w:r>
      <w:r>
        <w:rPr>
          <w:rFonts w:eastAsia="Times New Roman"/>
          <w:b/>
          <w:bCs/>
          <w:sz w:val="28"/>
          <w:szCs w:val="28"/>
        </w:rPr>
        <w:t xml:space="preserve"> Северский,</w:t>
      </w:r>
      <w:r w:rsidRPr="008F6F84">
        <w:rPr>
          <w:rFonts w:eastAsia="Times New Roman"/>
          <w:b/>
          <w:bCs/>
          <w:sz w:val="28"/>
          <w:szCs w:val="28"/>
        </w:rPr>
        <w:t xml:space="preserve"> Туапсинский, </w:t>
      </w:r>
      <w:r>
        <w:rPr>
          <w:rFonts w:eastAsia="Times New Roman"/>
          <w:b/>
          <w:bCs/>
          <w:sz w:val="28"/>
          <w:szCs w:val="28"/>
        </w:rPr>
        <w:t xml:space="preserve">Успенский </w:t>
      </w:r>
      <w:r w:rsidRPr="008F6F84">
        <w:rPr>
          <w:rFonts w:eastAsia="Times New Roman"/>
          <w:b/>
          <w:bCs/>
          <w:sz w:val="28"/>
          <w:szCs w:val="28"/>
        </w:rPr>
        <w:t>районы и гг. Геленджик, Горячий Ключ,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F6F84">
        <w:rPr>
          <w:rFonts w:eastAsia="Times New Roman"/>
          <w:b/>
          <w:bCs/>
          <w:sz w:val="28"/>
          <w:szCs w:val="28"/>
        </w:rPr>
        <w:t>Сочи</w:t>
      </w:r>
      <w:bookmarkEnd w:id="2"/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F638B" w:rsidRPr="00EC2866" w:rsidRDefault="00BF638B" w:rsidP="00BF638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3D578D" w:rsidRDefault="00BF638B" w:rsidP="00BF638B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3D578D" w:rsidRDefault="003D578D" w:rsidP="003D578D">
      <w:pPr>
        <w:ind w:firstLine="708"/>
        <w:jc w:val="both"/>
        <w:rPr>
          <w:b/>
          <w:color w:val="000000"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C2374C">
        <w:rPr>
          <w:bCs w:val="0"/>
        </w:rPr>
        <w:t>2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3"/>
      <w:r w:rsidR="00DF0DEE" w:rsidRPr="0003236E">
        <w:rPr>
          <w:sz w:val="28"/>
          <w:szCs w:val="28"/>
        </w:rPr>
        <w:t>.</w:t>
      </w:r>
    </w:p>
    <w:p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250EA0">
        <w:rPr>
          <w:b/>
          <w:bCs/>
          <w:sz w:val="28"/>
          <w:szCs w:val="28"/>
        </w:rPr>
        <w:t>2</w:t>
      </w:r>
      <w:r w:rsidR="00C2374C">
        <w:rPr>
          <w:b/>
          <w:bCs/>
          <w:sz w:val="28"/>
          <w:szCs w:val="28"/>
        </w:rPr>
        <w:t>2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804315" w:rsidRPr="007F4CBC" w:rsidRDefault="00804315" w:rsidP="00804315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 (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 w:rsidRPr="007F4CB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04315">
        <w:rPr>
          <w:b/>
          <w:sz w:val="28"/>
          <w:szCs w:val="28"/>
        </w:rPr>
        <w:t>подъемами уровней воды, активизацией экзогенных процессов и</w:t>
      </w:r>
      <w:r w:rsidRPr="007F4CBC">
        <w:rPr>
          <w:sz w:val="28"/>
          <w:szCs w:val="28"/>
        </w:rPr>
        <w:t xml:space="preserve"> </w:t>
      </w:r>
      <w:r w:rsidRPr="007F4CBC">
        <w:rPr>
          <w:b/>
          <w:bCs/>
          <w:sz w:val="28"/>
          <w:szCs w:val="28"/>
        </w:rPr>
        <w:t xml:space="preserve">пожароопасностью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 w:rsidRPr="007F4CBC">
        <w:rPr>
          <w:rFonts w:eastAsia="Times New Roman"/>
          <w:sz w:val="28"/>
          <w:szCs w:val="28"/>
        </w:rPr>
        <w:t>.</w:t>
      </w:r>
      <w:bookmarkStart w:id="8" w:name="_Hlk525119130"/>
      <w:bookmarkEnd w:id="5"/>
      <w:bookmarkEnd w:id="6"/>
      <w:bookmarkEnd w:id="7"/>
    </w:p>
    <w:p w:rsidR="00056017" w:rsidRDefault="00056017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C2374C">
        <w:rPr>
          <w:bCs w:val="0"/>
        </w:rPr>
        <w:t>2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797EFB">
        <w:rPr>
          <w:sz w:val="28"/>
          <w:szCs w:val="28"/>
        </w:rPr>
        <w:t>.</w:t>
      </w:r>
    </w:p>
    <w:p w:rsidR="00056017" w:rsidRDefault="00056017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5A674E" w:rsidRDefault="005A674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9" w:name="_Hlk491170340"/>
      <w:r w:rsidRPr="00137425">
        <w:rPr>
          <w:b w:val="0"/>
        </w:rPr>
        <w:t>й.</w:t>
      </w:r>
    </w:p>
    <w:p w:rsidR="005A674E" w:rsidRDefault="005A674E" w:rsidP="00A02FA0">
      <w:pPr>
        <w:pStyle w:val="14"/>
        <w:widowControl w:val="0"/>
        <w:ind w:firstLine="709"/>
        <w:jc w:val="both"/>
        <w:rPr>
          <w:b w:val="0"/>
        </w:rPr>
      </w:pPr>
    </w:p>
    <w:p w:rsidR="00CC2400" w:rsidRPr="004B3B04" w:rsidRDefault="00CC2400" w:rsidP="00CC240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CC2400" w:rsidRPr="004B3B04" w:rsidRDefault="00CC2400" w:rsidP="00CC240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CC2400" w:rsidRPr="004B3B04" w:rsidRDefault="00CC2400" w:rsidP="00CC2400">
      <w:pPr>
        <w:ind w:firstLine="709"/>
        <w:jc w:val="both"/>
        <w:rPr>
          <w:sz w:val="28"/>
          <w:szCs w:val="28"/>
        </w:rPr>
      </w:pPr>
    </w:p>
    <w:p w:rsidR="00CC2400" w:rsidRPr="00E35985" w:rsidRDefault="00CC2400" w:rsidP="00CC2400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CC2400" w:rsidRPr="00331777" w:rsidRDefault="00CC2400" w:rsidP="00CC2400">
      <w:pPr>
        <w:pStyle w:val="14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в районе левобережных притоков </w:t>
      </w:r>
      <w:proofErr w:type="spellStart"/>
      <w:r w:rsidRPr="00331777">
        <w:rPr>
          <w:bCs w:val="0"/>
          <w:i/>
        </w:rPr>
        <w:t>р.Мзымта</w:t>
      </w:r>
      <w:proofErr w:type="spellEnd"/>
      <w:r w:rsidRPr="00331777">
        <w:rPr>
          <w:bCs w:val="0"/>
          <w:i/>
        </w:rPr>
        <w:t xml:space="preserve"> от устья реки </w:t>
      </w:r>
      <w:proofErr w:type="spellStart"/>
      <w:r w:rsidRPr="00331777">
        <w:rPr>
          <w:bCs w:val="0"/>
          <w:i/>
        </w:rPr>
        <w:t>Сулимовская</w:t>
      </w:r>
      <w:proofErr w:type="spellEnd"/>
      <w:r w:rsidRPr="00331777">
        <w:rPr>
          <w:bCs w:val="0"/>
          <w:i/>
        </w:rPr>
        <w:t xml:space="preserve"> до устья реки </w:t>
      </w:r>
      <w:proofErr w:type="spellStart"/>
      <w:r w:rsidRPr="00331777">
        <w:rPr>
          <w:bCs w:val="0"/>
          <w:i/>
        </w:rPr>
        <w:t>Пслух</w:t>
      </w:r>
      <w:proofErr w:type="spellEnd"/>
      <w:r w:rsidRPr="00331777">
        <w:rPr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C2400" w:rsidRPr="00331777" w:rsidRDefault="00CC2400" w:rsidP="00CC2400">
      <w:pPr>
        <w:pStyle w:val="14"/>
        <w:ind w:firstLine="0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:rsidR="00CC2400" w:rsidRPr="00E35985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5A674E" w:rsidRDefault="005A674E" w:rsidP="00A02FA0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A674E" w:rsidRDefault="005A674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9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56017" w:rsidRDefault="00056017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250EA0" w:rsidRDefault="00250EA0" w:rsidP="00A02FA0">
      <w:pPr>
        <w:pStyle w:val="14"/>
        <w:jc w:val="both"/>
        <w:rPr>
          <w:b w:val="0"/>
          <w:i/>
          <w:iCs w:val="0"/>
        </w:rPr>
      </w:pPr>
    </w:p>
    <w:p w:rsidR="005A674E" w:rsidRDefault="005A674E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97EFB" w:rsidRPr="00696EFC" w:rsidRDefault="00C16792" w:rsidP="00797EFB">
      <w:pPr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Заместитель р</w:t>
      </w:r>
      <w:r w:rsidR="00797EFB" w:rsidRPr="00696EFC">
        <w:rPr>
          <w:rFonts w:eastAsia="Calibri"/>
          <w:color w:val="000000"/>
          <w:sz w:val="28"/>
          <w:szCs w:val="28"/>
        </w:rPr>
        <w:t>уководител</w:t>
      </w:r>
      <w:r>
        <w:rPr>
          <w:rFonts w:eastAsia="Calibri"/>
          <w:color w:val="000000"/>
          <w:sz w:val="28"/>
          <w:szCs w:val="28"/>
        </w:rPr>
        <w:t>я</w:t>
      </w: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2B63BD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</w:t>
      </w:r>
      <w:r w:rsidR="00FA2A5B">
        <w:rPr>
          <w:rFonts w:eastAsia="Calibri"/>
          <w:color w:val="000000"/>
          <w:sz w:val="28"/>
          <w:szCs w:val="28"/>
        </w:rPr>
        <w:t xml:space="preserve"> </w:t>
      </w:r>
      <w:r w:rsidR="00BF2A2E">
        <w:rPr>
          <w:rFonts w:eastAsia="Calibri"/>
          <w:color w:val="000000"/>
          <w:sz w:val="28"/>
          <w:szCs w:val="28"/>
        </w:rPr>
        <w:t>М</w:t>
      </w:r>
      <w:r w:rsidRPr="00696EFC">
        <w:rPr>
          <w:rFonts w:eastAsia="Calibri"/>
          <w:color w:val="000000"/>
          <w:sz w:val="28"/>
          <w:szCs w:val="28"/>
        </w:rPr>
        <w:t xml:space="preserve">. </w:t>
      </w:r>
      <w:r w:rsidR="00BF2A2E">
        <w:rPr>
          <w:rFonts w:eastAsia="Calibri"/>
          <w:color w:val="000000"/>
          <w:sz w:val="28"/>
          <w:szCs w:val="28"/>
        </w:rPr>
        <w:t>Е</w:t>
      </w:r>
      <w:r w:rsidRPr="00696EFC">
        <w:rPr>
          <w:rFonts w:eastAsia="Calibri"/>
          <w:color w:val="000000"/>
          <w:sz w:val="28"/>
          <w:szCs w:val="28"/>
        </w:rPr>
        <w:t xml:space="preserve">. </w:t>
      </w:r>
      <w:r w:rsidR="00BF2A2E">
        <w:rPr>
          <w:rFonts w:eastAsia="Calibri"/>
          <w:color w:val="000000"/>
          <w:sz w:val="28"/>
          <w:szCs w:val="28"/>
        </w:rPr>
        <w:t>Шумский</w:t>
      </w:r>
    </w:p>
    <w:p w:rsidR="00A863D5" w:rsidRDefault="00A863D5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056017" w:rsidRDefault="00056017" w:rsidP="00230B6E">
      <w:pPr>
        <w:tabs>
          <w:tab w:val="left" w:pos="1560"/>
        </w:tabs>
        <w:rPr>
          <w:bCs/>
          <w:iCs/>
        </w:rPr>
      </w:pPr>
    </w:p>
    <w:p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8"/>
    </w:p>
    <w:sectPr w:rsidR="006A33A7" w:rsidRPr="00306140" w:rsidSect="00A863D5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1D" w:rsidRDefault="007D321D">
      <w:r>
        <w:separator/>
      </w:r>
    </w:p>
  </w:endnote>
  <w:endnote w:type="continuationSeparator" w:id="0">
    <w:p w:rsidR="007D321D" w:rsidRDefault="007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1D" w:rsidRDefault="007D321D">
      <w:r>
        <w:separator/>
      </w:r>
    </w:p>
  </w:footnote>
  <w:footnote w:type="continuationSeparator" w:id="0">
    <w:p w:rsidR="007D321D" w:rsidRDefault="007D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4E0">
          <w:rPr>
            <w:noProof/>
          </w:rPr>
          <w:t>8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0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1D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D921-331D-411B-99FA-910B185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16652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272</cp:revision>
  <cp:lastPrinted>2020-05-21T12:00:00Z</cp:lastPrinted>
  <dcterms:created xsi:type="dcterms:W3CDTF">2020-04-22T09:15:00Z</dcterms:created>
  <dcterms:modified xsi:type="dcterms:W3CDTF">2020-05-21T12:01:00Z</dcterms:modified>
</cp:coreProperties>
</file>