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47101C" w:rsidRDefault="0047101C" w:rsidP="0047101C">
      <w:pPr>
        <w:spacing w:after="0" w:line="240" w:lineRule="auto"/>
        <w:ind w:firstLine="720"/>
        <w:jc w:val="center"/>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Заключение</w:t>
      </w:r>
    </w:p>
    <w:tbl>
      <w:tblPr>
        <w:tblW w:w="9747" w:type="dxa"/>
        <w:tblLayout w:type="fixed"/>
        <w:tblLook w:val="0000" w:firstRow="0" w:lastRow="0" w:firstColumn="0" w:lastColumn="0" w:noHBand="0" w:noVBand="0"/>
      </w:tblPr>
      <w:tblGrid>
        <w:gridCol w:w="9747"/>
      </w:tblGrid>
      <w:tr w:rsidR="0047101C" w:rsidRPr="0047101C" w:rsidTr="00532FF6">
        <w:tc>
          <w:tcPr>
            <w:tcW w:w="9747" w:type="dxa"/>
          </w:tcPr>
          <w:p w:rsidR="0047101C" w:rsidRPr="0045435A" w:rsidRDefault="0047101C" w:rsidP="00923944">
            <w:pPr>
              <w:spacing w:after="0" w:line="240" w:lineRule="auto"/>
              <w:jc w:val="center"/>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по</w:t>
            </w:r>
            <w:proofErr w:type="gramEnd"/>
            <w:r w:rsidRPr="0047101C">
              <w:rPr>
                <w:rFonts w:ascii="Times New Roman" w:eastAsia="Arial" w:hAnsi="Times New Roman" w:cs="Times New Roman"/>
                <w:sz w:val="28"/>
                <w:szCs w:val="28"/>
                <w:lang w:eastAsia="ru-RU"/>
              </w:rPr>
              <w:t xml:space="preserve"> результатам антикоррупционной экспертизы</w:t>
            </w:r>
            <w:r w:rsidR="00791C9A">
              <w:rPr>
                <w:rFonts w:ascii="Times New Roman" w:eastAsia="Arial" w:hAnsi="Times New Roman" w:cs="Times New Roman"/>
                <w:sz w:val="28"/>
                <w:szCs w:val="28"/>
                <w:lang w:eastAsia="ru-RU"/>
              </w:rPr>
              <w:t xml:space="preserve"> </w:t>
            </w:r>
            <w:bookmarkStart w:id="0" w:name="OLE_LINK38"/>
            <w:bookmarkStart w:id="1" w:name="OLE_LINK39"/>
            <w:bookmarkStart w:id="2" w:name="OLE_LINK40"/>
            <w:r w:rsidR="009F1B57">
              <w:rPr>
                <w:rFonts w:ascii="Times New Roman" w:eastAsia="Arial" w:hAnsi="Times New Roman" w:cs="Times New Roman"/>
                <w:sz w:val="28"/>
                <w:szCs w:val="28"/>
                <w:lang w:eastAsia="ru-RU"/>
              </w:rPr>
              <w:t>п</w:t>
            </w:r>
            <w:r w:rsidR="009F1B57" w:rsidRPr="009F1B57">
              <w:rPr>
                <w:rFonts w:ascii="Times New Roman" w:eastAsia="Arial" w:hAnsi="Times New Roman" w:cs="Times New Roman"/>
                <w:sz w:val="28"/>
                <w:szCs w:val="28"/>
                <w:lang w:eastAsia="ru-RU"/>
              </w:rPr>
              <w:t xml:space="preserve">роект </w:t>
            </w:r>
            <w:r w:rsidR="008745E9">
              <w:rPr>
                <w:rFonts w:ascii="Times New Roman" w:eastAsia="Arial" w:hAnsi="Times New Roman" w:cs="Times New Roman"/>
                <w:sz w:val="28"/>
                <w:szCs w:val="28"/>
                <w:lang w:eastAsia="ru-RU"/>
              </w:rPr>
              <w:t>постановления</w:t>
            </w:r>
            <w:r w:rsidR="009F1B57" w:rsidRPr="009F1B57">
              <w:rPr>
                <w:rFonts w:ascii="Times New Roman" w:eastAsia="Arial" w:hAnsi="Times New Roman" w:cs="Times New Roman"/>
                <w:sz w:val="28"/>
                <w:szCs w:val="28"/>
                <w:lang w:eastAsia="ru-RU"/>
              </w:rPr>
              <w:t xml:space="preserve"> </w:t>
            </w:r>
            <w:r w:rsidR="00C70743">
              <w:rPr>
                <w:rFonts w:ascii="Times New Roman" w:eastAsia="Arial" w:hAnsi="Times New Roman" w:cs="Times New Roman"/>
                <w:sz w:val="28"/>
                <w:szCs w:val="28"/>
                <w:lang w:eastAsia="ru-RU"/>
              </w:rPr>
              <w:t xml:space="preserve">                      </w:t>
            </w:r>
            <w:r w:rsidR="008745E9" w:rsidRPr="008745E9">
              <w:rPr>
                <w:rFonts w:ascii="Times New Roman" w:eastAsia="Arial" w:hAnsi="Times New Roman" w:cs="Times New Roman"/>
                <w:sz w:val="28"/>
                <w:szCs w:val="28"/>
                <w:lang w:eastAsia="ru-RU"/>
              </w:rPr>
              <w:t>«</w:t>
            </w:r>
            <w:r w:rsidR="00C70743" w:rsidRPr="00C70743">
              <w:rPr>
                <w:rFonts w:ascii="Times New Roman" w:eastAsia="Arial" w:hAnsi="Times New Roman" w:cs="Times New Roman"/>
                <w:sz w:val="28"/>
                <w:szCs w:val="28"/>
                <w:lang w:eastAsia="ru-RU"/>
              </w:rPr>
              <w:t>О повышении базовых окладов (базовых должностных окладов),базовых ставок заработной платы работников муниципальных учреждений Парковского сельского поселения Тихорецкого района,</w:t>
            </w:r>
            <w:r w:rsidR="00C70743">
              <w:rPr>
                <w:rFonts w:ascii="Times New Roman" w:eastAsia="Arial" w:hAnsi="Times New Roman" w:cs="Times New Roman"/>
                <w:sz w:val="28"/>
                <w:szCs w:val="28"/>
                <w:lang w:eastAsia="ru-RU"/>
              </w:rPr>
              <w:t xml:space="preserve"> </w:t>
            </w:r>
            <w:r w:rsidR="00C70743" w:rsidRPr="00C70743">
              <w:rPr>
                <w:rFonts w:ascii="Times New Roman" w:eastAsia="Arial" w:hAnsi="Times New Roman" w:cs="Times New Roman"/>
                <w:sz w:val="28"/>
                <w:szCs w:val="28"/>
                <w:lang w:eastAsia="ru-RU"/>
              </w:rPr>
              <w:t>перешедших на отраслевые системы оплаты труда</w:t>
            </w:r>
            <w:r w:rsidR="008745E9" w:rsidRPr="008745E9">
              <w:rPr>
                <w:rFonts w:ascii="Times New Roman" w:eastAsia="Arial" w:hAnsi="Times New Roman" w:cs="Times New Roman"/>
                <w:sz w:val="28"/>
                <w:szCs w:val="28"/>
                <w:lang w:eastAsia="ru-RU"/>
              </w:rPr>
              <w:t>»</w:t>
            </w:r>
          </w:p>
        </w:tc>
      </w:tr>
      <w:bookmarkEnd w:id="0"/>
      <w:bookmarkEnd w:id="1"/>
      <w:bookmarkEnd w:id="2"/>
    </w:tbl>
    <w:p w:rsidR="0047101C" w:rsidRPr="0047101C" w:rsidRDefault="0047101C" w:rsidP="0047101C">
      <w:pPr>
        <w:spacing w:after="0" w:line="240" w:lineRule="auto"/>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от</w:t>
      </w:r>
      <w:proofErr w:type="gramEnd"/>
      <w:r w:rsidRPr="0047101C">
        <w:rPr>
          <w:rFonts w:ascii="Times New Roman" w:eastAsia="Arial" w:hAnsi="Times New Roman" w:cs="Times New Roman"/>
          <w:sz w:val="28"/>
          <w:szCs w:val="28"/>
          <w:lang w:eastAsia="ru-RU"/>
        </w:rPr>
        <w:t xml:space="preserve"> </w:t>
      </w:r>
      <w:r w:rsidR="000C3D94">
        <w:rPr>
          <w:rFonts w:ascii="Times New Roman" w:eastAsia="Arial" w:hAnsi="Times New Roman" w:cs="Times New Roman"/>
          <w:sz w:val="28"/>
          <w:szCs w:val="28"/>
          <w:lang w:eastAsia="ru-RU"/>
        </w:rPr>
        <w:t>20</w:t>
      </w:r>
      <w:r w:rsidR="00D65E7B">
        <w:rPr>
          <w:rFonts w:ascii="Times New Roman" w:eastAsia="Arial" w:hAnsi="Times New Roman" w:cs="Times New Roman"/>
          <w:sz w:val="28"/>
          <w:szCs w:val="28"/>
          <w:lang w:eastAsia="ru-RU"/>
        </w:rPr>
        <w:t xml:space="preserve"> декабря</w:t>
      </w:r>
      <w:r w:rsidR="00E218FE">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00261731">
        <w:rPr>
          <w:rFonts w:ascii="Times New Roman" w:eastAsia="Arial" w:hAnsi="Times New Roman" w:cs="Times New Roman"/>
          <w:sz w:val="28"/>
          <w:szCs w:val="28"/>
          <w:lang w:eastAsia="ru-RU"/>
        </w:rPr>
        <w:t xml:space="preserve"> года </w:t>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t xml:space="preserve">  </w:t>
      </w:r>
      <w:r w:rsidR="00F370F2">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 </w:t>
      </w:r>
      <w:r w:rsidR="00555595">
        <w:rPr>
          <w:rFonts w:ascii="Times New Roman" w:eastAsia="Arial" w:hAnsi="Times New Roman" w:cs="Times New Roman"/>
          <w:sz w:val="28"/>
          <w:szCs w:val="28"/>
          <w:lang w:eastAsia="ru-RU"/>
        </w:rPr>
        <w:t>5</w:t>
      </w:r>
      <w:r w:rsidR="00C70743">
        <w:rPr>
          <w:rFonts w:ascii="Times New Roman" w:eastAsia="Arial" w:hAnsi="Times New Roman" w:cs="Times New Roman"/>
          <w:sz w:val="28"/>
          <w:szCs w:val="28"/>
          <w:lang w:eastAsia="ru-RU"/>
        </w:rPr>
        <w:t>4</w:t>
      </w:r>
    </w:p>
    <w:p w:rsidR="0047101C" w:rsidRPr="0047101C" w:rsidRDefault="0047101C" w:rsidP="0047101C">
      <w:pPr>
        <w:spacing w:after="0" w:line="240" w:lineRule="auto"/>
        <w:ind w:firstLine="720"/>
        <w:jc w:val="both"/>
        <w:rPr>
          <w:rFonts w:ascii="Times New Roman" w:eastAsia="Arial" w:hAnsi="Times New Roman" w:cs="Times New Roman"/>
          <w:sz w:val="28"/>
          <w:szCs w:val="28"/>
          <w:lang w:eastAsia="ru-RU"/>
        </w:rPr>
      </w:pPr>
    </w:p>
    <w:p w:rsidR="0047101C" w:rsidRPr="00F370F2" w:rsidRDefault="0047101C" w:rsidP="00923944">
      <w:pPr>
        <w:spacing w:after="0" w:line="240" w:lineRule="auto"/>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w:t>
      </w:r>
      <w:r w:rsidR="009F1B57">
        <w:rPr>
          <w:rFonts w:ascii="Times New Roman" w:eastAsia="Arial" w:hAnsi="Times New Roman" w:cs="Times New Roman"/>
          <w:sz w:val="28"/>
          <w:szCs w:val="28"/>
          <w:lang w:eastAsia="ru-RU"/>
        </w:rPr>
        <w:t>п</w:t>
      </w:r>
      <w:r w:rsidR="009F1B57" w:rsidRPr="009F1B57">
        <w:rPr>
          <w:rFonts w:ascii="Times New Roman" w:eastAsia="Arial" w:hAnsi="Times New Roman" w:cs="Times New Roman"/>
          <w:sz w:val="28"/>
          <w:szCs w:val="28"/>
          <w:lang w:eastAsia="ru-RU"/>
        </w:rPr>
        <w:t xml:space="preserve">роект </w:t>
      </w:r>
      <w:r w:rsidR="008745E9">
        <w:rPr>
          <w:rFonts w:ascii="Times New Roman" w:eastAsia="Arial" w:hAnsi="Times New Roman" w:cs="Times New Roman"/>
          <w:sz w:val="28"/>
          <w:szCs w:val="28"/>
          <w:lang w:eastAsia="ru-RU"/>
        </w:rPr>
        <w:t>постановления</w:t>
      </w:r>
      <w:r w:rsidR="009F1B57" w:rsidRPr="009F1B57">
        <w:rPr>
          <w:rFonts w:ascii="Times New Roman" w:eastAsia="Arial" w:hAnsi="Times New Roman" w:cs="Times New Roman"/>
          <w:sz w:val="28"/>
          <w:szCs w:val="28"/>
          <w:lang w:eastAsia="ru-RU"/>
        </w:rPr>
        <w:t xml:space="preserve"> </w:t>
      </w:r>
      <w:r w:rsidR="008745E9" w:rsidRPr="008745E9">
        <w:rPr>
          <w:rFonts w:ascii="Times New Roman" w:eastAsia="Arial" w:hAnsi="Times New Roman" w:cs="Times New Roman"/>
          <w:sz w:val="28"/>
          <w:szCs w:val="28"/>
          <w:lang w:eastAsia="ru-RU"/>
        </w:rPr>
        <w:t>«</w:t>
      </w:r>
      <w:r w:rsidR="00C70743" w:rsidRPr="00C70743">
        <w:rPr>
          <w:rFonts w:ascii="Times New Roman" w:eastAsia="Arial" w:hAnsi="Times New Roman" w:cs="Times New Roman"/>
          <w:sz w:val="28"/>
          <w:szCs w:val="28"/>
          <w:lang w:eastAsia="ru-RU"/>
        </w:rPr>
        <w:t>О повышении базовых окладов (базовых должностных окладов),базовых ставок заработной платы работников муниципальных учреждений Парковского сельского поселения Тихорецкого района,</w:t>
      </w:r>
      <w:r w:rsidR="00C70743">
        <w:rPr>
          <w:rFonts w:ascii="Times New Roman" w:eastAsia="Arial" w:hAnsi="Times New Roman" w:cs="Times New Roman"/>
          <w:sz w:val="28"/>
          <w:szCs w:val="28"/>
          <w:lang w:eastAsia="ru-RU"/>
        </w:rPr>
        <w:t xml:space="preserve"> </w:t>
      </w:r>
      <w:r w:rsidR="00C70743" w:rsidRPr="00C70743">
        <w:rPr>
          <w:rFonts w:ascii="Times New Roman" w:eastAsia="Arial" w:hAnsi="Times New Roman" w:cs="Times New Roman"/>
          <w:sz w:val="28"/>
          <w:szCs w:val="28"/>
          <w:lang w:eastAsia="ru-RU"/>
        </w:rPr>
        <w:t>перешедших на отраслевые системы оплаты труда</w:t>
      </w:r>
      <w:r w:rsidR="008745E9" w:rsidRPr="008745E9">
        <w:rPr>
          <w:rFonts w:ascii="Times New Roman" w:eastAsia="Arial" w:hAnsi="Times New Roman" w:cs="Times New Roman"/>
          <w:sz w:val="28"/>
          <w:szCs w:val="28"/>
          <w:lang w:eastAsia="ru-RU"/>
        </w:rPr>
        <w:t>»</w:t>
      </w:r>
      <w:r w:rsidR="00643B31" w:rsidRPr="00643B31">
        <w:rPr>
          <w:rFonts w:ascii="Times New Roman" w:eastAsia="Arial" w:hAnsi="Times New Roman" w:cs="Times New Roman"/>
          <w:sz w:val="28"/>
          <w:szCs w:val="28"/>
          <w:lang w:eastAsia="ru-RU"/>
        </w:rPr>
        <w:t xml:space="preserve"> </w:t>
      </w:r>
      <w:r w:rsidR="00643B31">
        <w:rPr>
          <w:rFonts w:ascii="Times New Roman" w:eastAsia="Arial" w:hAnsi="Times New Roman" w:cs="Times New Roman"/>
          <w:sz w:val="28"/>
          <w:szCs w:val="28"/>
          <w:lang w:eastAsia="ru-RU"/>
        </w:rPr>
        <w:t xml:space="preserve">(далее - проект </w:t>
      </w:r>
      <w:r w:rsidR="00555595">
        <w:rPr>
          <w:rFonts w:ascii="Times New Roman" w:eastAsia="Arial" w:hAnsi="Times New Roman" w:cs="Times New Roman"/>
          <w:sz w:val="28"/>
          <w:szCs w:val="28"/>
          <w:lang w:eastAsia="ru-RU"/>
        </w:rPr>
        <w:t>постановления</w:t>
      </w:r>
      <w:r w:rsidRPr="0047101C">
        <w:rPr>
          <w:rFonts w:ascii="Times New Roman" w:eastAsia="Arial" w:hAnsi="Times New Roman" w:cs="Times New Roman"/>
          <w:sz w:val="28"/>
          <w:szCs w:val="28"/>
          <w:lang w:eastAsia="ru-RU"/>
        </w:rPr>
        <w:t>), установил:</w:t>
      </w:r>
    </w:p>
    <w:p w:rsidR="0047101C" w:rsidRPr="0047101C" w:rsidRDefault="0047101C" w:rsidP="0047101C">
      <w:pPr>
        <w:spacing w:after="0" w:line="240" w:lineRule="auto"/>
        <w:ind w:firstLine="851"/>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1.Проект </w:t>
      </w:r>
      <w:r w:rsidR="005C4346">
        <w:rPr>
          <w:rFonts w:ascii="Times New Roman" w:eastAsia="Arial" w:hAnsi="Times New Roman" w:cs="Times New Roman"/>
          <w:sz w:val="28"/>
          <w:szCs w:val="28"/>
          <w:lang w:eastAsia="ru-RU"/>
        </w:rPr>
        <w:t>постановления</w:t>
      </w:r>
      <w:r w:rsidRPr="0047101C">
        <w:rPr>
          <w:rFonts w:ascii="Times New Roman" w:eastAsia="Arial" w:hAnsi="Times New Roman" w:cs="Times New Roman"/>
          <w:sz w:val="28"/>
          <w:szCs w:val="28"/>
          <w:lang w:eastAsia="ru-RU"/>
        </w:rPr>
        <w:t xml:space="preserve"> размещен </w:t>
      </w:r>
      <w:r w:rsidR="00923944">
        <w:rPr>
          <w:rFonts w:ascii="Times New Roman" w:eastAsia="Arial" w:hAnsi="Times New Roman" w:cs="Times New Roman"/>
          <w:sz w:val="28"/>
          <w:szCs w:val="28"/>
          <w:lang w:eastAsia="ru-RU"/>
        </w:rPr>
        <w:t xml:space="preserve">12 </w:t>
      </w:r>
      <w:r w:rsidR="00555595">
        <w:rPr>
          <w:rFonts w:ascii="Times New Roman" w:eastAsia="Arial" w:hAnsi="Times New Roman" w:cs="Times New Roman"/>
          <w:sz w:val="28"/>
          <w:szCs w:val="28"/>
          <w:lang w:eastAsia="ru-RU"/>
        </w:rPr>
        <w:t>декабря</w:t>
      </w:r>
      <w:r w:rsidRPr="0047101C">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Pr="0047101C">
        <w:rPr>
          <w:rFonts w:ascii="Times New Roman" w:eastAsia="Arial" w:hAnsi="Times New Roman" w:cs="Times New Roman"/>
          <w:sz w:val="28"/>
          <w:szCs w:val="28"/>
          <w:lang w:eastAsia="ru-RU"/>
        </w:rPr>
        <w:t xml:space="preserve"> года на официальном сайте администрации Парковского сельского поселения Тихорецкого района «Антикоррупционная экспертиза».</w:t>
      </w:r>
    </w:p>
    <w:p w:rsidR="0047101C" w:rsidRPr="0047101C" w:rsidRDefault="0047101C" w:rsidP="0047101C">
      <w:pPr>
        <w:spacing w:after="0" w:line="240" w:lineRule="auto"/>
        <w:jc w:val="both"/>
        <w:rPr>
          <w:rFonts w:ascii="Times New Roman" w:eastAsia="Times New Roman" w:hAnsi="Times New Roman" w:cs="Times New Roman"/>
          <w:sz w:val="28"/>
          <w:szCs w:val="28"/>
        </w:rPr>
      </w:pPr>
      <w:r w:rsidRPr="0047101C">
        <w:rPr>
          <w:rFonts w:ascii="Times New Roman" w:eastAsia="Arial" w:hAnsi="Times New Roman" w:cs="Times New Roman"/>
          <w:sz w:val="28"/>
          <w:szCs w:val="28"/>
          <w:lang w:eastAsia="ru-RU"/>
        </w:rPr>
        <w:t xml:space="preserve">           2.В срок, установленный пунктом 1.8 Порядка </w:t>
      </w:r>
      <w:r w:rsidRPr="0047101C">
        <w:rPr>
          <w:rFonts w:ascii="Times New Roman" w:eastAsia="Times New Roman" w:hAnsi="Times New Roman" w:cs="Times New Roman"/>
          <w:sz w:val="28"/>
          <w:szCs w:val="28"/>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7101C">
        <w:rPr>
          <w:rFonts w:ascii="Times New Roman" w:eastAsia="Arial"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от 31 марта 2011 года </w:t>
      </w:r>
      <w:r>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137, заключения от независимых экспертов не поступили.</w:t>
      </w:r>
    </w:p>
    <w:p w:rsidR="0047101C" w:rsidRPr="0047101C" w:rsidRDefault="0047101C" w:rsidP="0047101C">
      <w:pPr>
        <w:autoSpaceDE w:val="0"/>
        <w:autoSpaceDN w:val="0"/>
        <w:adjustRightInd w:val="0"/>
        <w:spacing w:after="0" w:line="240" w:lineRule="auto"/>
        <w:ind w:firstLine="851"/>
        <w:contextualSpacing/>
        <w:jc w:val="both"/>
        <w:rPr>
          <w:rFonts w:ascii="Times New Roman" w:eastAsia="Arial" w:hAnsi="Times New Roman" w:cs="Times New Roman"/>
          <w:sz w:val="28"/>
          <w:szCs w:val="28"/>
        </w:rPr>
      </w:pPr>
      <w:r w:rsidRPr="0047101C">
        <w:rPr>
          <w:rFonts w:ascii="Times New Roman" w:eastAsia="Arial" w:hAnsi="Times New Roman" w:cs="Times New Roman"/>
          <w:sz w:val="28"/>
          <w:szCs w:val="28"/>
        </w:rPr>
        <w:t xml:space="preserve">3.В ходе антикоррупционной экспертизы проекта </w:t>
      </w:r>
      <w:r w:rsidR="000F7247">
        <w:rPr>
          <w:rFonts w:ascii="Times New Roman" w:eastAsia="Arial" w:hAnsi="Times New Roman" w:cs="Times New Roman"/>
          <w:sz w:val="28"/>
          <w:szCs w:val="28"/>
        </w:rPr>
        <w:t>постановления</w:t>
      </w:r>
      <w:r w:rsidRPr="0047101C">
        <w:rPr>
          <w:rFonts w:ascii="Times New Roman" w:eastAsia="Arial" w:hAnsi="Times New Roman" w:cs="Times New Roman"/>
          <w:sz w:val="28"/>
          <w:szCs w:val="28"/>
        </w:rPr>
        <w:t xml:space="preserve"> </w:t>
      </w:r>
      <w:proofErr w:type="spellStart"/>
      <w:r w:rsidRPr="0047101C">
        <w:rPr>
          <w:rFonts w:ascii="Times New Roman" w:eastAsia="Arial" w:hAnsi="Times New Roman" w:cs="Times New Roman"/>
          <w:sz w:val="28"/>
          <w:szCs w:val="28"/>
        </w:rPr>
        <w:t>коррупциогенные</w:t>
      </w:r>
      <w:proofErr w:type="spellEnd"/>
      <w:r w:rsidRPr="0047101C">
        <w:rPr>
          <w:rFonts w:ascii="Times New Roman" w:eastAsia="Arial" w:hAnsi="Times New Roman" w:cs="Times New Roman"/>
          <w:sz w:val="28"/>
          <w:szCs w:val="28"/>
        </w:rPr>
        <w:t xml:space="preserve"> факторы не выявлены.</w:t>
      </w: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Заместитель главы</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Парковского сельского поселения</w:t>
      </w:r>
    </w:p>
    <w:p w:rsidR="00E218FE"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Тихорецкого района</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w:t>
      </w:r>
      <w:proofErr w:type="spellStart"/>
      <w:r w:rsidRPr="0047101C">
        <w:rPr>
          <w:rFonts w:ascii="Times New Roman" w:eastAsia="Arial" w:hAnsi="Times New Roman" w:cs="Times New Roman"/>
          <w:sz w:val="28"/>
          <w:szCs w:val="28"/>
          <w:lang w:eastAsia="ru-RU"/>
        </w:rPr>
        <w:t>В.В.Лагода</w:t>
      </w:r>
      <w:proofErr w:type="spellEnd"/>
    </w:p>
    <w:p w:rsidR="00261731" w:rsidRDefault="00261731" w:rsidP="0047101C">
      <w:pPr>
        <w:spacing w:after="0" w:line="240" w:lineRule="auto"/>
        <w:rPr>
          <w:rFonts w:ascii="Times New Roman" w:eastAsia="Arial" w:hAnsi="Times New Roman" w:cs="Times New Roman"/>
          <w:sz w:val="28"/>
          <w:szCs w:val="28"/>
          <w:lang w:eastAsia="ru-RU"/>
        </w:rPr>
      </w:pPr>
    </w:p>
    <w:p w:rsidR="00923944" w:rsidRDefault="00923944" w:rsidP="0047101C">
      <w:pPr>
        <w:spacing w:after="0" w:line="240" w:lineRule="auto"/>
        <w:rPr>
          <w:rFonts w:ascii="Times New Roman" w:eastAsia="Arial" w:hAnsi="Times New Roman" w:cs="Times New Roman"/>
          <w:sz w:val="28"/>
          <w:szCs w:val="28"/>
          <w:lang w:eastAsia="ru-RU"/>
        </w:rPr>
      </w:pPr>
    </w:p>
    <w:p w:rsidR="00D65E7B" w:rsidRDefault="00D65E7B" w:rsidP="0047101C">
      <w:pPr>
        <w:spacing w:after="0" w:line="240" w:lineRule="auto"/>
        <w:rPr>
          <w:rFonts w:ascii="Times New Roman" w:eastAsia="Arial" w:hAnsi="Times New Roman" w:cs="Times New Roman"/>
          <w:sz w:val="28"/>
          <w:szCs w:val="28"/>
          <w:lang w:eastAsia="ru-RU"/>
        </w:rPr>
      </w:pPr>
    </w:p>
    <w:p w:rsidR="00D65E7B" w:rsidRDefault="00D65E7B" w:rsidP="0047101C">
      <w:pPr>
        <w:spacing w:after="0" w:line="240" w:lineRule="auto"/>
        <w:rPr>
          <w:rFonts w:ascii="Times New Roman" w:eastAsia="Arial" w:hAnsi="Times New Roman" w:cs="Times New Roman"/>
          <w:sz w:val="28"/>
          <w:szCs w:val="28"/>
          <w:lang w:eastAsia="ru-RU"/>
        </w:rPr>
      </w:pPr>
    </w:p>
    <w:p w:rsidR="00C70743" w:rsidRDefault="00C70743" w:rsidP="0047101C">
      <w:pPr>
        <w:spacing w:after="0" w:line="240" w:lineRule="auto"/>
        <w:rPr>
          <w:rFonts w:ascii="Times New Roman" w:eastAsia="Arial" w:hAnsi="Times New Roman" w:cs="Times New Roman"/>
          <w:sz w:val="28"/>
          <w:szCs w:val="28"/>
          <w:lang w:eastAsia="ru-RU"/>
        </w:rPr>
      </w:pPr>
    </w:p>
    <w:p w:rsidR="00C70743" w:rsidRDefault="00C70743" w:rsidP="0047101C">
      <w:pPr>
        <w:spacing w:after="0" w:line="240" w:lineRule="auto"/>
        <w:rPr>
          <w:rFonts w:ascii="Times New Roman" w:eastAsia="Arial" w:hAnsi="Times New Roman" w:cs="Times New Roman"/>
          <w:sz w:val="28"/>
          <w:szCs w:val="28"/>
          <w:lang w:eastAsia="ru-RU"/>
        </w:rPr>
      </w:pPr>
      <w:bookmarkStart w:id="3" w:name="_GoBack"/>
      <w:bookmarkEnd w:id="3"/>
    </w:p>
    <w:p w:rsidR="00B85028" w:rsidRPr="0047101C" w:rsidRDefault="00B85028" w:rsidP="0047101C">
      <w:pPr>
        <w:spacing w:after="0" w:line="240" w:lineRule="auto"/>
        <w:rPr>
          <w:rFonts w:ascii="Times New Roman" w:eastAsia="Arial" w:hAnsi="Times New Roman" w:cs="Times New Roman"/>
          <w:sz w:val="28"/>
          <w:szCs w:val="28"/>
          <w:lang w:eastAsia="ru-RU"/>
        </w:rPr>
      </w:pPr>
    </w:p>
    <w:p w:rsidR="0047101C" w:rsidRPr="00E218FE" w:rsidRDefault="0047101C" w:rsidP="0047101C">
      <w:pPr>
        <w:spacing w:after="0" w:line="240" w:lineRule="auto"/>
        <w:rPr>
          <w:rFonts w:ascii="Times New Roman" w:eastAsia="Arial" w:hAnsi="Times New Roman" w:cs="Times New Roman"/>
          <w:sz w:val="24"/>
          <w:szCs w:val="24"/>
          <w:lang w:eastAsia="ru-RU"/>
        </w:rPr>
      </w:pPr>
      <w:proofErr w:type="spellStart"/>
      <w:r w:rsidRPr="00E218FE">
        <w:rPr>
          <w:rFonts w:ascii="Times New Roman" w:eastAsia="Arial" w:hAnsi="Times New Roman" w:cs="Times New Roman"/>
          <w:sz w:val="24"/>
          <w:szCs w:val="24"/>
          <w:lang w:eastAsia="ru-RU"/>
        </w:rPr>
        <w:t>Е.В.Лукьянова</w:t>
      </w:r>
      <w:proofErr w:type="spellEnd"/>
    </w:p>
    <w:p w:rsidR="00274103" w:rsidRPr="00E218FE" w:rsidRDefault="0047101C" w:rsidP="00E6146C">
      <w:pPr>
        <w:spacing w:after="0" w:line="240" w:lineRule="auto"/>
        <w:rPr>
          <w:rFonts w:ascii="Times New Roman" w:eastAsia="Arial" w:hAnsi="Times New Roman" w:cs="Times New Roman"/>
          <w:sz w:val="24"/>
          <w:szCs w:val="24"/>
          <w:lang w:eastAsia="ru-RU"/>
        </w:rPr>
      </w:pPr>
      <w:r w:rsidRPr="00E218FE">
        <w:rPr>
          <w:rFonts w:ascii="Times New Roman" w:eastAsia="Arial" w:hAnsi="Times New Roman" w:cs="Times New Roman"/>
          <w:sz w:val="24"/>
          <w:szCs w:val="24"/>
          <w:lang w:eastAsia="ru-RU"/>
        </w:rPr>
        <w:t>47-2-40</w:t>
      </w:r>
    </w:p>
    <w:sectPr w:rsidR="00274103" w:rsidRPr="00E218FE"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0214E8"/>
    <w:rsid w:val="000C3D94"/>
    <w:rsid w:val="000F7247"/>
    <w:rsid w:val="00122F63"/>
    <w:rsid w:val="00160730"/>
    <w:rsid w:val="00196803"/>
    <w:rsid w:val="001F2D2F"/>
    <w:rsid w:val="002413C2"/>
    <w:rsid w:val="00245D83"/>
    <w:rsid w:val="00261731"/>
    <w:rsid w:val="00261948"/>
    <w:rsid w:val="00274103"/>
    <w:rsid w:val="00383D3E"/>
    <w:rsid w:val="003F3F32"/>
    <w:rsid w:val="0045435A"/>
    <w:rsid w:val="0047101C"/>
    <w:rsid w:val="00481034"/>
    <w:rsid w:val="00513F70"/>
    <w:rsid w:val="00555595"/>
    <w:rsid w:val="005C4346"/>
    <w:rsid w:val="00607BEC"/>
    <w:rsid w:val="00625E8D"/>
    <w:rsid w:val="00643B31"/>
    <w:rsid w:val="00687E22"/>
    <w:rsid w:val="006C2232"/>
    <w:rsid w:val="006F45FF"/>
    <w:rsid w:val="007006C2"/>
    <w:rsid w:val="0070740D"/>
    <w:rsid w:val="00791C9A"/>
    <w:rsid w:val="007E6127"/>
    <w:rsid w:val="008745E9"/>
    <w:rsid w:val="00923944"/>
    <w:rsid w:val="00942003"/>
    <w:rsid w:val="00980519"/>
    <w:rsid w:val="009F1B57"/>
    <w:rsid w:val="00A668E7"/>
    <w:rsid w:val="00AC321E"/>
    <w:rsid w:val="00B85028"/>
    <w:rsid w:val="00BC0B84"/>
    <w:rsid w:val="00C14CC1"/>
    <w:rsid w:val="00C200D6"/>
    <w:rsid w:val="00C70743"/>
    <w:rsid w:val="00C77822"/>
    <w:rsid w:val="00CC56AA"/>
    <w:rsid w:val="00D42E85"/>
    <w:rsid w:val="00D65E7B"/>
    <w:rsid w:val="00DB3570"/>
    <w:rsid w:val="00E117A5"/>
    <w:rsid w:val="00E218FE"/>
    <w:rsid w:val="00E356E3"/>
    <w:rsid w:val="00E6146C"/>
    <w:rsid w:val="00E61A26"/>
    <w:rsid w:val="00E621FB"/>
    <w:rsid w:val="00F370F2"/>
    <w:rsid w:val="00F43D50"/>
    <w:rsid w:val="00F80919"/>
    <w:rsid w:val="00FB4C5D"/>
    <w:rsid w:val="00FB6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9C9F8-0B87-44BE-858B-BD585A81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306</Words>
  <Characters>1745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cp:lastPrinted>2018-01-25T12:39:00Z</cp:lastPrinted>
  <dcterms:created xsi:type="dcterms:W3CDTF">2016-11-07T05:57:00Z</dcterms:created>
  <dcterms:modified xsi:type="dcterms:W3CDTF">2018-01-25T12:40:00Z</dcterms:modified>
</cp:coreProperties>
</file>