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32" w:rsidRPr="00E90532" w:rsidRDefault="00E90532" w:rsidP="00E9053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532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90532" w:rsidRPr="000A2261" w:rsidRDefault="00E90532" w:rsidP="000A226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получения муниципальной услуги</w:t>
      </w:r>
    </w:p>
    <w:p w:rsidR="002B17B5" w:rsidRPr="002B17B5" w:rsidRDefault="00E90532" w:rsidP="002B1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44A">
        <w:rPr>
          <w:rFonts w:ascii="Times New Roman" w:hAnsi="Times New Roman" w:cs="Times New Roman"/>
          <w:sz w:val="28"/>
          <w:szCs w:val="28"/>
        </w:rPr>
        <w:t>«</w:t>
      </w:r>
      <w:r w:rsidR="002B17B5" w:rsidRPr="002B17B5">
        <w:rPr>
          <w:rFonts w:ascii="Times New Roman" w:hAnsi="Times New Roman" w:cs="Times New Roman"/>
          <w:sz w:val="28"/>
          <w:szCs w:val="28"/>
        </w:rPr>
        <w:t>Прием уведомлений</w:t>
      </w:r>
    </w:p>
    <w:p w:rsidR="000A2261" w:rsidRDefault="002B17B5" w:rsidP="002B1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</w:t>
      </w:r>
      <w:r w:rsidR="00B8244A">
        <w:rPr>
          <w:rFonts w:ascii="Times New Roman" w:hAnsi="Times New Roman" w:cs="Times New Roman"/>
          <w:sz w:val="28"/>
          <w:szCs w:val="28"/>
        </w:rPr>
        <w:t>»</w:t>
      </w:r>
    </w:p>
    <w:p w:rsidR="00B8244A" w:rsidRDefault="00B8244A" w:rsidP="000A2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44A" w:rsidRPr="002B17B5" w:rsidRDefault="00B8244A" w:rsidP="002B1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532" w:rsidRPr="002B17B5" w:rsidRDefault="00E90532" w:rsidP="002B17B5">
      <w:pPr>
        <w:pStyle w:val="a3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OLE_LINK44"/>
      <w:r w:rsidRPr="002B17B5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1.Документы и информация, которые Заявитель должен представить самостоятельно:</w:t>
      </w:r>
    </w:p>
    <w:bookmarkEnd w:id="0"/>
    <w:p w:rsidR="002B17B5" w:rsidRPr="002B17B5" w:rsidRDefault="002B17B5" w:rsidP="002B17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уведомление о планируемом сносе объекта капитального строительства (далее – уведомление о планируемом сносе) по форме, установленной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r w:rsidRPr="002B17B5">
        <w:rPr>
          <w:rFonts w:ascii="Times New Roman" w:hAnsi="Times New Roman" w:cs="Times New Roman"/>
          <w:sz w:val="28"/>
          <w:szCs w:val="28"/>
        </w:rPr>
        <w:t>пр</w:t>
      </w:r>
      <w:bookmarkStart w:id="1" w:name="sub_5553191"/>
      <w:proofErr w:type="spellEnd"/>
      <w:r w:rsidRPr="002B17B5">
        <w:rPr>
          <w:rFonts w:ascii="Times New Roman" w:hAnsi="Times New Roman" w:cs="Times New Roman"/>
          <w:sz w:val="28"/>
          <w:szCs w:val="28"/>
        </w:rPr>
        <w:t xml:space="preserve"> (приложение к настоящему Регламенту), включающей сведения, установленные частью 9 статьи 55.31 Градостроите</w:t>
      </w:r>
      <w:bookmarkStart w:id="2" w:name="_GoBack"/>
      <w:bookmarkEnd w:id="2"/>
      <w:r w:rsidRPr="002B17B5">
        <w:rPr>
          <w:rFonts w:ascii="Times New Roman" w:hAnsi="Times New Roman" w:cs="Times New Roman"/>
          <w:sz w:val="28"/>
          <w:szCs w:val="28"/>
        </w:rPr>
        <w:t>льного кодекса Российской Федерации;</w:t>
      </w:r>
    </w:p>
    <w:p w:rsidR="002B17B5" w:rsidRPr="002B17B5" w:rsidRDefault="002B17B5" w:rsidP="002B17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531102"/>
      <w:bookmarkEnd w:id="1"/>
      <w:r w:rsidRPr="002B17B5">
        <w:rPr>
          <w:rFonts w:ascii="Times New Roman" w:hAnsi="Times New Roman" w:cs="Times New Roman"/>
          <w:sz w:val="28"/>
          <w:szCs w:val="28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2B17B5" w:rsidRPr="002B17B5" w:rsidRDefault="002B17B5" w:rsidP="002B17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(в случае, если сведения о таком земельном участке отсутствуют в Едином государственном реестре недвижимости);</w:t>
      </w:r>
    </w:p>
    <w:p w:rsidR="002B17B5" w:rsidRPr="002B17B5" w:rsidRDefault="002B17B5" w:rsidP="002B17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капитального строительства (в случае, если сведения о таком объекте отсутствуют в Едином государственном реестре недвижимости).</w:t>
      </w:r>
    </w:p>
    <w:bookmarkEnd w:id="3"/>
    <w:p w:rsidR="002B17B5" w:rsidRPr="002B17B5" w:rsidRDefault="002B17B5" w:rsidP="002B17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 xml:space="preserve">2. Документы и информация, которые заявитель вправе представить по собственной инициативе: </w:t>
      </w:r>
    </w:p>
    <w:p w:rsidR="002B17B5" w:rsidRPr="002B17B5" w:rsidRDefault="002B17B5" w:rsidP="002B17B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юридического лица) в случае, если заявителем является юридическое лицо;</w:t>
      </w:r>
      <w:r w:rsidRPr="002B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17B5" w:rsidRPr="002B17B5" w:rsidRDefault="002B17B5" w:rsidP="002B17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2B17B5" w:rsidRPr="002B17B5" w:rsidRDefault="002B17B5" w:rsidP="002B17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строительства.</w:t>
      </w:r>
    </w:p>
    <w:p w:rsidR="00E90532" w:rsidRPr="000A2261" w:rsidRDefault="00E90532" w:rsidP="002B17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E90532" w:rsidRPr="000A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5"/>
    <w:rsid w:val="00036095"/>
    <w:rsid w:val="000A2261"/>
    <w:rsid w:val="000D365C"/>
    <w:rsid w:val="002B17B5"/>
    <w:rsid w:val="00863A02"/>
    <w:rsid w:val="008E28C0"/>
    <w:rsid w:val="00B8244A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D9A0-E011-46D8-9D13-11C410FB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8</cp:revision>
  <dcterms:created xsi:type="dcterms:W3CDTF">2016-07-04T09:46:00Z</dcterms:created>
  <dcterms:modified xsi:type="dcterms:W3CDTF">2020-12-10T04:37:00Z</dcterms:modified>
</cp:coreProperties>
</file>