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tblpY="-313"/>
        <w:tblW w:w="0" w:type="auto"/>
        <w:tblLayout w:type="fixed"/>
        <w:tblCellMar>
          <w:left w:w="70" w:type="dxa"/>
          <w:right w:w="70" w:type="dxa"/>
        </w:tblCellMar>
        <w:tblLook w:val="04A0" w:firstRow="1" w:lastRow="0" w:firstColumn="1" w:lastColumn="0" w:noHBand="0" w:noVBand="1"/>
      </w:tblPr>
      <w:tblGrid>
        <w:gridCol w:w="4860"/>
        <w:gridCol w:w="4860"/>
      </w:tblGrid>
      <w:tr w:rsidR="00492EC4" w14:paraId="61BBEDA6" w14:textId="77777777" w:rsidTr="009A0E32">
        <w:trPr>
          <w:trHeight w:val="4672"/>
        </w:trPr>
        <w:tc>
          <w:tcPr>
            <w:tcW w:w="4860" w:type="dxa"/>
          </w:tcPr>
          <w:p w14:paraId="0A55F950" w14:textId="77777777" w:rsidR="00492EC4" w:rsidRPr="00C06E44" w:rsidRDefault="00492EC4" w:rsidP="009A0E32">
            <w:pPr>
              <w:jc w:val="center"/>
              <w:rPr>
                <w:rFonts w:ascii="Arial" w:hAnsi="Arial"/>
                <w:b/>
              </w:rPr>
            </w:pPr>
            <w:bookmarkStart w:id="0" w:name="_Hlk50469993"/>
            <w:bookmarkEnd w:id="0"/>
            <w:r w:rsidRPr="00C06E44">
              <w:rPr>
                <w:noProof/>
              </w:rPr>
              <w:drawing>
                <wp:anchor distT="0" distB="0" distL="114300" distR="114300" simplePos="0" relativeHeight="251657216" behindDoc="0" locked="0" layoutInCell="1" allowOverlap="1" wp14:anchorId="4DA9181D" wp14:editId="6B0EF5FD">
                  <wp:simplePos x="0" y="0"/>
                  <wp:positionH relativeFrom="column">
                    <wp:align>center</wp:align>
                  </wp:positionH>
                  <wp:positionV relativeFrom="paragraph">
                    <wp:posOffset>-276225</wp:posOffset>
                  </wp:positionV>
                  <wp:extent cx="633095" cy="685800"/>
                  <wp:effectExtent l="19050" t="0" r="0" b="0"/>
                  <wp:wrapSquare wrapText="bothSides"/>
                  <wp:docPr id="6" name="Рисунок 2" descr="E:\Медиа\Peter\41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едиа\Peter\41071.jpg"/>
                          <pic:cNvPicPr>
                            <a:picLocks noChangeAspect="1" noChangeArrowheads="1"/>
                          </pic:cNvPicPr>
                        </pic:nvPicPr>
                        <pic:blipFill>
                          <a:blip r:embed="rId9" r:link="rId10" cstate="screen">
                            <a:extLst>
                              <a:ext uri="{28A0092B-C50C-407E-A947-70E740481C1C}">
                                <a14:useLocalDpi xmlns:a14="http://schemas.microsoft.com/office/drawing/2010/main"/>
                              </a:ext>
                            </a:extLst>
                          </a:blip>
                          <a:srcRect/>
                          <a:stretch>
                            <a:fillRect/>
                          </a:stretch>
                        </pic:blipFill>
                        <pic:spPr bwMode="auto">
                          <a:xfrm>
                            <a:off x="0" y="0"/>
                            <a:ext cx="633095" cy="685800"/>
                          </a:xfrm>
                          <a:prstGeom prst="rect">
                            <a:avLst/>
                          </a:prstGeom>
                          <a:noFill/>
                        </pic:spPr>
                      </pic:pic>
                    </a:graphicData>
                  </a:graphic>
                </wp:anchor>
              </w:drawing>
            </w:r>
          </w:p>
          <w:p w14:paraId="1F4A1B33" w14:textId="77777777" w:rsidR="00DE67AE" w:rsidRPr="00C06E44" w:rsidRDefault="00DE67AE" w:rsidP="00DE67AE">
            <w:pPr>
              <w:pStyle w:val="2"/>
              <w:rPr>
                <w:rFonts w:ascii="Times New Roman" w:hAnsi="Times New Roman"/>
              </w:rPr>
            </w:pPr>
            <w:r w:rsidRPr="00C06E44">
              <w:rPr>
                <w:rFonts w:ascii="Times New Roman" w:hAnsi="Times New Roman"/>
              </w:rPr>
              <w:t xml:space="preserve">ГОСУДАРСТВЕННОЕ </w:t>
            </w:r>
          </w:p>
          <w:p w14:paraId="790242A6" w14:textId="77777777" w:rsidR="00DE67AE" w:rsidRPr="00C06E44" w:rsidRDefault="00DE67AE" w:rsidP="00DE67AE">
            <w:pPr>
              <w:pStyle w:val="2"/>
              <w:rPr>
                <w:rFonts w:ascii="Times New Roman" w:hAnsi="Times New Roman"/>
              </w:rPr>
            </w:pPr>
            <w:r w:rsidRPr="00C06E44">
              <w:rPr>
                <w:rFonts w:ascii="Times New Roman" w:hAnsi="Times New Roman"/>
              </w:rPr>
              <w:t>КАЗЕННОЕ УЧРЕЖДЕНИЕ КРАСНОДАРСКОГО КРАЯ</w:t>
            </w:r>
          </w:p>
          <w:p w14:paraId="66C3D350" w14:textId="77777777" w:rsidR="00DE67AE" w:rsidRPr="00C06E44" w:rsidRDefault="00DE67AE" w:rsidP="00DE67AE">
            <w:pPr>
              <w:pStyle w:val="2"/>
              <w:rPr>
                <w:rFonts w:ascii="Times New Roman" w:hAnsi="Times New Roman"/>
                <w:sz w:val="22"/>
                <w:szCs w:val="22"/>
              </w:rPr>
            </w:pPr>
            <w:r w:rsidRPr="00C06E44">
              <w:rPr>
                <w:rFonts w:ascii="Times New Roman" w:hAnsi="Times New Roman"/>
              </w:rPr>
              <w:t xml:space="preserve">«ТЕРРИТОРИАЛЬНЫЙ ЦЕНТР </w:t>
            </w:r>
            <w:r w:rsidR="001672A7" w:rsidRPr="00C06E44">
              <w:rPr>
                <w:rFonts w:ascii="Times New Roman" w:hAnsi="Times New Roman"/>
              </w:rPr>
              <w:t>МО</w:t>
            </w:r>
            <w:r w:rsidRPr="00C06E44">
              <w:rPr>
                <w:rFonts w:ascii="Times New Roman" w:hAnsi="Times New Roman"/>
              </w:rPr>
              <w:t>НИТОРИНГА И ПРОГНОЗИРОВАНИЯ ЧРЕЗВЫЧАЙНЫХ СИТУАЦИЙ ПРИРОДНОГО И ТЕХНОГЕННОГО ХАРАКТЕРА»</w:t>
            </w:r>
          </w:p>
          <w:p w14:paraId="50BDA67F" w14:textId="77777777" w:rsidR="00867C1D" w:rsidRPr="00C06E44" w:rsidRDefault="00867C1D" w:rsidP="00867C1D">
            <w:pPr>
              <w:jc w:val="center"/>
              <w:rPr>
                <w:sz w:val="20"/>
                <w:szCs w:val="20"/>
              </w:rPr>
            </w:pPr>
            <w:r w:rsidRPr="00C06E44">
              <w:rPr>
                <w:sz w:val="20"/>
                <w:szCs w:val="20"/>
              </w:rPr>
              <w:t>Красная ул., д. 180 А, г. Краснодар, 350020</w:t>
            </w:r>
          </w:p>
          <w:p w14:paraId="16A92E1B" w14:textId="77777777" w:rsidR="00867C1D" w:rsidRPr="00C06E44" w:rsidRDefault="00867C1D" w:rsidP="00867C1D">
            <w:pPr>
              <w:jc w:val="center"/>
              <w:rPr>
                <w:sz w:val="20"/>
                <w:szCs w:val="20"/>
              </w:rPr>
            </w:pPr>
            <w:r w:rsidRPr="00C06E44">
              <w:rPr>
                <w:sz w:val="20"/>
                <w:szCs w:val="20"/>
              </w:rPr>
              <w:t>Тел/факс.: (861) 251-65-39</w:t>
            </w:r>
          </w:p>
          <w:p w14:paraId="3D846691" w14:textId="735A7EB9" w:rsidR="00492EC4" w:rsidRPr="00C06E44" w:rsidRDefault="00867C1D" w:rsidP="00867C1D">
            <w:pPr>
              <w:jc w:val="center"/>
              <w:rPr>
                <w:sz w:val="16"/>
                <w:szCs w:val="16"/>
              </w:rPr>
            </w:pPr>
            <w:r w:rsidRPr="00C06E44">
              <w:rPr>
                <w:sz w:val="20"/>
                <w:szCs w:val="20"/>
              </w:rPr>
              <w:t xml:space="preserve"> </w:t>
            </w:r>
          </w:p>
          <w:p w14:paraId="1B5F9914" w14:textId="53D5AEAF" w:rsidR="00492EC4" w:rsidRPr="00C06E44" w:rsidRDefault="00492EC4" w:rsidP="009A0E32">
            <w:pPr>
              <w:jc w:val="center"/>
              <w:rPr>
                <w:sz w:val="20"/>
                <w:szCs w:val="20"/>
              </w:rPr>
            </w:pPr>
            <w:r w:rsidRPr="00C06E44">
              <w:rPr>
                <w:b/>
                <w:sz w:val="28"/>
                <w:szCs w:val="28"/>
              </w:rPr>
              <w:t>2</w:t>
            </w:r>
            <w:r w:rsidR="00C165A5" w:rsidRPr="00C06E44">
              <w:rPr>
                <w:b/>
                <w:sz w:val="28"/>
                <w:szCs w:val="28"/>
              </w:rPr>
              <w:t>8</w:t>
            </w:r>
            <w:r w:rsidRPr="00C06E44">
              <w:rPr>
                <w:b/>
                <w:sz w:val="28"/>
                <w:szCs w:val="28"/>
              </w:rPr>
              <w:t>.09.20</w:t>
            </w:r>
            <w:r w:rsidR="007D7405" w:rsidRPr="00C06E44">
              <w:rPr>
                <w:b/>
                <w:sz w:val="28"/>
                <w:szCs w:val="28"/>
              </w:rPr>
              <w:t>2</w:t>
            </w:r>
            <w:r w:rsidR="00C165A5" w:rsidRPr="00C06E44">
              <w:rPr>
                <w:b/>
                <w:sz w:val="28"/>
                <w:szCs w:val="28"/>
              </w:rPr>
              <w:t>1</w:t>
            </w:r>
            <w:r w:rsidRPr="00C06E44">
              <w:rPr>
                <w:b/>
                <w:sz w:val="28"/>
                <w:szCs w:val="28"/>
              </w:rPr>
              <w:t xml:space="preserve">     №     ТЦМП</w:t>
            </w:r>
            <w:r w:rsidR="00C06E44">
              <w:rPr>
                <w:b/>
                <w:sz w:val="28"/>
                <w:szCs w:val="28"/>
              </w:rPr>
              <w:t>-737</w:t>
            </w:r>
          </w:p>
          <w:p w14:paraId="3D8043EC" w14:textId="77777777" w:rsidR="00492EC4" w:rsidRPr="00C06E44" w:rsidRDefault="00492EC4" w:rsidP="009A0E32">
            <w:pPr>
              <w:jc w:val="center"/>
              <w:rPr>
                <w:rFonts w:ascii="Arial" w:hAnsi="Arial"/>
                <w:sz w:val="16"/>
              </w:rPr>
            </w:pPr>
            <w:r w:rsidRPr="00C06E44">
              <w:rPr>
                <w:sz w:val="20"/>
                <w:szCs w:val="20"/>
              </w:rPr>
              <w:t>На №________________от_____________________</w:t>
            </w:r>
          </w:p>
        </w:tc>
        <w:tc>
          <w:tcPr>
            <w:tcW w:w="4860" w:type="dxa"/>
          </w:tcPr>
          <w:p w14:paraId="7CBA7C4A" w14:textId="77777777" w:rsidR="00492EC4" w:rsidRPr="00C06E44" w:rsidRDefault="00492EC4" w:rsidP="009A0E32">
            <w:pPr>
              <w:ind w:left="350"/>
              <w:rPr>
                <w:b/>
                <w:sz w:val="32"/>
              </w:rPr>
            </w:pPr>
          </w:p>
          <w:p w14:paraId="193F0EA2" w14:textId="77777777" w:rsidR="00492EC4" w:rsidRPr="00C06E44" w:rsidRDefault="00492EC4" w:rsidP="009A0E32">
            <w:pPr>
              <w:ind w:left="350"/>
              <w:rPr>
                <w:b/>
                <w:sz w:val="32"/>
              </w:rPr>
            </w:pPr>
          </w:p>
          <w:p w14:paraId="2321181F" w14:textId="77777777" w:rsidR="00DC539E" w:rsidRPr="00C06E44" w:rsidRDefault="00DC539E" w:rsidP="009A0E32">
            <w:pPr>
              <w:tabs>
                <w:tab w:val="left" w:pos="871"/>
              </w:tabs>
              <w:ind w:left="637"/>
              <w:rPr>
                <w:sz w:val="28"/>
                <w:szCs w:val="28"/>
              </w:rPr>
            </w:pPr>
          </w:p>
          <w:p w14:paraId="16D0C255" w14:textId="30AE97D2" w:rsidR="00492EC4" w:rsidRPr="00C06E44" w:rsidRDefault="00492EC4" w:rsidP="00552FD6">
            <w:pPr>
              <w:pStyle w:val="3"/>
              <w:spacing w:before="0" w:after="0"/>
              <w:rPr>
                <w:rFonts w:ascii="Times New Roman" w:eastAsiaTheme="minorEastAsia" w:hAnsi="Times New Roman" w:cs="Times New Roman"/>
                <w:i/>
                <w:sz w:val="28"/>
                <w:szCs w:val="28"/>
              </w:rPr>
            </w:pPr>
          </w:p>
        </w:tc>
      </w:tr>
    </w:tbl>
    <w:p w14:paraId="0198F10B" w14:textId="77777777" w:rsidR="00E02490" w:rsidRDefault="00E02490" w:rsidP="00CC53FA">
      <w:pPr>
        <w:jc w:val="center"/>
        <w:outlineLvl w:val="0"/>
        <w:rPr>
          <w:b/>
          <w:sz w:val="28"/>
          <w:szCs w:val="28"/>
        </w:rPr>
      </w:pPr>
    </w:p>
    <w:p w14:paraId="6363F083" w14:textId="24AE9C13" w:rsidR="00E02490" w:rsidRPr="009A70D3" w:rsidRDefault="003F76A5" w:rsidP="00CC53FA">
      <w:pPr>
        <w:jc w:val="center"/>
        <w:outlineLvl w:val="0"/>
        <w:rPr>
          <w:b/>
          <w:sz w:val="36"/>
          <w:szCs w:val="36"/>
        </w:rPr>
      </w:pPr>
      <w:r w:rsidRPr="00956533">
        <w:rPr>
          <w:b/>
          <w:sz w:val="36"/>
          <w:szCs w:val="36"/>
        </w:rPr>
        <w:t>Долгосрочный прогноз чрезвычайных ситуаций, обусловленных циклическими явлениями в осенне-зимний период</w:t>
      </w:r>
      <w:r w:rsidR="009B586D" w:rsidRPr="00956533">
        <w:rPr>
          <w:b/>
          <w:sz w:val="36"/>
          <w:szCs w:val="36"/>
        </w:rPr>
        <w:t xml:space="preserve"> 20</w:t>
      </w:r>
      <w:r w:rsidR="007D7405">
        <w:rPr>
          <w:b/>
          <w:sz w:val="36"/>
          <w:szCs w:val="36"/>
        </w:rPr>
        <w:t>2</w:t>
      </w:r>
      <w:r w:rsidR="00C165A5">
        <w:rPr>
          <w:b/>
          <w:sz w:val="36"/>
          <w:szCs w:val="36"/>
        </w:rPr>
        <w:t>1</w:t>
      </w:r>
      <w:r w:rsidR="00CA7129">
        <w:rPr>
          <w:b/>
          <w:sz w:val="36"/>
          <w:szCs w:val="36"/>
        </w:rPr>
        <w:t>–</w:t>
      </w:r>
      <w:r w:rsidR="009B586D" w:rsidRPr="00956533">
        <w:rPr>
          <w:b/>
          <w:sz w:val="36"/>
          <w:szCs w:val="36"/>
        </w:rPr>
        <w:t xml:space="preserve"> 20</w:t>
      </w:r>
      <w:r w:rsidR="007E3167">
        <w:rPr>
          <w:b/>
          <w:sz w:val="36"/>
          <w:szCs w:val="36"/>
        </w:rPr>
        <w:t>2</w:t>
      </w:r>
      <w:r w:rsidR="00C165A5">
        <w:rPr>
          <w:b/>
          <w:sz w:val="36"/>
          <w:szCs w:val="36"/>
        </w:rPr>
        <w:t>2</w:t>
      </w:r>
      <w:r w:rsidRPr="00956533">
        <w:rPr>
          <w:b/>
          <w:sz w:val="36"/>
          <w:szCs w:val="36"/>
        </w:rPr>
        <w:t xml:space="preserve"> гг.</w:t>
      </w:r>
    </w:p>
    <w:p w14:paraId="0C0EB04E" w14:textId="77777777" w:rsidR="00AB0694" w:rsidRPr="00B306AF" w:rsidRDefault="00AB0694" w:rsidP="00CC53FA">
      <w:pPr>
        <w:jc w:val="center"/>
        <w:outlineLvl w:val="0"/>
        <w:rPr>
          <w:b/>
          <w:color w:val="000000"/>
          <w:sz w:val="26"/>
          <w:szCs w:val="26"/>
        </w:rPr>
      </w:pPr>
    </w:p>
    <w:p w14:paraId="2A8E4FB1" w14:textId="63149659" w:rsidR="003109E3" w:rsidRPr="003109E3" w:rsidRDefault="003109E3" w:rsidP="00D54E3E">
      <w:pPr>
        <w:pStyle w:val="14"/>
        <w:jc w:val="both"/>
        <w:rPr>
          <w:i/>
          <w:sz w:val="24"/>
          <w:szCs w:val="24"/>
        </w:rPr>
      </w:pPr>
      <w:r w:rsidRPr="003109E3">
        <w:rPr>
          <w:i/>
          <w:sz w:val="24"/>
          <w:szCs w:val="24"/>
        </w:rPr>
        <w:t xml:space="preserve">Подготовлен на основе информации </w:t>
      </w:r>
      <w:r w:rsidRPr="003109E3">
        <w:rPr>
          <w:bCs w:val="0"/>
          <w:i/>
          <w:sz w:val="24"/>
          <w:szCs w:val="24"/>
        </w:rPr>
        <w:t>Краснодарского ЦГМС филиала ФГБУ «Северо-Кавказское УГМС»</w:t>
      </w:r>
      <w:r w:rsidRPr="003109E3">
        <w:rPr>
          <w:i/>
          <w:sz w:val="24"/>
          <w:szCs w:val="24"/>
        </w:rPr>
        <w:t>,</w:t>
      </w:r>
      <w:r w:rsidRPr="003109E3">
        <w:rPr>
          <w:bCs w:val="0"/>
          <w:i/>
          <w:iCs w:val="0"/>
          <w:sz w:val="24"/>
          <w:szCs w:val="24"/>
        </w:rPr>
        <w:t>ФГБУ «СЦГМС ЧАМ»,</w:t>
      </w:r>
      <w:r w:rsidRPr="003109E3">
        <w:rPr>
          <w:i/>
          <w:sz w:val="24"/>
          <w:szCs w:val="24"/>
        </w:rPr>
        <w:t xml:space="preserve"> Кубанского БВУ, Государственного управления ветеринарии Краснодарского края,</w:t>
      </w:r>
      <w:r w:rsidR="00302409">
        <w:rPr>
          <w:i/>
          <w:sz w:val="24"/>
          <w:szCs w:val="24"/>
        </w:rPr>
        <w:t xml:space="preserve"> </w:t>
      </w:r>
      <w:r w:rsidR="00D54E3E" w:rsidRPr="00D54E3E">
        <w:rPr>
          <w:i/>
          <w:sz w:val="24"/>
          <w:szCs w:val="24"/>
        </w:rPr>
        <w:t>ФГБУН Федеральный исследовательский центр</w:t>
      </w:r>
      <w:r w:rsidR="00302409">
        <w:rPr>
          <w:i/>
          <w:sz w:val="24"/>
          <w:szCs w:val="24"/>
        </w:rPr>
        <w:t xml:space="preserve"> </w:t>
      </w:r>
      <w:r w:rsidR="00D54E3E" w:rsidRPr="00D54E3E">
        <w:rPr>
          <w:i/>
          <w:sz w:val="24"/>
          <w:szCs w:val="24"/>
        </w:rPr>
        <w:t>«Единая геофизическая служба Российской академии наук»</w:t>
      </w:r>
      <w:r w:rsidR="00D54E3E">
        <w:rPr>
          <w:i/>
          <w:sz w:val="24"/>
          <w:szCs w:val="24"/>
        </w:rPr>
        <w:t>,</w:t>
      </w:r>
      <w:r w:rsidR="00F147E3">
        <w:rPr>
          <w:i/>
          <w:sz w:val="24"/>
          <w:szCs w:val="24"/>
        </w:rPr>
        <w:t xml:space="preserve"> ФГБУ «Гидроспецгеология» филиал «Южный региональный центр ГМСН»,</w:t>
      </w:r>
      <w:r w:rsidR="00302409">
        <w:rPr>
          <w:i/>
          <w:sz w:val="24"/>
          <w:szCs w:val="24"/>
        </w:rPr>
        <w:t xml:space="preserve"> </w:t>
      </w:r>
      <w:r w:rsidRPr="003109E3">
        <w:rPr>
          <w:i/>
          <w:sz w:val="24"/>
          <w:szCs w:val="24"/>
        </w:rPr>
        <w:t>филиала ФГУ «Россельхозцентр» по Краснодарскому краю, Управления Федеральной службы по надзору в сфере защиты прав потребителей и благополучия человека по Краснодарскому краю</w:t>
      </w:r>
    </w:p>
    <w:p w14:paraId="30940B59" w14:textId="77777777" w:rsidR="003109E3" w:rsidRPr="00893B6D" w:rsidRDefault="003109E3" w:rsidP="003109E3">
      <w:pPr>
        <w:pStyle w:val="14"/>
        <w:jc w:val="both"/>
        <w:rPr>
          <w:b/>
          <w:i/>
          <w:sz w:val="24"/>
          <w:szCs w:val="24"/>
        </w:rPr>
      </w:pPr>
    </w:p>
    <w:p w14:paraId="3A842B33" w14:textId="5D3FFFB2" w:rsidR="003F76A5" w:rsidRDefault="00C76923" w:rsidP="003F76A5">
      <w:pPr>
        <w:jc w:val="center"/>
        <w:rPr>
          <w:b/>
          <w:sz w:val="28"/>
          <w:szCs w:val="28"/>
        </w:rPr>
      </w:pPr>
      <w:r>
        <w:rPr>
          <w:b/>
          <w:sz w:val="28"/>
          <w:szCs w:val="28"/>
        </w:rPr>
        <w:t>1</w:t>
      </w:r>
      <w:r w:rsidR="003F76A5" w:rsidRPr="009B586D">
        <w:rPr>
          <w:b/>
          <w:sz w:val="28"/>
          <w:szCs w:val="28"/>
        </w:rPr>
        <w:t xml:space="preserve">. Оценка обстановки за </w:t>
      </w:r>
      <w:r w:rsidR="00C32E01" w:rsidRPr="009B586D">
        <w:rPr>
          <w:b/>
          <w:sz w:val="28"/>
          <w:szCs w:val="28"/>
        </w:rPr>
        <w:t>восемь</w:t>
      </w:r>
      <w:r w:rsidR="00243113" w:rsidRPr="009B586D">
        <w:rPr>
          <w:b/>
          <w:sz w:val="28"/>
          <w:szCs w:val="28"/>
        </w:rPr>
        <w:t xml:space="preserve"> месяцев 20</w:t>
      </w:r>
      <w:r w:rsidR="007D7405">
        <w:rPr>
          <w:b/>
          <w:sz w:val="28"/>
          <w:szCs w:val="28"/>
        </w:rPr>
        <w:t>2</w:t>
      </w:r>
      <w:r w:rsidR="00C165A5">
        <w:rPr>
          <w:b/>
          <w:sz w:val="28"/>
          <w:szCs w:val="28"/>
        </w:rPr>
        <w:t>1</w:t>
      </w:r>
      <w:r w:rsidR="003F76A5" w:rsidRPr="009B586D">
        <w:rPr>
          <w:b/>
          <w:sz w:val="28"/>
          <w:szCs w:val="28"/>
        </w:rPr>
        <w:t xml:space="preserve"> года.</w:t>
      </w:r>
    </w:p>
    <w:p w14:paraId="7B7A2382" w14:textId="77777777" w:rsidR="00E56A9A" w:rsidRPr="009B586D" w:rsidRDefault="00E56A9A" w:rsidP="003F76A5">
      <w:pPr>
        <w:jc w:val="center"/>
        <w:rPr>
          <w:b/>
          <w:sz w:val="28"/>
          <w:szCs w:val="28"/>
        </w:rPr>
      </w:pPr>
    </w:p>
    <w:p w14:paraId="17B12638" w14:textId="77777777" w:rsidR="006175B1" w:rsidRPr="00925B73" w:rsidRDefault="006175B1" w:rsidP="00E56A9A">
      <w:pPr>
        <w:pStyle w:val="a3"/>
        <w:tabs>
          <w:tab w:val="clear" w:pos="4677"/>
          <w:tab w:val="center" w:pos="0"/>
        </w:tabs>
        <w:ind w:firstLine="709"/>
        <w:jc w:val="both"/>
        <w:rPr>
          <w:b/>
          <w:sz w:val="28"/>
          <w:szCs w:val="28"/>
        </w:rPr>
      </w:pPr>
      <w:r w:rsidRPr="00925B73">
        <w:rPr>
          <w:b/>
          <w:sz w:val="28"/>
          <w:szCs w:val="28"/>
        </w:rPr>
        <w:t>1.</w:t>
      </w:r>
      <w:r w:rsidR="0005295F" w:rsidRPr="00925B73">
        <w:rPr>
          <w:b/>
          <w:sz w:val="28"/>
          <w:szCs w:val="28"/>
        </w:rPr>
        <w:t>1.</w:t>
      </w:r>
      <w:r w:rsidRPr="00925B73">
        <w:rPr>
          <w:b/>
          <w:sz w:val="28"/>
          <w:szCs w:val="28"/>
        </w:rPr>
        <w:t xml:space="preserve"> Чрезвычайные ситуации.</w:t>
      </w:r>
    </w:p>
    <w:p w14:paraId="0213ECB8" w14:textId="68354DF1" w:rsidR="009425A8" w:rsidRDefault="009425A8" w:rsidP="009425A8">
      <w:pPr>
        <w:pStyle w:val="14"/>
        <w:jc w:val="both"/>
      </w:pPr>
      <w:r w:rsidRPr="00515064">
        <w:t>За прошедшие 8 месяцев на территории Краснодарского края произошл</w:t>
      </w:r>
      <w:r w:rsidR="00515064">
        <w:t>о</w:t>
      </w:r>
      <w:r w:rsidR="00C165A5">
        <w:t xml:space="preserve"> </w:t>
      </w:r>
      <w:r w:rsidR="0003069B">
        <w:t>1</w:t>
      </w:r>
      <w:r w:rsidR="005917A8">
        <w:t>2</w:t>
      </w:r>
      <w:r w:rsidRPr="00515064">
        <w:t xml:space="preserve"> чрезвычайн</w:t>
      </w:r>
      <w:r w:rsidR="00E123C8">
        <w:t>ых</w:t>
      </w:r>
      <w:r w:rsidRPr="00515064">
        <w:t xml:space="preserve"> ситуаци</w:t>
      </w:r>
      <w:r w:rsidR="00E123C8">
        <w:t>й</w:t>
      </w:r>
      <w:r w:rsidR="0072191C">
        <w:t>.</w:t>
      </w:r>
    </w:p>
    <w:p w14:paraId="0E5145AD" w14:textId="77777777" w:rsidR="00A606C8" w:rsidRDefault="00A606C8" w:rsidP="00500213">
      <w:pPr>
        <w:pStyle w:val="14"/>
        <w:rPr>
          <w:b/>
          <w:bCs w:val="0"/>
          <w:i/>
          <w:iCs w:val="0"/>
        </w:rPr>
      </w:pPr>
    </w:p>
    <w:p w14:paraId="31AB9F53" w14:textId="02583E0E" w:rsidR="00CA636C" w:rsidRDefault="00A606C8" w:rsidP="00500213">
      <w:pPr>
        <w:pStyle w:val="14"/>
        <w:rPr>
          <w:b/>
          <w:bCs w:val="0"/>
          <w:i/>
          <w:iCs w:val="0"/>
        </w:rPr>
      </w:pPr>
      <w:r>
        <w:rPr>
          <w:b/>
          <w:bCs w:val="0"/>
          <w:i/>
          <w:iCs w:val="0"/>
        </w:rPr>
        <w:t>6</w:t>
      </w:r>
      <w:r w:rsidR="005917A8">
        <w:rPr>
          <w:b/>
          <w:bCs w:val="0"/>
          <w:i/>
          <w:iCs w:val="0"/>
        </w:rPr>
        <w:t xml:space="preserve"> </w:t>
      </w:r>
      <w:r w:rsidR="00C05990" w:rsidRPr="00C05990">
        <w:rPr>
          <w:b/>
          <w:bCs w:val="0"/>
          <w:i/>
          <w:iCs w:val="0"/>
        </w:rPr>
        <w:t>природного характера</w:t>
      </w:r>
      <w:r w:rsidR="00C05990">
        <w:rPr>
          <w:b/>
          <w:bCs w:val="0"/>
          <w:i/>
          <w:iCs w:val="0"/>
        </w:rPr>
        <w:t>.</w:t>
      </w:r>
    </w:p>
    <w:p w14:paraId="5C5BE4B7" w14:textId="77777777" w:rsidR="00C05990" w:rsidRPr="00C05990" w:rsidRDefault="00C05990" w:rsidP="00500213">
      <w:pPr>
        <w:pStyle w:val="14"/>
        <w:rPr>
          <w:b/>
          <w:bCs w:val="0"/>
          <w:i/>
          <w:iCs w:val="0"/>
        </w:rPr>
      </w:pPr>
    </w:p>
    <w:p w14:paraId="5F80A897" w14:textId="1EE98985" w:rsidR="00C05990" w:rsidRDefault="005917A8" w:rsidP="00500213">
      <w:pPr>
        <w:pStyle w:val="14"/>
        <w:rPr>
          <w:u w:val="single"/>
        </w:rPr>
      </w:pPr>
      <w:r>
        <w:rPr>
          <w:u w:val="single"/>
        </w:rPr>
        <w:t>4</w:t>
      </w:r>
      <w:r w:rsidR="00681B62" w:rsidRPr="00C05990">
        <w:rPr>
          <w:u w:val="single"/>
        </w:rPr>
        <w:t xml:space="preserve"> </w:t>
      </w:r>
      <w:r w:rsidR="00C05990" w:rsidRPr="00C05990">
        <w:rPr>
          <w:u w:val="single"/>
        </w:rPr>
        <w:t>ЧС</w:t>
      </w:r>
      <w:r w:rsidR="002F0A0F" w:rsidRPr="00C05990">
        <w:rPr>
          <w:u w:val="single"/>
        </w:rPr>
        <w:t xml:space="preserve"> </w:t>
      </w:r>
      <w:r w:rsidR="0023458B" w:rsidRPr="00C05990">
        <w:rPr>
          <w:u w:val="single"/>
        </w:rPr>
        <w:t>м</w:t>
      </w:r>
      <w:r w:rsidR="007D03EB" w:rsidRPr="00C05990">
        <w:rPr>
          <w:u w:val="single"/>
        </w:rPr>
        <w:t>униципального</w:t>
      </w:r>
      <w:r w:rsidR="002F0A0F" w:rsidRPr="00C05990">
        <w:rPr>
          <w:u w:val="single"/>
        </w:rPr>
        <w:t xml:space="preserve"> уровня</w:t>
      </w:r>
      <w:r w:rsidR="00C05990">
        <w:rPr>
          <w:u w:val="single"/>
        </w:rPr>
        <w:t>:</w:t>
      </w:r>
    </w:p>
    <w:p w14:paraId="7BC17CC6" w14:textId="4B56E8F1" w:rsidR="00EC1E61" w:rsidRPr="00C05990" w:rsidRDefault="00EC1E61" w:rsidP="00BB423B">
      <w:pPr>
        <w:pStyle w:val="14"/>
        <w:ind w:firstLine="0"/>
        <w:rPr>
          <w:u w:val="single"/>
        </w:rPr>
      </w:pPr>
    </w:p>
    <w:p w14:paraId="37E8EB27" w14:textId="604E03E6" w:rsidR="002A4821" w:rsidRDefault="002A4821" w:rsidP="00D35F28">
      <w:pPr>
        <w:tabs>
          <w:tab w:val="left" w:pos="5954"/>
        </w:tabs>
        <w:spacing w:line="100" w:lineRule="atLeast"/>
        <w:ind w:firstLine="709"/>
        <w:jc w:val="both"/>
        <w:rPr>
          <w:rFonts w:eastAsia="MS Mincho"/>
          <w:color w:val="000000"/>
          <w:sz w:val="28"/>
          <w:szCs w:val="28"/>
        </w:rPr>
      </w:pPr>
      <w:r w:rsidRPr="002A4821">
        <w:rPr>
          <w:rFonts w:eastAsia="MS Mincho"/>
          <w:i/>
          <w:iCs/>
          <w:sz w:val="28"/>
          <w:szCs w:val="28"/>
        </w:rPr>
        <w:t xml:space="preserve">16 июня 2021 года </w:t>
      </w:r>
      <w:r w:rsidRPr="002A4821">
        <w:rPr>
          <w:rFonts w:eastAsia="MS Mincho"/>
          <w:sz w:val="28"/>
          <w:szCs w:val="28"/>
        </w:rPr>
        <w:t>в</w:t>
      </w:r>
      <w:r w:rsidRPr="002A4821">
        <w:rPr>
          <w:rFonts w:eastAsia="MS Mincho"/>
          <w:i/>
          <w:iCs/>
          <w:sz w:val="28"/>
          <w:szCs w:val="28"/>
        </w:rPr>
        <w:t xml:space="preserve"> </w:t>
      </w:r>
      <w:r w:rsidRPr="002A4821">
        <w:rPr>
          <w:rFonts w:eastAsia="MS Mincho"/>
          <w:b/>
          <w:bCs/>
          <w:color w:val="000000"/>
          <w:sz w:val="28"/>
          <w:szCs w:val="28"/>
        </w:rPr>
        <w:t>МО Павловский район</w:t>
      </w:r>
      <w:r w:rsidRPr="002A4821">
        <w:rPr>
          <w:rFonts w:eastAsia="MS Mincho"/>
          <w:color w:val="000000"/>
          <w:sz w:val="28"/>
          <w:szCs w:val="28"/>
        </w:rPr>
        <w:t>, в ст.</w:t>
      </w:r>
      <w:r w:rsidR="00C06E44">
        <w:rPr>
          <w:rFonts w:eastAsia="MS Mincho"/>
          <w:color w:val="000000"/>
          <w:sz w:val="28"/>
          <w:szCs w:val="28"/>
        </w:rPr>
        <w:t xml:space="preserve"> </w:t>
      </w:r>
      <w:r w:rsidRPr="002A4821">
        <w:rPr>
          <w:rFonts w:eastAsia="MS Mincho"/>
          <w:color w:val="000000"/>
          <w:sz w:val="28"/>
          <w:szCs w:val="28"/>
        </w:rPr>
        <w:t>Новопластуновская прошел грозовой фронт в виде дождя и града (около 60 мм). В результате выпадения града повреждены кровли и остекления частных домов</w:t>
      </w:r>
      <w:r w:rsidR="00AB04DB">
        <w:rPr>
          <w:rFonts w:eastAsia="MS Mincho"/>
          <w:color w:val="000000"/>
          <w:sz w:val="28"/>
          <w:szCs w:val="28"/>
        </w:rPr>
        <w:t xml:space="preserve"> и</w:t>
      </w:r>
      <w:r w:rsidRPr="002A4821">
        <w:rPr>
          <w:rFonts w:eastAsia="MS Mincho"/>
          <w:color w:val="000000"/>
          <w:sz w:val="28"/>
          <w:szCs w:val="28"/>
        </w:rPr>
        <w:t xml:space="preserve"> социально-значимых</w:t>
      </w:r>
      <w:r w:rsidR="00AB04DB">
        <w:rPr>
          <w:rFonts w:eastAsia="MS Mincho"/>
          <w:color w:val="000000"/>
          <w:sz w:val="28"/>
          <w:szCs w:val="28"/>
        </w:rPr>
        <w:t xml:space="preserve"> </w:t>
      </w:r>
      <w:r w:rsidRPr="002A4821">
        <w:rPr>
          <w:rFonts w:eastAsia="MS Mincho"/>
          <w:color w:val="000000"/>
          <w:sz w:val="28"/>
          <w:szCs w:val="28"/>
        </w:rPr>
        <w:t>объект</w:t>
      </w:r>
      <w:r w:rsidR="00AB04DB">
        <w:rPr>
          <w:rFonts w:eastAsia="MS Mincho"/>
          <w:color w:val="000000"/>
          <w:sz w:val="28"/>
          <w:szCs w:val="28"/>
        </w:rPr>
        <w:t>ов</w:t>
      </w:r>
      <w:r w:rsidR="00C06E44">
        <w:rPr>
          <w:rFonts w:eastAsia="MS Mincho"/>
          <w:color w:val="000000"/>
          <w:sz w:val="28"/>
          <w:szCs w:val="28"/>
        </w:rPr>
        <w:t>,</w:t>
      </w:r>
      <w:r w:rsidRPr="002A4821">
        <w:rPr>
          <w:rFonts w:eastAsia="MS Mincho"/>
          <w:color w:val="000000"/>
          <w:sz w:val="28"/>
          <w:szCs w:val="28"/>
        </w:rPr>
        <w:t xml:space="preserve"> уничтожен</w:t>
      </w:r>
      <w:r w:rsidR="00AB04DB">
        <w:rPr>
          <w:rFonts w:eastAsia="MS Mincho"/>
          <w:color w:val="000000"/>
          <w:sz w:val="28"/>
          <w:szCs w:val="28"/>
        </w:rPr>
        <w:t>о</w:t>
      </w:r>
      <w:r w:rsidRPr="002A4821">
        <w:rPr>
          <w:rFonts w:eastAsia="MS Mincho"/>
          <w:color w:val="000000"/>
          <w:sz w:val="28"/>
          <w:szCs w:val="28"/>
        </w:rPr>
        <w:t xml:space="preserve"> и поврежден</w:t>
      </w:r>
      <w:r w:rsidR="00AB04DB">
        <w:rPr>
          <w:rFonts w:eastAsia="MS Mincho"/>
          <w:color w:val="000000"/>
          <w:sz w:val="28"/>
          <w:szCs w:val="28"/>
        </w:rPr>
        <w:t>о</w:t>
      </w:r>
      <w:r w:rsidRPr="002A4821">
        <w:rPr>
          <w:rFonts w:eastAsia="MS Mincho"/>
          <w:color w:val="000000"/>
          <w:sz w:val="28"/>
          <w:szCs w:val="28"/>
        </w:rPr>
        <w:t xml:space="preserve"> 5</w:t>
      </w:r>
      <w:r w:rsidR="00F51498">
        <w:rPr>
          <w:rFonts w:eastAsia="MS Mincho"/>
          <w:color w:val="000000"/>
          <w:sz w:val="28"/>
          <w:szCs w:val="28"/>
        </w:rPr>
        <w:t xml:space="preserve"> </w:t>
      </w:r>
      <w:r w:rsidRPr="002A4821">
        <w:rPr>
          <w:rFonts w:eastAsia="MS Mincho"/>
          <w:color w:val="000000"/>
          <w:sz w:val="28"/>
          <w:szCs w:val="28"/>
        </w:rPr>
        <w:t xml:space="preserve">376 га </w:t>
      </w:r>
      <w:r w:rsidR="00C06E44">
        <w:rPr>
          <w:rFonts w:eastAsia="MS Mincho"/>
          <w:color w:val="000000"/>
          <w:sz w:val="28"/>
          <w:szCs w:val="28"/>
        </w:rPr>
        <w:t>сельскохозяйственных</w:t>
      </w:r>
      <w:r w:rsidRPr="002A4821">
        <w:rPr>
          <w:rFonts w:eastAsia="MS Mincho"/>
          <w:color w:val="000000"/>
          <w:sz w:val="28"/>
          <w:szCs w:val="28"/>
        </w:rPr>
        <w:t xml:space="preserve"> культур. Постановлением главы администрации муниципального образования Павловский район от 16.06.2021 № 1015 на территории Новопластуновского сельского поселения Павловского района </w:t>
      </w:r>
      <w:r w:rsidR="00F51498">
        <w:rPr>
          <w:rFonts w:eastAsia="MS Mincho"/>
          <w:color w:val="000000"/>
          <w:sz w:val="28"/>
          <w:szCs w:val="28"/>
        </w:rPr>
        <w:t xml:space="preserve">был </w:t>
      </w:r>
      <w:r w:rsidRPr="002A4821">
        <w:rPr>
          <w:rFonts w:eastAsia="MS Mincho"/>
          <w:color w:val="000000"/>
          <w:sz w:val="28"/>
          <w:szCs w:val="28"/>
        </w:rPr>
        <w:t xml:space="preserve">введен режим функционирования «Чрезвычайная ситуация». </w:t>
      </w:r>
    </w:p>
    <w:p w14:paraId="51865627" w14:textId="6FC82163" w:rsidR="00117A12" w:rsidRDefault="00117A12" w:rsidP="00D35F28">
      <w:pPr>
        <w:tabs>
          <w:tab w:val="left" w:pos="5954"/>
        </w:tabs>
        <w:spacing w:line="100" w:lineRule="atLeast"/>
        <w:ind w:firstLine="709"/>
        <w:jc w:val="both"/>
        <w:rPr>
          <w:rFonts w:eastAsia="MS Mincho"/>
          <w:color w:val="000000"/>
          <w:sz w:val="28"/>
          <w:szCs w:val="28"/>
        </w:rPr>
      </w:pPr>
    </w:p>
    <w:p w14:paraId="6BB5C814" w14:textId="1E795FF9" w:rsidR="007A3677" w:rsidRDefault="007A3677" w:rsidP="007A3677">
      <w:pPr>
        <w:tabs>
          <w:tab w:val="left" w:pos="5954"/>
        </w:tabs>
        <w:spacing w:line="100" w:lineRule="atLeast"/>
        <w:ind w:firstLine="709"/>
        <w:jc w:val="center"/>
        <w:rPr>
          <w:rFonts w:eastAsia="MS Mincho"/>
          <w:color w:val="000000"/>
          <w:sz w:val="28"/>
          <w:szCs w:val="28"/>
        </w:rPr>
      </w:pPr>
      <w:r>
        <w:rPr>
          <w:rFonts w:eastAsia="MS Mincho"/>
          <w:noProof/>
          <w:color w:val="000000"/>
          <w:sz w:val="28"/>
          <w:szCs w:val="28"/>
        </w:rPr>
        <w:lastRenderedPageBreak/>
        <w:drawing>
          <wp:inline distT="0" distB="0" distL="0" distR="0" wp14:anchorId="486A1755" wp14:editId="2C5FBFEE">
            <wp:extent cx="5400000" cy="3600000"/>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p>
    <w:p w14:paraId="129DBDB4" w14:textId="52D793AD" w:rsidR="00117A12" w:rsidRDefault="00117A12" w:rsidP="00117A12">
      <w:pPr>
        <w:tabs>
          <w:tab w:val="left" w:pos="142"/>
          <w:tab w:val="left" w:pos="709"/>
          <w:tab w:val="left" w:pos="3015"/>
        </w:tabs>
        <w:jc w:val="center"/>
        <w:rPr>
          <w:bCs/>
          <w:sz w:val="28"/>
          <w:szCs w:val="28"/>
        </w:rPr>
      </w:pPr>
      <w:r>
        <w:rPr>
          <w:bCs/>
          <w:sz w:val="28"/>
          <w:szCs w:val="28"/>
        </w:rPr>
        <w:t>Рис.</w:t>
      </w:r>
      <w:r w:rsidR="00A07702">
        <w:rPr>
          <w:bCs/>
          <w:sz w:val="28"/>
          <w:szCs w:val="28"/>
        </w:rPr>
        <w:t>1</w:t>
      </w:r>
      <w:r>
        <w:rPr>
          <w:bCs/>
          <w:sz w:val="28"/>
          <w:szCs w:val="28"/>
        </w:rPr>
        <w:t xml:space="preserve">. </w:t>
      </w:r>
      <w:r w:rsidR="00A07702">
        <w:rPr>
          <w:bCs/>
          <w:sz w:val="28"/>
          <w:szCs w:val="28"/>
        </w:rPr>
        <w:t>Выпадение града до 60 мм в Павловском районе</w:t>
      </w:r>
      <w:r>
        <w:rPr>
          <w:bCs/>
          <w:sz w:val="28"/>
          <w:szCs w:val="28"/>
        </w:rPr>
        <w:t xml:space="preserve"> </w:t>
      </w:r>
    </w:p>
    <w:p w14:paraId="48836F91" w14:textId="2D474278" w:rsidR="00117A12" w:rsidRDefault="00A07702" w:rsidP="00117A12">
      <w:pPr>
        <w:tabs>
          <w:tab w:val="left" w:pos="142"/>
          <w:tab w:val="left" w:pos="709"/>
          <w:tab w:val="left" w:pos="3015"/>
        </w:tabs>
        <w:jc w:val="center"/>
        <w:rPr>
          <w:bCs/>
          <w:sz w:val="28"/>
          <w:szCs w:val="28"/>
        </w:rPr>
      </w:pPr>
      <w:r>
        <w:rPr>
          <w:bCs/>
          <w:sz w:val="28"/>
          <w:szCs w:val="28"/>
        </w:rPr>
        <w:t>16</w:t>
      </w:r>
      <w:r w:rsidR="00117A12">
        <w:rPr>
          <w:bCs/>
          <w:sz w:val="28"/>
          <w:szCs w:val="28"/>
        </w:rPr>
        <w:t xml:space="preserve"> июля 2021г.</w:t>
      </w:r>
    </w:p>
    <w:p w14:paraId="02897E8A" w14:textId="77777777" w:rsidR="007A3677" w:rsidRDefault="007A3677" w:rsidP="006E315F">
      <w:pPr>
        <w:ind w:firstLine="709"/>
        <w:jc w:val="both"/>
        <w:rPr>
          <w:rFonts w:eastAsia="MS Mincho"/>
          <w:i/>
          <w:sz w:val="28"/>
          <w:szCs w:val="28"/>
        </w:rPr>
      </w:pPr>
    </w:p>
    <w:p w14:paraId="688E9658" w14:textId="2FF19584" w:rsidR="002A4821" w:rsidRPr="002A4821" w:rsidRDefault="002A4821" w:rsidP="006E315F">
      <w:pPr>
        <w:ind w:firstLine="709"/>
        <w:jc w:val="both"/>
        <w:rPr>
          <w:bCs/>
          <w:iCs/>
          <w:sz w:val="28"/>
          <w:szCs w:val="28"/>
        </w:rPr>
      </w:pPr>
      <w:r w:rsidRPr="002A4821">
        <w:rPr>
          <w:rFonts w:eastAsia="MS Mincho"/>
          <w:i/>
          <w:sz w:val="28"/>
          <w:szCs w:val="28"/>
        </w:rPr>
        <w:t>25 июня 2021 года</w:t>
      </w:r>
      <w:r w:rsidRPr="002A4821">
        <w:rPr>
          <w:bCs/>
          <w:iCs/>
          <w:sz w:val="28"/>
          <w:szCs w:val="28"/>
        </w:rPr>
        <w:t xml:space="preserve"> в </w:t>
      </w:r>
      <w:r w:rsidRPr="002A4821">
        <w:rPr>
          <w:b/>
          <w:iCs/>
          <w:sz w:val="28"/>
          <w:szCs w:val="28"/>
        </w:rPr>
        <w:t>МО Мостовск</w:t>
      </w:r>
      <w:r w:rsidR="006E315F">
        <w:rPr>
          <w:b/>
          <w:iCs/>
          <w:sz w:val="28"/>
          <w:szCs w:val="28"/>
        </w:rPr>
        <w:t>и</w:t>
      </w:r>
      <w:r w:rsidRPr="002A4821">
        <w:rPr>
          <w:b/>
          <w:iCs/>
          <w:sz w:val="28"/>
          <w:szCs w:val="28"/>
        </w:rPr>
        <w:t>й район</w:t>
      </w:r>
      <w:r w:rsidR="00114765">
        <w:rPr>
          <w:bCs/>
          <w:iCs/>
          <w:sz w:val="28"/>
          <w:szCs w:val="28"/>
        </w:rPr>
        <w:t xml:space="preserve"> в</w:t>
      </w:r>
      <w:r w:rsidRPr="002A4821">
        <w:rPr>
          <w:bCs/>
          <w:iCs/>
          <w:sz w:val="28"/>
          <w:szCs w:val="28"/>
        </w:rPr>
        <w:t xml:space="preserve"> п.</w:t>
      </w:r>
      <w:r w:rsidR="00C06E44">
        <w:rPr>
          <w:bCs/>
          <w:iCs/>
          <w:sz w:val="28"/>
          <w:szCs w:val="28"/>
        </w:rPr>
        <w:t xml:space="preserve"> </w:t>
      </w:r>
      <w:r w:rsidRPr="002A4821">
        <w:rPr>
          <w:bCs/>
          <w:iCs/>
          <w:sz w:val="28"/>
          <w:szCs w:val="28"/>
        </w:rPr>
        <w:t>Псебай и ст.</w:t>
      </w:r>
      <w:r w:rsidR="00C06E44">
        <w:rPr>
          <w:bCs/>
          <w:iCs/>
          <w:sz w:val="28"/>
          <w:szCs w:val="28"/>
        </w:rPr>
        <w:t xml:space="preserve"> </w:t>
      </w:r>
      <w:r w:rsidRPr="002A4821">
        <w:rPr>
          <w:bCs/>
          <w:iCs/>
          <w:sz w:val="28"/>
          <w:szCs w:val="28"/>
        </w:rPr>
        <w:t xml:space="preserve">Андрюки </w:t>
      </w:r>
      <w:r w:rsidR="00114765">
        <w:rPr>
          <w:bCs/>
          <w:iCs/>
          <w:sz w:val="28"/>
          <w:szCs w:val="28"/>
        </w:rPr>
        <w:t xml:space="preserve">наблюдался комплекс неблагоприятных явлений </w:t>
      </w:r>
      <w:r w:rsidR="00F64860">
        <w:rPr>
          <w:bCs/>
          <w:iCs/>
          <w:sz w:val="28"/>
          <w:szCs w:val="28"/>
        </w:rPr>
        <w:t>(дождь, град до 55 мм</w:t>
      </w:r>
      <w:r w:rsidRPr="002A4821">
        <w:rPr>
          <w:bCs/>
          <w:iCs/>
          <w:sz w:val="28"/>
          <w:szCs w:val="28"/>
        </w:rPr>
        <w:t xml:space="preserve">). </w:t>
      </w:r>
      <w:r w:rsidR="00C06E44">
        <w:rPr>
          <w:bCs/>
          <w:iCs/>
          <w:sz w:val="28"/>
          <w:szCs w:val="28"/>
        </w:rPr>
        <w:t>Было повреждено</w:t>
      </w:r>
      <w:r w:rsidRPr="002A4821">
        <w:rPr>
          <w:bCs/>
          <w:iCs/>
          <w:sz w:val="28"/>
          <w:szCs w:val="28"/>
        </w:rPr>
        <w:t xml:space="preserve"> 145 домовладени</w:t>
      </w:r>
      <w:r w:rsidR="00F64860">
        <w:rPr>
          <w:bCs/>
          <w:iCs/>
          <w:sz w:val="28"/>
          <w:szCs w:val="28"/>
        </w:rPr>
        <w:t>й</w:t>
      </w:r>
      <w:r w:rsidRPr="002A4821">
        <w:rPr>
          <w:bCs/>
          <w:iCs/>
          <w:sz w:val="28"/>
          <w:szCs w:val="28"/>
        </w:rPr>
        <w:t>. Погибших и пострадавших нет. Постановлением главы администрации муниципального образования Мостовск</w:t>
      </w:r>
      <w:r w:rsidR="006E315F">
        <w:rPr>
          <w:bCs/>
          <w:iCs/>
          <w:sz w:val="28"/>
          <w:szCs w:val="28"/>
        </w:rPr>
        <w:t>и</w:t>
      </w:r>
      <w:r w:rsidRPr="002A4821">
        <w:rPr>
          <w:bCs/>
          <w:iCs/>
          <w:sz w:val="28"/>
          <w:szCs w:val="28"/>
        </w:rPr>
        <w:t xml:space="preserve">й район от 25.06.2021 № 739 на территории Псебайского городского поселения и Андрюковского сельского поселения </w:t>
      </w:r>
      <w:r w:rsidR="006E315F">
        <w:rPr>
          <w:bCs/>
          <w:iCs/>
          <w:sz w:val="28"/>
          <w:szCs w:val="28"/>
        </w:rPr>
        <w:t xml:space="preserve">был </w:t>
      </w:r>
      <w:r w:rsidRPr="002A4821">
        <w:rPr>
          <w:bCs/>
          <w:iCs/>
          <w:sz w:val="28"/>
          <w:szCs w:val="28"/>
        </w:rPr>
        <w:t>введен режим функционирования «Чрезвычайная ситуация».</w:t>
      </w:r>
    </w:p>
    <w:p w14:paraId="3CB83FBD" w14:textId="32BD7FC5" w:rsidR="00D35F28" w:rsidRPr="00D528E4" w:rsidRDefault="002A4821" w:rsidP="00D528E4">
      <w:pPr>
        <w:widowControl w:val="0"/>
        <w:ind w:firstLine="709"/>
        <w:jc w:val="both"/>
        <w:rPr>
          <w:rFonts w:eastAsia="MS Mincho"/>
          <w:sz w:val="28"/>
          <w:szCs w:val="28"/>
        </w:rPr>
      </w:pPr>
      <w:r w:rsidRPr="002A4821">
        <w:rPr>
          <w:rFonts w:eastAsia="MS Mincho"/>
          <w:i/>
          <w:sz w:val="28"/>
          <w:szCs w:val="28"/>
        </w:rPr>
        <w:t xml:space="preserve">26 июня 2021 года </w:t>
      </w:r>
      <w:r w:rsidRPr="002A4821">
        <w:rPr>
          <w:rFonts w:eastAsia="MS Mincho"/>
          <w:iCs/>
          <w:sz w:val="28"/>
          <w:szCs w:val="28"/>
        </w:rPr>
        <w:t>в</w:t>
      </w:r>
      <w:r w:rsidRPr="002A4821">
        <w:rPr>
          <w:rFonts w:eastAsia="MS Mincho"/>
          <w:i/>
          <w:sz w:val="28"/>
          <w:szCs w:val="28"/>
        </w:rPr>
        <w:t xml:space="preserve"> </w:t>
      </w:r>
      <w:r w:rsidRPr="002A4821">
        <w:rPr>
          <w:rFonts w:eastAsia="MS Mincho"/>
          <w:b/>
          <w:bCs/>
          <w:iCs/>
          <w:sz w:val="28"/>
          <w:szCs w:val="28"/>
        </w:rPr>
        <w:t>МО Белореченский район</w:t>
      </w:r>
      <w:r w:rsidRPr="002A4821">
        <w:rPr>
          <w:rFonts w:eastAsia="MS Mincho"/>
          <w:iCs/>
          <w:sz w:val="28"/>
          <w:szCs w:val="28"/>
        </w:rPr>
        <w:t xml:space="preserve">, в п. Южный, в результате выпадения обильных осадков в виде дождя (до 40 мм) и обвала грунта в месте впадения реки Чибрик в реку Пшеха, произошёл подъём уровня реки Чибрик. В результате подтопило 150 придомовых территорий, в 10 домов </w:t>
      </w:r>
      <w:r w:rsidR="003F6A42" w:rsidRPr="002A4821">
        <w:rPr>
          <w:rFonts w:eastAsia="MS Mincho"/>
          <w:iCs/>
          <w:sz w:val="28"/>
          <w:szCs w:val="28"/>
        </w:rPr>
        <w:t>вода</w:t>
      </w:r>
      <w:r w:rsidR="003F6A42">
        <w:rPr>
          <w:rFonts w:eastAsia="MS Mincho"/>
          <w:iCs/>
          <w:sz w:val="28"/>
          <w:szCs w:val="28"/>
        </w:rPr>
        <w:t xml:space="preserve"> в</w:t>
      </w:r>
      <w:r w:rsidR="00D35F28">
        <w:rPr>
          <w:rFonts w:eastAsia="MS Mincho"/>
          <w:iCs/>
          <w:sz w:val="28"/>
          <w:szCs w:val="28"/>
        </w:rPr>
        <w:t>ходила</w:t>
      </w:r>
      <w:r w:rsidRPr="002A4821">
        <w:rPr>
          <w:rFonts w:eastAsia="MS Mincho"/>
          <w:iCs/>
          <w:sz w:val="28"/>
          <w:szCs w:val="28"/>
        </w:rPr>
        <w:t>.</w:t>
      </w:r>
      <w:r w:rsidR="00D35F28">
        <w:rPr>
          <w:rFonts w:eastAsia="MS Mincho"/>
          <w:iCs/>
          <w:sz w:val="28"/>
          <w:szCs w:val="28"/>
        </w:rPr>
        <w:t xml:space="preserve"> </w:t>
      </w:r>
      <w:r w:rsidRPr="00D35F28">
        <w:rPr>
          <w:rFonts w:eastAsia="MS Mincho"/>
          <w:sz w:val="28"/>
          <w:szCs w:val="28"/>
        </w:rPr>
        <w:t xml:space="preserve">Постановлением главы администрации муниципального образования Белореченский район от 26.06.2021 № 1070 на территории Южненского сельского поселения Белореченского района </w:t>
      </w:r>
      <w:r w:rsidR="00D528E4">
        <w:rPr>
          <w:rFonts w:eastAsia="MS Mincho"/>
          <w:sz w:val="28"/>
          <w:szCs w:val="28"/>
        </w:rPr>
        <w:t xml:space="preserve">был </w:t>
      </w:r>
      <w:r w:rsidRPr="00D35F28">
        <w:rPr>
          <w:rFonts w:eastAsia="MS Mincho"/>
          <w:sz w:val="28"/>
          <w:szCs w:val="28"/>
        </w:rPr>
        <w:t>введен режим функционирования «Чрезвычайная ситуация».</w:t>
      </w:r>
    </w:p>
    <w:p w14:paraId="2516AC4F" w14:textId="4FE285D9" w:rsidR="0023458B" w:rsidRPr="0023458B" w:rsidRDefault="008A07E6" w:rsidP="0023458B">
      <w:pPr>
        <w:pStyle w:val="14"/>
        <w:jc w:val="both"/>
      </w:pPr>
      <w:r w:rsidRPr="008A07E6">
        <w:rPr>
          <w:i/>
          <w:iCs w:val="0"/>
        </w:rPr>
        <w:t xml:space="preserve">24 августа 2021 </w:t>
      </w:r>
      <w:r w:rsidR="00334059" w:rsidRPr="008A07E6">
        <w:rPr>
          <w:i/>
          <w:iCs w:val="0"/>
        </w:rPr>
        <w:t xml:space="preserve">года </w:t>
      </w:r>
      <w:r w:rsidR="00334059" w:rsidRPr="008A07E6">
        <w:rPr>
          <w:iCs w:val="0"/>
        </w:rPr>
        <w:t>в</w:t>
      </w:r>
      <w:r w:rsidRPr="008A07E6">
        <w:rPr>
          <w:b/>
          <w:iCs w:val="0"/>
        </w:rPr>
        <w:t xml:space="preserve"> МО Кавказский район, </w:t>
      </w:r>
      <w:r w:rsidRPr="008A07E6">
        <w:rPr>
          <w:iCs w:val="0"/>
        </w:rPr>
        <w:t>в результате выпадения сильных осадков (55</w:t>
      </w:r>
      <w:r w:rsidR="00C46EBE">
        <w:rPr>
          <w:iCs w:val="0"/>
        </w:rPr>
        <w:t xml:space="preserve"> </w:t>
      </w:r>
      <w:r w:rsidRPr="008A07E6">
        <w:rPr>
          <w:iCs w:val="0"/>
        </w:rPr>
        <w:t>мм), произошли подтопления низменных участков в городе Кропоткин. В зону подтопления попали 62 придомовые территории, в 6 частных жилых дом</w:t>
      </w:r>
      <w:r w:rsidR="00C46EBE">
        <w:rPr>
          <w:iCs w:val="0"/>
        </w:rPr>
        <w:t>ов</w:t>
      </w:r>
      <w:r w:rsidRPr="008A07E6">
        <w:rPr>
          <w:iCs w:val="0"/>
        </w:rPr>
        <w:t xml:space="preserve"> вода зашла на уровень 5-10 см.</w:t>
      </w:r>
      <w:r w:rsidRPr="008A07E6">
        <w:rPr>
          <w:b/>
          <w:iCs w:val="0"/>
        </w:rPr>
        <w:t xml:space="preserve"> </w:t>
      </w:r>
      <w:r w:rsidR="0023458B" w:rsidRPr="0023458B">
        <w:t xml:space="preserve">Постановлением главы Кропоткинского городского поселения МО Кавказский район № 1139 от 24.08.2021 </w:t>
      </w:r>
      <w:r w:rsidR="00D528E4">
        <w:t xml:space="preserve">был </w:t>
      </w:r>
      <w:r w:rsidR="0023458B" w:rsidRPr="0023458B">
        <w:t>введен режим «Ч</w:t>
      </w:r>
      <w:r w:rsidR="00D528E4">
        <w:t>резвычайная ситуация</w:t>
      </w:r>
      <w:r w:rsidR="0023458B" w:rsidRPr="0023458B">
        <w:t>».</w:t>
      </w:r>
    </w:p>
    <w:p w14:paraId="71B4C50D" w14:textId="77777777" w:rsidR="00EE33D8" w:rsidRDefault="00EE33D8" w:rsidP="00500213">
      <w:pPr>
        <w:pStyle w:val="14"/>
        <w:rPr>
          <w:i/>
          <w:iCs w:val="0"/>
        </w:rPr>
      </w:pPr>
    </w:p>
    <w:p w14:paraId="673F440B" w14:textId="77777777" w:rsidR="00C46EBE" w:rsidRDefault="00C46EBE" w:rsidP="00500213">
      <w:pPr>
        <w:pStyle w:val="14"/>
        <w:rPr>
          <w:u w:val="single"/>
        </w:rPr>
      </w:pPr>
    </w:p>
    <w:p w14:paraId="18A1451D" w14:textId="77777777" w:rsidR="00C46EBE" w:rsidRDefault="00C46EBE" w:rsidP="00500213">
      <w:pPr>
        <w:pStyle w:val="14"/>
        <w:rPr>
          <w:u w:val="single"/>
        </w:rPr>
      </w:pPr>
    </w:p>
    <w:p w14:paraId="5CF25298" w14:textId="77777777" w:rsidR="00C46EBE" w:rsidRDefault="00C46EBE" w:rsidP="00500213">
      <w:pPr>
        <w:pStyle w:val="14"/>
        <w:rPr>
          <w:u w:val="single"/>
        </w:rPr>
      </w:pPr>
    </w:p>
    <w:p w14:paraId="6881708D" w14:textId="7DE5336A" w:rsidR="00CA636C" w:rsidRDefault="00833823" w:rsidP="00500213">
      <w:pPr>
        <w:pStyle w:val="14"/>
        <w:rPr>
          <w:u w:val="single"/>
        </w:rPr>
      </w:pPr>
      <w:r w:rsidRPr="00C05990">
        <w:rPr>
          <w:u w:val="single"/>
        </w:rPr>
        <w:t xml:space="preserve">2 </w:t>
      </w:r>
      <w:r w:rsidR="00C05990" w:rsidRPr="00C05990">
        <w:rPr>
          <w:u w:val="single"/>
        </w:rPr>
        <w:t>ЧС</w:t>
      </w:r>
      <w:r w:rsidRPr="00C05990">
        <w:rPr>
          <w:u w:val="single"/>
        </w:rPr>
        <w:t xml:space="preserve"> межмуниципального уровня:</w:t>
      </w:r>
    </w:p>
    <w:p w14:paraId="0947D59B" w14:textId="77777777" w:rsidR="00C05990" w:rsidRPr="00C05990" w:rsidRDefault="00C05990" w:rsidP="00500213">
      <w:pPr>
        <w:pStyle w:val="14"/>
        <w:rPr>
          <w:u w:val="single"/>
        </w:rPr>
      </w:pPr>
    </w:p>
    <w:p w14:paraId="1CA6004C" w14:textId="2BD647B7" w:rsidR="004A17C4" w:rsidRDefault="00833823" w:rsidP="004A17C4">
      <w:pPr>
        <w:ind w:firstLine="709"/>
        <w:jc w:val="both"/>
        <w:rPr>
          <w:b/>
          <w:bCs/>
          <w:color w:val="000000"/>
          <w:sz w:val="28"/>
          <w:szCs w:val="28"/>
        </w:rPr>
      </w:pPr>
      <w:r>
        <w:rPr>
          <w:rFonts w:eastAsia="MS Mincho"/>
          <w:i/>
          <w:sz w:val="28"/>
          <w:szCs w:val="28"/>
        </w:rPr>
        <w:t xml:space="preserve">5 июля 2021 года </w:t>
      </w:r>
      <w:r w:rsidR="00EC5775">
        <w:rPr>
          <w:rFonts w:eastAsia="MS Mincho"/>
          <w:iCs/>
          <w:sz w:val="28"/>
          <w:szCs w:val="28"/>
        </w:rPr>
        <w:t>в</w:t>
      </w:r>
      <w:r w:rsidR="00EC5775" w:rsidRPr="00EC5775">
        <w:rPr>
          <w:rFonts w:eastAsia="MS Mincho"/>
          <w:iCs/>
          <w:sz w:val="28"/>
          <w:szCs w:val="28"/>
        </w:rPr>
        <w:t xml:space="preserve"> результате прохождения комплекса метеорологических явлений по территории Краснодарского края в период с 5 по 6 июля 2021 года произошло </w:t>
      </w:r>
      <w:r w:rsidR="00A606C8" w:rsidRPr="00EC5775">
        <w:rPr>
          <w:rFonts w:eastAsia="MS Mincho"/>
          <w:iCs/>
          <w:sz w:val="28"/>
          <w:szCs w:val="28"/>
        </w:rPr>
        <w:t>подтопление придомовых</w:t>
      </w:r>
      <w:r w:rsidR="00A606C8">
        <w:rPr>
          <w:rFonts w:eastAsia="MS Mincho"/>
          <w:iCs/>
          <w:sz w:val="28"/>
          <w:szCs w:val="28"/>
        </w:rPr>
        <w:t xml:space="preserve"> </w:t>
      </w:r>
      <w:r w:rsidR="00A606C8" w:rsidRPr="00EC5775">
        <w:rPr>
          <w:rFonts w:eastAsia="MS Mincho"/>
          <w:iCs/>
          <w:sz w:val="28"/>
          <w:szCs w:val="28"/>
        </w:rPr>
        <w:t>территорий</w:t>
      </w:r>
      <w:r w:rsidR="00EC5775" w:rsidRPr="00EC5775">
        <w:rPr>
          <w:rFonts w:eastAsia="MS Mincho"/>
          <w:iCs/>
          <w:sz w:val="28"/>
          <w:szCs w:val="28"/>
        </w:rPr>
        <w:t xml:space="preserve"> и частных домовладений.</w:t>
      </w:r>
      <w:r w:rsidR="003F6A42" w:rsidRPr="003F6A42">
        <w:rPr>
          <w:rFonts w:eastAsia="MS Mincho"/>
          <w:iCs/>
          <w:sz w:val="28"/>
          <w:szCs w:val="28"/>
        </w:rPr>
        <w:t xml:space="preserve"> </w:t>
      </w:r>
      <w:r w:rsidR="003F6A42">
        <w:rPr>
          <w:rFonts w:eastAsia="MS Mincho"/>
          <w:iCs/>
          <w:sz w:val="28"/>
          <w:szCs w:val="28"/>
        </w:rPr>
        <w:t>В результате погибло 8 человек,</w:t>
      </w:r>
      <w:r w:rsidR="003F6A42" w:rsidRPr="004A17C4">
        <w:rPr>
          <w:b/>
          <w:bCs/>
          <w:color w:val="000000"/>
          <w:sz w:val="28"/>
          <w:szCs w:val="28"/>
        </w:rPr>
        <w:t xml:space="preserve"> </w:t>
      </w:r>
      <w:r w:rsidR="003F6A42" w:rsidRPr="003F6A42">
        <w:rPr>
          <w:color w:val="000000"/>
          <w:sz w:val="28"/>
          <w:szCs w:val="28"/>
        </w:rPr>
        <w:t>из них двое детей.</w:t>
      </w:r>
      <w:r w:rsidR="00EC5775" w:rsidRPr="00EC5775">
        <w:rPr>
          <w:rFonts w:eastAsia="MS Mincho"/>
          <w:iCs/>
          <w:sz w:val="28"/>
          <w:szCs w:val="28"/>
        </w:rPr>
        <w:t xml:space="preserve"> Проведена </w:t>
      </w:r>
      <w:r w:rsidR="00C46EBE">
        <w:rPr>
          <w:rFonts w:eastAsia="MS Mincho"/>
          <w:iCs/>
          <w:sz w:val="28"/>
          <w:szCs w:val="28"/>
        </w:rPr>
        <w:t xml:space="preserve">массовая </w:t>
      </w:r>
      <w:r w:rsidR="00EC5775" w:rsidRPr="00EC5775">
        <w:rPr>
          <w:rFonts w:eastAsia="MS Mincho"/>
          <w:iCs/>
          <w:sz w:val="28"/>
          <w:szCs w:val="28"/>
        </w:rPr>
        <w:t>эвакуация жителей. В 6-ти муниципальных образованиях Краснодарского края</w:t>
      </w:r>
      <w:r w:rsidR="00EC5775">
        <w:rPr>
          <w:rFonts w:eastAsia="MS Mincho"/>
          <w:iCs/>
          <w:sz w:val="28"/>
          <w:szCs w:val="28"/>
        </w:rPr>
        <w:t xml:space="preserve"> </w:t>
      </w:r>
      <w:r w:rsidR="00EC5775" w:rsidRPr="00EC5775">
        <w:rPr>
          <w:rFonts w:eastAsia="MS Mincho"/>
          <w:iCs/>
          <w:sz w:val="28"/>
          <w:szCs w:val="28"/>
        </w:rPr>
        <w:t>(г. Сочи, г. Горячий Ключ, г. Геленджик, Славянский, Северский, Туапсинский районы) введен режим функционирования «Чрезвычайная ситуация»</w:t>
      </w:r>
      <w:r w:rsidR="003F6A42">
        <w:rPr>
          <w:rFonts w:eastAsia="MS Mincho"/>
          <w:iCs/>
          <w:sz w:val="28"/>
          <w:szCs w:val="28"/>
        </w:rPr>
        <w:t>:</w:t>
      </w:r>
    </w:p>
    <w:p w14:paraId="0CDDD012" w14:textId="2DC4EAE2" w:rsidR="004A17C4" w:rsidRDefault="004A17C4" w:rsidP="004A17C4">
      <w:pPr>
        <w:ind w:firstLine="709"/>
        <w:jc w:val="both"/>
        <w:rPr>
          <w:color w:val="000000"/>
          <w:sz w:val="28"/>
          <w:szCs w:val="28"/>
          <w:lang w:val="x-none"/>
        </w:rPr>
      </w:pPr>
      <w:r>
        <w:rPr>
          <w:b/>
          <w:bCs/>
          <w:color w:val="000000"/>
          <w:sz w:val="28"/>
          <w:szCs w:val="28"/>
        </w:rPr>
        <w:t>в МО г Сочи</w:t>
      </w:r>
      <w:r>
        <w:rPr>
          <w:color w:val="000000"/>
          <w:sz w:val="28"/>
          <w:szCs w:val="28"/>
        </w:rPr>
        <w:t xml:space="preserve"> по ул. Сухумское шоссе, 50/2 произошел порыв газовой трубы диаметром 77 мм. Также была подтоплена 61 придомовая территория: (в домовладения вода не заходила) и 2 СЗО: ГБ№3 (вода заходила в подвальные помещения) и МБДОУ «Детский сад №17» (в помещения вода не заходила). В Лазаревском районе склоновыми потоками подмыта дорога, при падении дерева был поврежден газопровод высокого давления. Нарушено сообщение между н.п. Татьяновка, Марьино, Тхагапш; на дорогу в аул</w:t>
      </w:r>
      <w:r w:rsidR="003F6A42">
        <w:rPr>
          <w:color w:val="000000"/>
          <w:sz w:val="28"/>
          <w:szCs w:val="28"/>
        </w:rPr>
        <w:t>е</w:t>
      </w:r>
      <w:r>
        <w:rPr>
          <w:color w:val="000000"/>
          <w:sz w:val="28"/>
          <w:szCs w:val="28"/>
        </w:rPr>
        <w:t xml:space="preserve"> Наджиго сошел сель объемом </w:t>
      </w:r>
      <w:r w:rsidR="003F6A42">
        <w:rPr>
          <w:color w:val="000000"/>
          <w:sz w:val="28"/>
          <w:szCs w:val="28"/>
        </w:rPr>
        <w:t>около</w:t>
      </w:r>
      <w:r>
        <w:rPr>
          <w:color w:val="000000"/>
          <w:sz w:val="28"/>
          <w:szCs w:val="28"/>
        </w:rPr>
        <w:t xml:space="preserve"> 25 м</w:t>
      </w:r>
      <w:r>
        <w:rPr>
          <w:color w:val="000000"/>
          <w:sz w:val="28"/>
          <w:szCs w:val="28"/>
          <w:vertAlign w:val="superscript"/>
        </w:rPr>
        <w:t>3</w:t>
      </w:r>
      <w:r>
        <w:rPr>
          <w:color w:val="000000"/>
          <w:sz w:val="28"/>
          <w:szCs w:val="28"/>
        </w:rPr>
        <w:t xml:space="preserve">. </w:t>
      </w:r>
      <w:r>
        <w:rPr>
          <w:color w:val="000000"/>
          <w:sz w:val="28"/>
          <w:szCs w:val="28"/>
          <w:lang w:val="x-none"/>
        </w:rPr>
        <w:t xml:space="preserve">Постановлением главы МО </w:t>
      </w:r>
      <w:r>
        <w:rPr>
          <w:color w:val="000000"/>
          <w:sz w:val="28"/>
          <w:szCs w:val="28"/>
        </w:rPr>
        <w:t>г. Сочи</w:t>
      </w:r>
      <w:r>
        <w:rPr>
          <w:color w:val="000000"/>
          <w:sz w:val="28"/>
          <w:szCs w:val="28"/>
          <w:lang w:val="x-none"/>
        </w:rPr>
        <w:t xml:space="preserve"> № 1</w:t>
      </w:r>
      <w:r>
        <w:rPr>
          <w:color w:val="000000"/>
          <w:sz w:val="28"/>
          <w:szCs w:val="28"/>
        </w:rPr>
        <w:t>300</w:t>
      </w:r>
      <w:r>
        <w:rPr>
          <w:color w:val="000000"/>
          <w:sz w:val="28"/>
          <w:szCs w:val="28"/>
          <w:lang w:val="x-none"/>
        </w:rPr>
        <w:t xml:space="preserve"> от 0</w:t>
      </w:r>
      <w:r>
        <w:rPr>
          <w:color w:val="000000"/>
          <w:sz w:val="28"/>
          <w:szCs w:val="28"/>
        </w:rPr>
        <w:t>5</w:t>
      </w:r>
      <w:r>
        <w:rPr>
          <w:color w:val="000000"/>
          <w:sz w:val="28"/>
          <w:szCs w:val="28"/>
          <w:lang w:val="x-none"/>
        </w:rPr>
        <w:t xml:space="preserve">.07.2021 в </w:t>
      </w:r>
      <w:r>
        <w:rPr>
          <w:color w:val="000000"/>
          <w:sz w:val="28"/>
          <w:szCs w:val="28"/>
        </w:rPr>
        <w:t>МО г. Сочи</w:t>
      </w:r>
      <w:r>
        <w:rPr>
          <w:color w:val="000000"/>
          <w:sz w:val="28"/>
          <w:szCs w:val="28"/>
          <w:lang w:val="x-none"/>
        </w:rPr>
        <w:t xml:space="preserve"> </w:t>
      </w:r>
      <w:r>
        <w:rPr>
          <w:color w:val="000000"/>
          <w:sz w:val="28"/>
          <w:szCs w:val="28"/>
        </w:rPr>
        <w:t xml:space="preserve">с </w:t>
      </w:r>
      <w:r>
        <w:rPr>
          <w:color w:val="000000"/>
          <w:sz w:val="28"/>
          <w:szCs w:val="28"/>
          <w:lang w:val="x-none"/>
        </w:rPr>
        <w:t>0</w:t>
      </w:r>
      <w:r>
        <w:rPr>
          <w:color w:val="000000"/>
          <w:sz w:val="28"/>
          <w:szCs w:val="28"/>
        </w:rPr>
        <w:t>5</w:t>
      </w:r>
      <w:r>
        <w:rPr>
          <w:color w:val="000000"/>
          <w:sz w:val="28"/>
          <w:szCs w:val="28"/>
          <w:lang w:val="x-none"/>
        </w:rPr>
        <w:t xml:space="preserve">.07.2021 </w:t>
      </w:r>
      <w:r>
        <w:rPr>
          <w:color w:val="000000"/>
          <w:sz w:val="28"/>
          <w:szCs w:val="28"/>
        </w:rPr>
        <w:t xml:space="preserve">был </w:t>
      </w:r>
      <w:r>
        <w:rPr>
          <w:color w:val="000000"/>
          <w:sz w:val="28"/>
          <w:szCs w:val="28"/>
          <w:lang w:val="x-none"/>
        </w:rPr>
        <w:t xml:space="preserve">введен режим </w:t>
      </w:r>
      <w:r>
        <w:rPr>
          <w:color w:val="000000"/>
          <w:sz w:val="28"/>
          <w:szCs w:val="28"/>
        </w:rPr>
        <w:t>«</w:t>
      </w:r>
      <w:r>
        <w:rPr>
          <w:color w:val="000000"/>
          <w:sz w:val="28"/>
          <w:szCs w:val="28"/>
          <w:lang w:val="x-none"/>
        </w:rPr>
        <w:t>Ч</w:t>
      </w:r>
      <w:r>
        <w:rPr>
          <w:color w:val="000000"/>
          <w:sz w:val="28"/>
          <w:szCs w:val="28"/>
        </w:rPr>
        <w:t>резвычайная ситуация»</w:t>
      </w:r>
    </w:p>
    <w:p w14:paraId="6AB65415" w14:textId="37D5F1C3" w:rsidR="00D646ED" w:rsidRDefault="00D646ED" w:rsidP="00D646ED">
      <w:pPr>
        <w:pStyle w:val="aa"/>
        <w:spacing w:after="0"/>
        <w:ind w:firstLine="680"/>
        <w:jc w:val="both"/>
        <w:rPr>
          <w:sz w:val="28"/>
          <w:szCs w:val="28"/>
          <w:lang w:eastAsia="x-none"/>
        </w:rPr>
      </w:pPr>
      <w:r>
        <w:rPr>
          <w:color w:val="000000"/>
          <w:sz w:val="28"/>
          <w:szCs w:val="28"/>
        </w:rPr>
        <w:t xml:space="preserve">в </w:t>
      </w:r>
      <w:r w:rsidRPr="00D646ED">
        <w:rPr>
          <w:b/>
          <w:bCs/>
          <w:color w:val="000000"/>
          <w:sz w:val="28"/>
          <w:szCs w:val="28"/>
        </w:rPr>
        <w:t>МО Туапсинский район</w:t>
      </w:r>
      <w:r>
        <w:rPr>
          <w:b/>
          <w:bCs/>
          <w:color w:val="000000"/>
          <w:sz w:val="28"/>
          <w:szCs w:val="28"/>
        </w:rPr>
        <w:t xml:space="preserve"> </w:t>
      </w:r>
      <w:r w:rsidRPr="00D646ED">
        <w:rPr>
          <w:sz w:val="28"/>
          <w:szCs w:val="28"/>
          <w:lang w:eastAsia="x-none"/>
        </w:rPr>
        <w:t xml:space="preserve">на 10-м км ФАД </w:t>
      </w:r>
      <w:r w:rsidR="00C46EBE">
        <w:rPr>
          <w:sz w:val="28"/>
          <w:szCs w:val="28"/>
          <w:lang w:eastAsia="x-none"/>
        </w:rPr>
        <w:t>«</w:t>
      </w:r>
      <w:r w:rsidRPr="00D646ED">
        <w:rPr>
          <w:sz w:val="28"/>
          <w:szCs w:val="28"/>
          <w:lang w:eastAsia="x-none"/>
        </w:rPr>
        <w:t>А-147</w:t>
      </w:r>
      <w:r w:rsidR="00C46EBE">
        <w:rPr>
          <w:sz w:val="28"/>
          <w:szCs w:val="28"/>
          <w:lang w:eastAsia="x-none"/>
        </w:rPr>
        <w:t>»</w:t>
      </w:r>
      <w:r w:rsidRPr="00D646ED">
        <w:rPr>
          <w:sz w:val="28"/>
          <w:szCs w:val="28"/>
          <w:lang w:eastAsia="x-none"/>
        </w:rPr>
        <w:t xml:space="preserve"> </w:t>
      </w:r>
      <w:r>
        <w:rPr>
          <w:sz w:val="28"/>
          <w:szCs w:val="28"/>
          <w:lang w:eastAsia="x-none"/>
        </w:rPr>
        <w:t>произошло</w:t>
      </w:r>
      <w:r w:rsidRPr="00D646ED">
        <w:rPr>
          <w:sz w:val="28"/>
          <w:szCs w:val="28"/>
          <w:lang w:eastAsia="x-none"/>
        </w:rPr>
        <w:t xml:space="preserve"> подтопление проезжей части дороги</w:t>
      </w:r>
      <w:r>
        <w:rPr>
          <w:sz w:val="28"/>
          <w:szCs w:val="28"/>
          <w:lang w:eastAsia="x-none"/>
        </w:rPr>
        <w:t>. После схода воды</w:t>
      </w:r>
      <w:r w:rsidRPr="00D646ED">
        <w:rPr>
          <w:sz w:val="28"/>
          <w:szCs w:val="28"/>
          <w:lang w:eastAsia="x-none"/>
        </w:rPr>
        <w:t xml:space="preserve"> обнаружена просадка дорожного полотна</w:t>
      </w:r>
      <w:r>
        <w:rPr>
          <w:sz w:val="28"/>
          <w:szCs w:val="28"/>
          <w:lang w:eastAsia="x-none"/>
        </w:rPr>
        <w:t>.</w:t>
      </w:r>
      <w:r w:rsidRPr="00D646ED">
        <w:rPr>
          <w:sz w:val="28"/>
          <w:szCs w:val="28"/>
          <w:lang w:eastAsia="x-none"/>
        </w:rPr>
        <w:t xml:space="preserve"> Силами ООО «Росдорстрой» пров</w:t>
      </w:r>
      <w:r>
        <w:rPr>
          <w:sz w:val="28"/>
          <w:szCs w:val="28"/>
          <w:lang w:eastAsia="x-none"/>
        </w:rPr>
        <w:t>едены</w:t>
      </w:r>
      <w:r w:rsidRPr="00D646ED">
        <w:rPr>
          <w:sz w:val="28"/>
          <w:szCs w:val="28"/>
          <w:lang w:eastAsia="x-none"/>
        </w:rPr>
        <w:t xml:space="preserve"> аварийно-восстановительные работы.</w:t>
      </w:r>
    </w:p>
    <w:p w14:paraId="25A88FB9" w14:textId="6596E058" w:rsidR="00B84929" w:rsidRPr="00D646ED" w:rsidRDefault="00B84929" w:rsidP="00D646ED">
      <w:pPr>
        <w:pStyle w:val="aa"/>
        <w:spacing w:after="0"/>
        <w:ind w:firstLine="680"/>
        <w:jc w:val="both"/>
        <w:rPr>
          <w:sz w:val="28"/>
          <w:szCs w:val="28"/>
          <w:lang w:eastAsia="x-none"/>
        </w:rPr>
      </w:pPr>
      <w:r>
        <w:rPr>
          <w:sz w:val="28"/>
          <w:szCs w:val="28"/>
          <w:lang w:eastAsia="x-none"/>
        </w:rPr>
        <w:t>Были подтоплены следующие населённые пункты:</w:t>
      </w:r>
    </w:p>
    <w:p w14:paraId="6604E0F1" w14:textId="682978DE" w:rsidR="00D646ED" w:rsidRPr="00D646ED" w:rsidRDefault="00D646ED" w:rsidP="00D646ED">
      <w:pPr>
        <w:ind w:firstLine="680"/>
        <w:jc w:val="both"/>
        <w:rPr>
          <w:sz w:val="28"/>
          <w:szCs w:val="28"/>
          <w:lang w:eastAsia="x-none"/>
        </w:rPr>
      </w:pPr>
      <w:r w:rsidRPr="00D646ED">
        <w:rPr>
          <w:b/>
          <w:bCs/>
          <w:sz w:val="28"/>
          <w:szCs w:val="28"/>
          <w:lang w:eastAsia="x-none"/>
        </w:rPr>
        <w:t>Джубгское городское поселение</w:t>
      </w:r>
      <w:r w:rsidRPr="00D646ED">
        <w:rPr>
          <w:sz w:val="28"/>
          <w:szCs w:val="28"/>
          <w:lang w:eastAsia="x-none"/>
        </w:rPr>
        <w:t>: 271 домовладение;</w:t>
      </w:r>
    </w:p>
    <w:p w14:paraId="64366314" w14:textId="286F391C" w:rsidR="00D646ED" w:rsidRPr="00D646ED" w:rsidRDefault="00D646ED" w:rsidP="00D646ED">
      <w:pPr>
        <w:ind w:firstLine="680"/>
        <w:jc w:val="both"/>
        <w:rPr>
          <w:sz w:val="28"/>
          <w:szCs w:val="28"/>
          <w:lang w:eastAsia="x-none"/>
        </w:rPr>
      </w:pPr>
      <w:r w:rsidRPr="00D646ED">
        <w:rPr>
          <w:b/>
          <w:bCs/>
          <w:sz w:val="28"/>
          <w:szCs w:val="28"/>
          <w:lang w:eastAsia="x-none"/>
        </w:rPr>
        <w:t>Тенгинское сельское поселение</w:t>
      </w:r>
      <w:r w:rsidRPr="00D646ED">
        <w:rPr>
          <w:sz w:val="28"/>
          <w:szCs w:val="28"/>
          <w:lang w:eastAsia="x-none"/>
        </w:rPr>
        <w:t>: 146 домовладений (с. Лермонтово – 120 домов</w:t>
      </w:r>
      <w:r w:rsidR="00A5019F">
        <w:rPr>
          <w:sz w:val="28"/>
          <w:szCs w:val="28"/>
          <w:lang w:eastAsia="x-none"/>
        </w:rPr>
        <w:t xml:space="preserve"> </w:t>
      </w:r>
      <w:r w:rsidRPr="00D646ED">
        <w:rPr>
          <w:sz w:val="28"/>
          <w:szCs w:val="28"/>
          <w:lang w:eastAsia="x-none"/>
        </w:rPr>
        <w:t>и с. Тенгинка – 26 домов);</w:t>
      </w:r>
    </w:p>
    <w:p w14:paraId="1583D4D4" w14:textId="563F5D82" w:rsidR="00D646ED" w:rsidRPr="00D646ED" w:rsidRDefault="00D646ED" w:rsidP="00D646ED">
      <w:pPr>
        <w:ind w:firstLine="680"/>
        <w:jc w:val="both"/>
        <w:rPr>
          <w:sz w:val="28"/>
          <w:szCs w:val="28"/>
          <w:lang w:eastAsia="x-none"/>
        </w:rPr>
      </w:pPr>
      <w:r w:rsidRPr="00D646ED">
        <w:rPr>
          <w:b/>
          <w:bCs/>
          <w:sz w:val="28"/>
          <w:szCs w:val="28"/>
          <w:lang w:eastAsia="x-none"/>
        </w:rPr>
        <w:t>Георгиевское сельское поселение</w:t>
      </w:r>
      <w:r w:rsidRPr="00D646ED">
        <w:rPr>
          <w:sz w:val="28"/>
          <w:szCs w:val="28"/>
          <w:lang w:eastAsia="x-none"/>
        </w:rPr>
        <w:t>: с.Кривенковское и ст.Индюк подтоплено 17 придворовых территорий;</w:t>
      </w:r>
    </w:p>
    <w:p w14:paraId="7D888554" w14:textId="43836AAC" w:rsidR="00D646ED" w:rsidRPr="00D646ED" w:rsidRDefault="00D646ED" w:rsidP="00D646ED">
      <w:pPr>
        <w:ind w:firstLine="680"/>
        <w:jc w:val="both"/>
        <w:rPr>
          <w:sz w:val="28"/>
          <w:szCs w:val="28"/>
          <w:lang w:eastAsia="x-none"/>
        </w:rPr>
      </w:pPr>
      <w:r w:rsidRPr="00D646ED">
        <w:rPr>
          <w:b/>
          <w:bCs/>
          <w:sz w:val="28"/>
          <w:szCs w:val="28"/>
          <w:lang w:eastAsia="x-none"/>
        </w:rPr>
        <w:t>Вельяминовское сельское поселение</w:t>
      </w:r>
      <w:r w:rsidRPr="00D646ED">
        <w:rPr>
          <w:sz w:val="28"/>
          <w:szCs w:val="28"/>
          <w:lang w:eastAsia="x-none"/>
        </w:rPr>
        <w:t>: с.Цыпка, с.Мессажай, п.Пригородный – подтоплено 7 придворовых территорий;</w:t>
      </w:r>
    </w:p>
    <w:p w14:paraId="796FF02F" w14:textId="68DCD5E1" w:rsidR="00D646ED" w:rsidRPr="00D646ED" w:rsidRDefault="00D646ED" w:rsidP="00A5019F">
      <w:pPr>
        <w:ind w:firstLine="680"/>
        <w:jc w:val="both"/>
        <w:rPr>
          <w:sz w:val="28"/>
          <w:szCs w:val="28"/>
          <w:lang w:eastAsia="x-none"/>
        </w:rPr>
      </w:pPr>
      <w:r w:rsidRPr="00D646ED">
        <w:rPr>
          <w:b/>
          <w:bCs/>
          <w:sz w:val="28"/>
          <w:szCs w:val="28"/>
          <w:lang w:eastAsia="x-none"/>
        </w:rPr>
        <w:t>Туапсинское городское поселение</w:t>
      </w:r>
      <w:r w:rsidRPr="00D646ED">
        <w:rPr>
          <w:sz w:val="28"/>
          <w:szCs w:val="28"/>
          <w:lang w:eastAsia="x-none"/>
        </w:rPr>
        <w:t>: 5 домовладений</w:t>
      </w:r>
      <w:r w:rsidR="00A5019F">
        <w:rPr>
          <w:sz w:val="28"/>
          <w:szCs w:val="28"/>
          <w:lang w:eastAsia="x-none"/>
        </w:rPr>
        <w:t xml:space="preserve"> и</w:t>
      </w:r>
      <w:r w:rsidRPr="00D646ED">
        <w:rPr>
          <w:sz w:val="28"/>
          <w:szCs w:val="28"/>
          <w:lang w:eastAsia="x-none"/>
        </w:rPr>
        <w:t xml:space="preserve"> 5</w:t>
      </w:r>
      <w:r w:rsidR="00A5019F">
        <w:rPr>
          <w:sz w:val="28"/>
          <w:szCs w:val="28"/>
          <w:lang w:eastAsia="x-none"/>
        </w:rPr>
        <w:t xml:space="preserve"> – </w:t>
      </w:r>
      <w:r w:rsidRPr="00D646ED">
        <w:rPr>
          <w:sz w:val="28"/>
          <w:szCs w:val="28"/>
          <w:lang w:eastAsia="x-none"/>
        </w:rPr>
        <w:t xml:space="preserve">СЗО. </w:t>
      </w:r>
    </w:p>
    <w:p w14:paraId="0FE24712" w14:textId="77777777" w:rsidR="008E4130" w:rsidRDefault="008E4130" w:rsidP="00833823">
      <w:pPr>
        <w:ind w:firstLine="709"/>
        <w:jc w:val="both"/>
        <w:rPr>
          <w:color w:val="000000"/>
          <w:sz w:val="28"/>
          <w:szCs w:val="28"/>
        </w:rPr>
      </w:pPr>
    </w:p>
    <w:p w14:paraId="6E1365EE" w14:textId="77777777" w:rsidR="004C000E" w:rsidRDefault="004C000E" w:rsidP="008C0802">
      <w:pPr>
        <w:jc w:val="center"/>
        <w:rPr>
          <w:noProof/>
          <w:color w:val="000000"/>
          <w:sz w:val="28"/>
          <w:szCs w:val="28"/>
        </w:rPr>
      </w:pPr>
    </w:p>
    <w:p w14:paraId="3EEB82DA" w14:textId="1777E831" w:rsidR="00833823" w:rsidRDefault="00833823" w:rsidP="008C0802">
      <w:pPr>
        <w:jc w:val="center"/>
        <w:rPr>
          <w:color w:val="000000"/>
          <w:sz w:val="28"/>
          <w:szCs w:val="28"/>
        </w:rPr>
      </w:pPr>
      <w:r>
        <w:rPr>
          <w:noProof/>
          <w:color w:val="000000"/>
          <w:sz w:val="28"/>
          <w:szCs w:val="28"/>
        </w:rPr>
        <w:drawing>
          <wp:inline distT="0" distB="0" distL="0" distR="0" wp14:anchorId="27051AAB" wp14:editId="5F430A19">
            <wp:extent cx="5760000" cy="3600000"/>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t="2100" b="2100"/>
                    <a:stretch/>
                  </pic:blipFill>
                  <pic:spPr bwMode="auto">
                    <a:xfrm>
                      <a:off x="0" y="0"/>
                      <a:ext cx="5760000"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737E9E83" w14:textId="77777777" w:rsidR="00244C40" w:rsidRDefault="00244C40" w:rsidP="008C0802">
      <w:pPr>
        <w:jc w:val="center"/>
        <w:rPr>
          <w:color w:val="000000"/>
          <w:sz w:val="28"/>
          <w:szCs w:val="28"/>
        </w:rPr>
      </w:pPr>
    </w:p>
    <w:p w14:paraId="40947102" w14:textId="09AD6ED2" w:rsidR="008C0802" w:rsidRDefault="00833823" w:rsidP="008C0802">
      <w:pPr>
        <w:tabs>
          <w:tab w:val="left" w:pos="142"/>
          <w:tab w:val="left" w:pos="709"/>
          <w:tab w:val="left" w:pos="3015"/>
        </w:tabs>
        <w:jc w:val="center"/>
        <w:rPr>
          <w:bCs/>
          <w:sz w:val="28"/>
          <w:szCs w:val="28"/>
        </w:rPr>
      </w:pPr>
      <w:bookmarkStart w:id="1" w:name="_Hlk83365229"/>
      <w:r>
        <w:rPr>
          <w:bCs/>
          <w:sz w:val="28"/>
          <w:szCs w:val="28"/>
        </w:rPr>
        <w:t>Рис.</w:t>
      </w:r>
      <w:r w:rsidR="00FB7FBC">
        <w:rPr>
          <w:bCs/>
          <w:sz w:val="28"/>
          <w:szCs w:val="28"/>
        </w:rPr>
        <w:t>2</w:t>
      </w:r>
      <w:r>
        <w:rPr>
          <w:bCs/>
          <w:sz w:val="28"/>
          <w:szCs w:val="28"/>
        </w:rPr>
        <w:t xml:space="preserve">. Прохождение КМЯ МО Туапсинский район п.Лермонтово – </w:t>
      </w:r>
    </w:p>
    <w:p w14:paraId="6C07B4B1" w14:textId="50244A78" w:rsidR="00833823" w:rsidRDefault="00833823" w:rsidP="008C0802">
      <w:pPr>
        <w:tabs>
          <w:tab w:val="left" w:pos="142"/>
          <w:tab w:val="left" w:pos="709"/>
          <w:tab w:val="left" w:pos="3015"/>
        </w:tabs>
        <w:jc w:val="center"/>
        <w:rPr>
          <w:bCs/>
          <w:sz w:val="28"/>
          <w:szCs w:val="28"/>
        </w:rPr>
      </w:pPr>
      <w:r>
        <w:rPr>
          <w:bCs/>
          <w:sz w:val="28"/>
          <w:szCs w:val="28"/>
        </w:rPr>
        <w:t>5 ию</w:t>
      </w:r>
      <w:r w:rsidR="00B13FCF">
        <w:rPr>
          <w:bCs/>
          <w:sz w:val="28"/>
          <w:szCs w:val="28"/>
        </w:rPr>
        <w:t>л</w:t>
      </w:r>
      <w:r>
        <w:rPr>
          <w:bCs/>
          <w:sz w:val="28"/>
          <w:szCs w:val="28"/>
        </w:rPr>
        <w:t>я 2021г.</w:t>
      </w:r>
    </w:p>
    <w:p w14:paraId="1B49C0BA" w14:textId="77777777" w:rsidR="00A07702" w:rsidRDefault="00A07702" w:rsidP="008C0802">
      <w:pPr>
        <w:tabs>
          <w:tab w:val="left" w:pos="142"/>
          <w:tab w:val="left" w:pos="709"/>
          <w:tab w:val="left" w:pos="3015"/>
        </w:tabs>
        <w:jc w:val="center"/>
        <w:rPr>
          <w:bCs/>
          <w:sz w:val="28"/>
          <w:szCs w:val="28"/>
        </w:rPr>
      </w:pPr>
    </w:p>
    <w:bookmarkEnd w:id="1"/>
    <w:p w14:paraId="7DFA0E2C" w14:textId="5AA04C47" w:rsidR="008C0802" w:rsidRDefault="00D646ED" w:rsidP="00D646ED">
      <w:pPr>
        <w:tabs>
          <w:tab w:val="left" w:pos="142"/>
          <w:tab w:val="left" w:pos="709"/>
          <w:tab w:val="left" w:pos="3015"/>
        </w:tabs>
        <w:jc w:val="both"/>
        <w:rPr>
          <w:bCs/>
          <w:sz w:val="28"/>
          <w:szCs w:val="28"/>
        </w:rPr>
      </w:pPr>
      <w:r>
        <w:rPr>
          <w:bCs/>
          <w:sz w:val="28"/>
          <w:szCs w:val="28"/>
        </w:rPr>
        <w:tab/>
      </w:r>
      <w:r>
        <w:rPr>
          <w:bCs/>
          <w:sz w:val="28"/>
          <w:szCs w:val="28"/>
        </w:rPr>
        <w:tab/>
      </w:r>
      <w:r w:rsidR="00F14820">
        <w:rPr>
          <w:bCs/>
          <w:sz w:val="28"/>
          <w:szCs w:val="28"/>
        </w:rPr>
        <w:t>в</w:t>
      </w:r>
      <w:r>
        <w:rPr>
          <w:bCs/>
          <w:sz w:val="28"/>
          <w:szCs w:val="28"/>
        </w:rPr>
        <w:t xml:space="preserve"> </w:t>
      </w:r>
      <w:r w:rsidRPr="00F14820">
        <w:rPr>
          <w:b/>
          <w:sz w:val="28"/>
          <w:szCs w:val="28"/>
        </w:rPr>
        <w:t>МО Славянский район</w:t>
      </w:r>
      <w:r w:rsidR="00F14820">
        <w:rPr>
          <w:b/>
          <w:sz w:val="28"/>
          <w:szCs w:val="28"/>
        </w:rPr>
        <w:t xml:space="preserve"> </w:t>
      </w:r>
      <w:r w:rsidR="00F14820" w:rsidRPr="00F14820">
        <w:rPr>
          <w:bCs/>
          <w:sz w:val="28"/>
          <w:szCs w:val="28"/>
        </w:rPr>
        <w:t>в г.</w:t>
      </w:r>
      <w:r w:rsidR="003F6A42">
        <w:rPr>
          <w:bCs/>
          <w:sz w:val="28"/>
          <w:szCs w:val="28"/>
        </w:rPr>
        <w:t xml:space="preserve"> </w:t>
      </w:r>
      <w:r w:rsidR="00F14820" w:rsidRPr="00F14820">
        <w:rPr>
          <w:bCs/>
          <w:sz w:val="28"/>
          <w:szCs w:val="28"/>
        </w:rPr>
        <w:t>Славянск-на-Кубани</w:t>
      </w:r>
      <w:r w:rsidR="00F14820" w:rsidRPr="00F14820">
        <w:rPr>
          <w:b/>
          <w:sz w:val="28"/>
          <w:szCs w:val="28"/>
        </w:rPr>
        <w:t xml:space="preserve"> </w:t>
      </w:r>
      <w:r w:rsidR="00F14820">
        <w:rPr>
          <w:bCs/>
          <w:sz w:val="28"/>
          <w:szCs w:val="28"/>
        </w:rPr>
        <w:t>был</w:t>
      </w:r>
      <w:r w:rsidR="003F6A42">
        <w:rPr>
          <w:bCs/>
          <w:sz w:val="28"/>
          <w:szCs w:val="28"/>
        </w:rPr>
        <w:t>а</w:t>
      </w:r>
      <w:r w:rsidR="00F14820" w:rsidRPr="00F14820">
        <w:rPr>
          <w:bCs/>
          <w:sz w:val="28"/>
          <w:szCs w:val="28"/>
        </w:rPr>
        <w:t xml:space="preserve"> </w:t>
      </w:r>
      <w:r w:rsidR="00A5019F">
        <w:rPr>
          <w:bCs/>
          <w:sz w:val="28"/>
          <w:szCs w:val="28"/>
        </w:rPr>
        <w:t>подтоплен</w:t>
      </w:r>
      <w:r w:rsidR="003F6A42">
        <w:rPr>
          <w:bCs/>
          <w:sz w:val="28"/>
          <w:szCs w:val="28"/>
        </w:rPr>
        <w:t>а</w:t>
      </w:r>
      <w:r w:rsidR="00F14820" w:rsidRPr="00F14820">
        <w:rPr>
          <w:bCs/>
          <w:sz w:val="28"/>
          <w:szCs w:val="28"/>
        </w:rPr>
        <w:t xml:space="preserve"> </w:t>
      </w:r>
      <w:r w:rsidR="00F14820" w:rsidRPr="00A5019F">
        <w:rPr>
          <w:sz w:val="28"/>
          <w:szCs w:val="28"/>
        </w:rPr>
        <w:t xml:space="preserve">221 </w:t>
      </w:r>
      <w:r w:rsidR="00F14820" w:rsidRPr="00F14820">
        <w:rPr>
          <w:bCs/>
          <w:sz w:val="28"/>
          <w:szCs w:val="28"/>
        </w:rPr>
        <w:t xml:space="preserve">придомовая территория, из них в </w:t>
      </w:r>
      <w:r w:rsidR="00F14820" w:rsidRPr="00A5019F">
        <w:rPr>
          <w:sz w:val="28"/>
          <w:szCs w:val="28"/>
        </w:rPr>
        <w:t>117</w:t>
      </w:r>
      <w:r w:rsidR="00F14820" w:rsidRPr="00F14820">
        <w:rPr>
          <w:b/>
          <w:bCs/>
          <w:sz w:val="28"/>
          <w:szCs w:val="28"/>
        </w:rPr>
        <w:t xml:space="preserve"> </w:t>
      </w:r>
      <w:r w:rsidR="00F14820" w:rsidRPr="00F14820">
        <w:rPr>
          <w:bCs/>
          <w:sz w:val="28"/>
          <w:szCs w:val="28"/>
        </w:rPr>
        <w:t xml:space="preserve">домов </w:t>
      </w:r>
      <w:r w:rsidR="003F6A42">
        <w:rPr>
          <w:bCs/>
          <w:sz w:val="28"/>
          <w:szCs w:val="28"/>
        </w:rPr>
        <w:t>в</w:t>
      </w:r>
      <w:r w:rsidR="00F14820" w:rsidRPr="00F14820">
        <w:rPr>
          <w:bCs/>
          <w:sz w:val="28"/>
          <w:szCs w:val="28"/>
        </w:rPr>
        <w:t>ходила вода.</w:t>
      </w:r>
    </w:p>
    <w:p w14:paraId="6BEB377D" w14:textId="449FA4C5" w:rsidR="00071A8A" w:rsidRPr="00071A8A" w:rsidRDefault="00F14820" w:rsidP="00071A8A">
      <w:pPr>
        <w:tabs>
          <w:tab w:val="left" w:pos="142"/>
          <w:tab w:val="left" w:pos="709"/>
          <w:tab w:val="left" w:pos="3015"/>
        </w:tabs>
        <w:jc w:val="both"/>
        <w:rPr>
          <w:bCs/>
          <w:sz w:val="28"/>
          <w:szCs w:val="28"/>
        </w:rPr>
      </w:pPr>
      <w:r>
        <w:rPr>
          <w:bCs/>
          <w:sz w:val="28"/>
          <w:szCs w:val="28"/>
        </w:rPr>
        <w:tab/>
      </w:r>
      <w:r>
        <w:rPr>
          <w:bCs/>
          <w:sz w:val="28"/>
          <w:szCs w:val="28"/>
        </w:rPr>
        <w:tab/>
      </w:r>
      <w:r w:rsidRPr="00071A8A">
        <w:rPr>
          <w:bCs/>
          <w:sz w:val="28"/>
          <w:szCs w:val="28"/>
        </w:rPr>
        <w:t>в</w:t>
      </w:r>
      <w:r w:rsidRPr="00F14820">
        <w:rPr>
          <w:b/>
          <w:sz w:val="28"/>
          <w:szCs w:val="28"/>
        </w:rPr>
        <w:t xml:space="preserve"> МО Горячий Ключ</w:t>
      </w:r>
      <w:r>
        <w:rPr>
          <w:b/>
          <w:sz w:val="28"/>
          <w:szCs w:val="28"/>
        </w:rPr>
        <w:t xml:space="preserve"> </w:t>
      </w:r>
      <w:r w:rsidRPr="00F14820">
        <w:rPr>
          <w:bCs/>
          <w:sz w:val="28"/>
          <w:szCs w:val="28"/>
        </w:rPr>
        <w:t>было подтоплено</w:t>
      </w:r>
      <w:r>
        <w:rPr>
          <w:bCs/>
          <w:sz w:val="28"/>
          <w:szCs w:val="28"/>
        </w:rPr>
        <w:t xml:space="preserve"> всего 448 домовладений</w:t>
      </w:r>
      <w:r w:rsidR="00071A8A">
        <w:rPr>
          <w:bCs/>
          <w:sz w:val="28"/>
          <w:szCs w:val="28"/>
        </w:rPr>
        <w:t>.</w:t>
      </w:r>
      <w:r>
        <w:rPr>
          <w:bCs/>
          <w:sz w:val="28"/>
          <w:szCs w:val="28"/>
        </w:rPr>
        <w:t xml:space="preserve"> </w:t>
      </w:r>
      <w:r w:rsidR="00071A8A">
        <w:rPr>
          <w:bCs/>
          <w:sz w:val="28"/>
          <w:szCs w:val="28"/>
        </w:rPr>
        <w:t xml:space="preserve">В </w:t>
      </w:r>
      <w:r w:rsidR="00071A8A" w:rsidRPr="00071A8A">
        <w:rPr>
          <w:b/>
          <w:bCs/>
          <w:sz w:val="28"/>
          <w:szCs w:val="28"/>
        </w:rPr>
        <w:t>ст. Пятигорская</w:t>
      </w:r>
      <w:r w:rsidR="00071A8A" w:rsidRPr="00071A8A">
        <w:rPr>
          <w:bCs/>
          <w:sz w:val="28"/>
          <w:szCs w:val="28"/>
        </w:rPr>
        <w:t xml:space="preserve">: </w:t>
      </w:r>
      <w:r w:rsidR="00A5019F">
        <w:rPr>
          <w:bCs/>
          <w:sz w:val="28"/>
          <w:szCs w:val="28"/>
        </w:rPr>
        <w:t>пострадало</w:t>
      </w:r>
      <w:r w:rsidR="00071A8A" w:rsidRPr="00071A8A">
        <w:rPr>
          <w:bCs/>
          <w:sz w:val="28"/>
          <w:szCs w:val="28"/>
        </w:rPr>
        <w:t xml:space="preserve"> </w:t>
      </w:r>
      <w:r w:rsidR="00071A8A" w:rsidRPr="00A5019F">
        <w:rPr>
          <w:sz w:val="28"/>
          <w:szCs w:val="28"/>
        </w:rPr>
        <w:t xml:space="preserve">273 </w:t>
      </w:r>
      <w:r w:rsidR="00A5019F">
        <w:rPr>
          <w:bCs/>
          <w:sz w:val="28"/>
          <w:szCs w:val="28"/>
        </w:rPr>
        <w:t>домовладения</w:t>
      </w:r>
      <w:r w:rsidR="00071A8A">
        <w:rPr>
          <w:bCs/>
          <w:sz w:val="28"/>
          <w:szCs w:val="28"/>
        </w:rPr>
        <w:t>,</w:t>
      </w:r>
      <w:r w:rsidR="00071A8A" w:rsidRPr="00071A8A">
        <w:rPr>
          <w:bCs/>
          <w:sz w:val="28"/>
          <w:szCs w:val="28"/>
        </w:rPr>
        <w:t xml:space="preserve"> </w:t>
      </w:r>
      <w:r w:rsidR="00071A8A">
        <w:rPr>
          <w:bCs/>
          <w:sz w:val="28"/>
          <w:szCs w:val="28"/>
        </w:rPr>
        <w:t xml:space="preserve">в </w:t>
      </w:r>
      <w:r w:rsidR="00071A8A" w:rsidRPr="00071A8A">
        <w:rPr>
          <w:b/>
          <w:bCs/>
          <w:sz w:val="28"/>
          <w:szCs w:val="28"/>
        </w:rPr>
        <w:t>г. Горячий Ключ</w:t>
      </w:r>
      <w:r w:rsidR="00071A8A" w:rsidRPr="00071A8A">
        <w:rPr>
          <w:bCs/>
          <w:sz w:val="28"/>
          <w:szCs w:val="28"/>
        </w:rPr>
        <w:t xml:space="preserve">: </w:t>
      </w:r>
      <w:r w:rsidR="00A5019F">
        <w:rPr>
          <w:bCs/>
          <w:sz w:val="28"/>
          <w:szCs w:val="28"/>
        </w:rPr>
        <w:t xml:space="preserve">пострадало </w:t>
      </w:r>
      <w:r w:rsidR="00071A8A" w:rsidRPr="00A5019F">
        <w:rPr>
          <w:sz w:val="28"/>
          <w:szCs w:val="28"/>
        </w:rPr>
        <w:t xml:space="preserve">175 </w:t>
      </w:r>
      <w:r w:rsidR="00A5019F">
        <w:rPr>
          <w:bCs/>
          <w:sz w:val="28"/>
          <w:szCs w:val="28"/>
        </w:rPr>
        <w:t>домов</w:t>
      </w:r>
      <w:r w:rsidR="00071A8A" w:rsidRPr="00071A8A">
        <w:rPr>
          <w:bCs/>
          <w:sz w:val="28"/>
          <w:szCs w:val="28"/>
        </w:rPr>
        <w:t xml:space="preserve">. </w:t>
      </w:r>
    </w:p>
    <w:p w14:paraId="041BC4CD" w14:textId="0CE0B7B8" w:rsidR="00071A8A" w:rsidRDefault="00071A8A" w:rsidP="00071A8A">
      <w:pPr>
        <w:tabs>
          <w:tab w:val="left" w:pos="142"/>
          <w:tab w:val="left" w:pos="709"/>
          <w:tab w:val="left" w:pos="3015"/>
        </w:tabs>
        <w:jc w:val="both"/>
        <w:rPr>
          <w:bCs/>
          <w:sz w:val="28"/>
          <w:szCs w:val="28"/>
        </w:rPr>
      </w:pPr>
      <w:r>
        <w:rPr>
          <w:b/>
          <w:sz w:val="28"/>
          <w:szCs w:val="28"/>
        </w:rPr>
        <w:tab/>
      </w:r>
      <w:r>
        <w:rPr>
          <w:b/>
          <w:sz w:val="28"/>
          <w:szCs w:val="28"/>
        </w:rPr>
        <w:tab/>
      </w:r>
      <w:r w:rsidRPr="00071A8A">
        <w:rPr>
          <w:bCs/>
          <w:sz w:val="28"/>
          <w:szCs w:val="28"/>
        </w:rPr>
        <w:t>в</w:t>
      </w:r>
      <w:r>
        <w:rPr>
          <w:b/>
          <w:sz w:val="28"/>
          <w:szCs w:val="28"/>
        </w:rPr>
        <w:t xml:space="preserve"> МО </w:t>
      </w:r>
      <w:r w:rsidR="00A5019F">
        <w:rPr>
          <w:b/>
          <w:sz w:val="28"/>
          <w:szCs w:val="28"/>
        </w:rPr>
        <w:t>С</w:t>
      </w:r>
      <w:r>
        <w:rPr>
          <w:b/>
          <w:sz w:val="28"/>
          <w:szCs w:val="28"/>
        </w:rPr>
        <w:t xml:space="preserve">еверский район </w:t>
      </w:r>
      <w:r w:rsidRPr="00071A8A">
        <w:rPr>
          <w:bCs/>
          <w:sz w:val="28"/>
          <w:szCs w:val="28"/>
        </w:rPr>
        <w:t>всего</w:t>
      </w:r>
      <w:r>
        <w:rPr>
          <w:bCs/>
          <w:sz w:val="28"/>
          <w:szCs w:val="28"/>
        </w:rPr>
        <w:t xml:space="preserve"> было подтоплено 175 придворовых территорий</w:t>
      </w:r>
      <w:r w:rsidR="00A5019F">
        <w:rPr>
          <w:bCs/>
          <w:sz w:val="28"/>
          <w:szCs w:val="28"/>
        </w:rPr>
        <w:t>,</w:t>
      </w:r>
      <w:r>
        <w:rPr>
          <w:bCs/>
          <w:sz w:val="28"/>
          <w:szCs w:val="28"/>
        </w:rPr>
        <w:t xml:space="preserve">  из них в 146</w:t>
      </w:r>
      <w:r w:rsidR="00A5019F">
        <w:rPr>
          <w:bCs/>
          <w:sz w:val="28"/>
          <w:szCs w:val="28"/>
        </w:rPr>
        <w:t xml:space="preserve"> - </w:t>
      </w:r>
      <w:r w:rsidRPr="00071A8A">
        <w:rPr>
          <w:sz w:val="28"/>
          <w:szCs w:val="28"/>
        </w:rPr>
        <w:t>вода заходила в дома</w:t>
      </w:r>
      <w:r>
        <w:rPr>
          <w:sz w:val="28"/>
          <w:szCs w:val="28"/>
        </w:rPr>
        <w:t>:</w:t>
      </w:r>
      <w:r>
        <w:rPr>
          <w:bCs/>
          <w:sz w:val="28"/>
          <w:szCs w:val="28"/>
        </w:rPr>
        <w:t xml:space="preserve"> в </w:t>
      </w:r>
      <w:r w:rsidRPr="00071A8A">
        <w:rPr>
          <w:bCs/>
          <w:sz w:val="28"/>
          <w:szCs w:val="28"/>
        </w:rPr>
        <w:t xml:space="preserve">с. Тхамаха подтоплено </w:t>
      </w:r>
      <w:r w:rsidRPr="00A5019F">
        <w:rPr>
          <w:sz w:val="28"/>
          <w:szCs w:val="28"/>
        </w:rPr>
        <w:t>26</w:t>
      </w:r>
      <w:r w:rsidRPr="00071A8A">
        <w:rPr>
          <w:b/>
          <w:bCs/>
          <w:sz w:val="28"/>
          <w:szCs w:val="28"/>
        </w:rPr>
        <w:t xml:space="preserve"> </w:t>
      </w:r>
      <w:r w:rsidR="00A5019F">
        <w:rPr>
          <w:bCs/>
          <w:sz w:val="28"/>
          <w:szCs w:val="28"/>
        </w:rPr>
        <w:t>домов</w:t>
      </w:r>
      <w:r w:rsidRPr="00071A8A">
        <w:rPr>
          <w:bCs/>
          <w:sz w:val="28"/>
          <w:szCs w:val="28"/>
        </w:rPr>
        <w:t>;</w:t>
      </w:r>
      <w:r>
        <w:rPr>
          <w:bCs/>
          <w:sz w:val="28"/>
          <w:szCs w:val="28"/>
        </w:rPr>
        <w:t xml:space="preserve"> в </w:t>
      </w:r>
      <w:r w:rsidRPr="00071A8A">
        <w:rPr>
          <w:bCs/>
          <w:sz w:val="28"/>
          <w:szCs w:val="28"/>
        </w:rPr>
        <w:t xml:space="preserve">с. Шабановское подтоплено </w:t>
      </w:r>
      <w:r w:rsidR="00A5019F">
        <w:rPr>
          <w:sz w:val="28"/>
          <w:szCs w:val="28"/>
        </w:rPr>
        <w:t xml:space="preserve"> 31 </w:t>
      </w:r>
      <w:r w:rsidRPr="00071A8A">
        <w:rPr>
          <w:bCs/>
          <w:sz w:val="28"/>
          <w:szCs w:val="28"/>
        </w:rPr>
        <w:t>дом</w:t>
      </w:r>
      <w:r>
        <w:rPr>
          <w:bCs/>
          <w:sz w:val="28"/>
          <w:szCs w:val="28"/>
        </w:rPr>
        <w:t>,</w:t>
      </w:r>
      <w:r w:rsidR="00A5019F">
        <w:rPr>
          <w:bCs/>
          <w:sz w:val="28"/>
          <w:szCs w:val="28"/>
        </w:rPr>
        <w:t xml:space="preserve"> </w:t>
      </w:r>
      <w:r>
        <w:rPr>
          <w:bCs/>
          <w:sz w:val="28"/>
          <w:szCs w:val="28"/>
        </w:rPr>
        <w:t xml:space="preserve">в </w:t>
      </w:r>
      <w:r w:rsidRPr="00071A8A">
        <w:rPr>
          <w:bCs/>
          <w:sz w:val="28"/>
          <w:szCs w:val="28"/>
        </w:rPr>
        <w:t xml:space="preserve">ст.Новодмитриевская: подтоплено </w:t>
      </w:r>
      <w:r w:rsidR="00A5019F" w:rsidRPr="00A5019F">
        <w:rPr>
          <w:sz w:val="28"/>
          <w:szCs w:val="28"/>
        </w:rPr>
        <w:t>11 домов</w:t>
      </w:r>
      <w:r w:rsidRPr="00071A8A">
        <w:rPr>
          <w:bCs/>
          <w:sz w:val="28"/>
          <w:szCs w:val="28"/>
        </w:rPr>
        <w:t xml:space="preserve">, </w:t>
      </w:r>
      <w:r>
        <w:rPr>
          <w:bCs/>
          <w:sz w:val="28"/>
          <w:szCs w:val="28"/>
        </w:rPr>
        <w:t xml:space="preserve">в </w:t>
      </w:r>
      <w:r w:rsidRPr="00071A8A">
        <w:rPr>
          <w:bCs/>
          <w:sz w:val="28"/>
          <w:szCs w:val="28"/>
        </w:rPr>
        <w:t xml:space="preserve">п.г.т.Афипский подтоплено </w:t>
      </w:r>
      <w:r w:rsidRPr="00071A8A">
        <w:rPr>
          <w:b/>
          <w:bCs/>
          <w:sz w:val="28"/>
          <w:szCs w:val="28"/>
        </w:rPr>
        <w:t>104</w:t>
      </w:r>
      <w:r w:rsidRPr="00071A8A">
        <w:rPr>
          <w:bCs/>
          <w:sz w:val="28"/>
          <w:szCs w:val="28"/>
        </w:rPr>
        <w:t xml:space="preserve"> придомовые территории, из них в </w:t>
      </w:r>
      <w:r w:rsidRPr="00A5019F">
        <w:rPr>
          <w:sz w:val="28"/>
          <w:szCs w:val="28"/>
        </w:rPr>
        <w:t>77</w:t>
      </w:r>
      <w:r w:rsidRPr="00071A8A">
        <w:rPr>
          <w:bCs/>
          <w:sz w:val="28"/>
          <w:szCs w:val="28"/>
        </w:rPr>
        <w:t xml:space="preserve"> вода заходила в дома</w:t>
      </w:r>
      <w:r>
        <w:rPr>
          <w:bCs/>
          <w:sz w:val="28"/>
          <w:szCs w:val="28"/>
        </w:rPr>
        <w:t xml:space="preserve">, в </w:t>
      </w:r>
      <w:r w:rsidRPr="00071A8A">
        <w:rPr>
          <w:bCs/>
          <w:sz w:val="28"/>
          <w:szCs w:val="28"/>
        </w:rPr>
        <w:t xml:space="preserve">ст. Ставропольская: подтоплено </w:t>
      </w:r>
      <w:r w:rsidRPr="00A5019F">
        <w:rPr>
          <w:sz w:val="28"/>
          <w:szCs w:val="28"/>
        </w:rPr>
        <w:t>3</w:t>
      </w:r>
      <w:r w:rsidRPr="00071A8A">
        <w:rPr>
          <w:bCs/>
          <w:sz w:val="28"/>
          <w:szCs w:val="28"/>
        </w:rPr>
        <w:t xml:space="preserve"> придомовые территории, из них в </w:t>
      </w:r>
      <w:r w:rsidRPr="00A5019F">
        <w:rPr>
          <w:sz w:val="28"/>
          <w:szCs w:val="28"/>
        </w:rPr>
        <w:t>1</w:t>
      </w:r>
      <w:r w:rsidRPr="00071A8A">
        <w:rPr>
          <w:bCs/>
          <w:sz w:val="28"/>
          <w:szCs w:val="28"/>
        </w:rPr>
        <w:t xml:space="preserve"> вода заходила в дом.</w:t>
      </w:r>
    </w:p>
    <w:p w14:paraId="6ABF78AD" w14:textId="709644A7" w:rsidR="00071A8A" w:rsidRDefault="00071A8A" w:rsidP="00071A8A">
      <w:pPr>
        <w:tabs>
          <w:tab w:val="left" w:pos="142"/>
          <w:tab w:val="left" w:pos="709"/>
          <w:tab w:val="left" w:pos="3015"/>
        </w:tabs>
        <w:jc w:val="both"/>
        <w:rPr>
          <w:sz w:val="28"/>
          <w:szCs w:val="28"/>
        </w:rPr>
      </w:pPr>
      <w:r>
        <w:rPr>
          <w:bCs/>
          <w:sz w:val="28"/>
          <w:szCs w:val="28"/>
        </w:rPr>
        <w:tab/>
      </w:r>
      <w:r>
        <w:rPr>
          <w:bCs/>
          <w:sz w:val="28"/>
          <w:szCs w:val="28"/>
        </w:rPr>
        <w:tab/>
        <w:t xml:space="preserve">в </w:t>
      </w:r>
      <w:r w:rsidRPr="00071A8A">
        <w:rPr>
          <w:b/>
          <w:sz w:val="28"/>
          <w:szCs w:val="28"/>
        </w:rPr>
        <w:t>МО г.</w:t>
      </w:r>
      <w:r w:rsidR="00372DE2">
        <w:rPr>
          <w:b/>
          <w:sz w:val="28"/>
          <w:szCs w:val="28"/>
        </w:rPr>
        <w:t xml:space="preserve"> </w:t>
      </w:r>
      <w:r w:rsidRPr="00071A8A">
        <w:rPr>
          <w:b/>
          <w:sz w:val="28"/>
          <w:szCs w:val="28"/>
        </w:rPr>
        <w:t xml:space="preserve">Геленджик </w:t>
      </w:r>
      <w:r w:rsidRPr="00071A8A">
        <w:rPr>
          <w:sz w:val="28"/>
          <w:szCs w:val="28"/>
        </w:rPr>
        <w:t>на территории Архипо-Осиповского</w:t>
      </w:r>
      <w:r>
        <w:rPr>
          <w:sz w:val="28"/>
          <w:szCs w:val="28"/>
        </w:rPr>
        <w:t xml:space="preserve"> сп. Было подтоплено </w:t>
      </w:r>
      <w:r w:rsidR="00372DE2" w:rsidRPr="00A5019F">
        <w:rPr>
          <w:bCs/>
          <w:sz w:val="28"/>
          <w:szCs w:val="28"/>
        </w:rPr>
        <w:t>115</w:t>
      </w:r>
      <w:r w:rsidR="00372DE2" w:rsidRPr="00372DE2">
        <w:rPr>
          <w:sz w:val="28"/>
          <w:szCs w:val="28"/>
        </w:rPr>
        <w:t xml:space="preserve"> домовладений</w:t>
      </w:r>
      <w:r w:rsidR="00A5019F">
        <w:rPr>
          <w:sz w:val="28"/>
          <w:szCs w:val="28"/>
        </w:rPr>
        <w:t>.</w:t>
      </w:r>
    </w:p>
    <w:p w14:paraId="1FFD4D10" w14:textId="77777777" w:rsidR="00372DE2" w:rsidRPr="00071A8A" w:rsidRDefault="00372DE2" w:rsidP="00071A8A">
      <w:pPr>
        <w:tabs>
          <w:tab w:val="left" w:pos="142"/>
          <w:tab w:val="left" w:pos="709"/>
          <w:tab w:val="left" w:pos="3015"/>
        </w:tabs>
        <w:jc w:val="both"/>
        <w:rPr>
          <w:bCs/>
          <w:sz w:val="28"/>
          <w:szCs w:val="28"/>
        </w:rPr>
      </w:pPr>
    </w:p>
    <w:p w14:paraId="57097B64" w14:textId="77777777" w:rsidR="00372DE2" w:rsidRDefault="00372DE2" w:rsidP="00372DE2">
      <w:pPr>
        <w:pStyle w:val="aa"/>
        <w:spacing w:after="0"/>
        <w:jc w:val="center"/>
        <w:rPr>
          <w:bCs/>
          <w:sz w:val="28"/>
          <w:szCs w:val="28"/>
        </w:rPr>
      </w:pPr>
      <w:r>
        <w:rPr>
          <w:bCs/>
          <w:noProof/>
          <w:sz w:val="28"/>
          <w:szCs w:val="28"/>
        </w:rPr>
        <w:drawing>
          <wp:inline distT="0" distB="0" distL="0" distR="0" wp14:anchorId="352B46A4" wp14:editId="5841DE0A">
            <wp:extent cx="5760000" cy="3600000"/>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t="2366" b="2366"/>
                    <a:stretch/>
                  </pic:blipFill>
                  <pic:spPr bwMode="auto">
                    <a:xfrm>
                      <a:off x="0" y="0"/>
                      <a:ext cx="5760000"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21CF9F9E" w14:textId="77777777" w:rsidR="00372DE2" w:rsidRDefault="00372DE2" w:rsidP="00372DE2">
      <w:pPr>
        <w:tabs>
          <w:tab w:val="left" w:pos="142"/>
          <w:tab w:val="left" w:pos="709"/>
          <w:tab w:val="left" w:pos="3015"/>
        </w:tabs>
        <w:ind w:firstLine="709"/>
        <w:jc w:val="center"/>
        <w:rPr>
          <w:bCs/>
          <w:sz w:val="28"/>
          <w:szCs w:val="28"/>
        </w:rPr>
      </w:pPr>
      <w:r>
        <w:rPr>
          <w:bCs/>
          <w:sz w:val="28"/>
          <w:szCs w:val="28"/>
        </w:rPr>
        <w:t>Рис.3. Подтопления в Темрюкском районе с 13 – 16 августа 2021г.</w:t>
      </w:r>
    </w:p>
    <w:p w14:paraId="00102666" w14:textId="4C3FE6C7" w:rsidR="00F14820" w:rsidRPr="00071A8A" w:rsidRDefault="00F14820" w:rsidP="00D646ED">
      <w:pPr>
        <w:tabs>
          <w:tab w:val="left" w:pos="142"/>
          <w:tab w:val="left" w:pos="709"/>
          <w:tab w:val="left" w:pos="3015"/>
        </w:tabs>
        <w:jc w:val="both"/>
        <w:rPr>
          <w:bCs/>
          <w:sz w:val="28"/>
          <w:szCs w:val="28"/>
        </w:rPr>
      </w:pPr>
    </w:p>
    <w:p w14:paraId="7B006757" w14:textId="4E66832E" w:rsidR="00833823" w:rsidRPr="00AB18E6" w:rsidRDefault="00833823" w:rsidP="00AB18E6">
      <w:pPr>
        <w:ind w:firstLine="708"/>
        <w:jc w:val="both"/>
        <w:rPr>
          <w:sz w:val="28"/>
          <w:szCs w:val="28"/>
        </w:rPr>
      </w:pPr>
      <w:r w:rsidRPr="00244C40">
        <w:rPr>
          <w:i/>
          <w:color w:val="000000"/>
          <w:sz w:val="28"/>
          <w:szCs w:val="28"/>
        </w:rPr>
        <w:t>13 августа 2021 года</w:t>
      </w:r>
      <w:r w:rsidR="00244C40">
        <w:rPr>
          <w:i/>
          <w:color w:val="000000"/>
          <w:sz w:val="28"/>
          <w:szCs w:val="28"/>
        </w:rPr>
        <w:t xml:space="preserve"> </w:t>
      </w:r>
      <w:r w:rsidR="000E7E5E">
        <w:rPr>
          <w:bCs/>
          <w:sz w:val="28"/>
          <w:szCs w:val="28"/>
        </w:rPr>
        <w:t>в</w:t>
      </w:r>
      <w:r w:rsidRPr="00833823">
        <w:rPr>
          <w:bCs/>
          <w:sz w:val="28"/>
          <w:szCs w:val="28"/>
        </w:rPr>
        <w:t xml:space="preserve"> результате прохождения циклона в 38 населенных пунктах 7 муниципальных образований</w:t>
      </w:r>
      <w:r w:rsidR="00776F7B">
        <w:rPr>
          <w:bCs/>
          <w:sz w:val="28"/>
          <w:szCs w:val="28"/>
        </w:rPr>
        <w:t xml:space="preserve">: </w:t>
      </w:r>
      <w:r w:rsidR="00776F7B" w:rsidRPr="00AB18E6">
        <w:rPr>
          <w:b/>
          <w:bCs/>
          <w:sz w:val="28"/>
          <w:szCs w:val="28"/>
        </w:rPr>
        <w:t>Ейский</w:t>
      </w:r>
      <w:r w:rsidR="00AB18E6" w:rsidRPr="00AB18E6">
        <w:rPr>
          <w:b/>
          <w:bCs/>
          <w:sz w:val="28"/>
          <w:szCs w:val="28"/>
        </w:rPr>
        <w:t>,</w:t>
      </w:r>
      <w:r w:rsidR="00776F7B" w:rsidRPr="00AB18E6">
        <w:rPr>
          <w:b/>
          <w:bCs/>
          <w:sz w:val="28"/>
          <w:szCs w:val="28"/>
        </w:rPr>
        <w:t xml:space="preserve"> Крымский</w:t>
      </w:r>
      <w:r w:rsidR="00AB18E6" w:rsidRPr="00AB18E6">
        <w:rPr>
          <w:b/>
          <w:bCs/>
          <w:sz w:val="28"/>
          <w:szCs w:val="28"/>
        </w:rPr>
        <w:t>,</w:t>
      </w:r>
      <w:r w:rsidR="00776F7B" w:rsidRPr="00AB18E6">
        <w:rPr>
          <w:b/>
          <w:bCs/>
          <w:sz w:val="28"/>
          <w:szCs w:val="28"/>
        </w:rPr>
        <w:t xml:space="preserve"> Приморско-Ахтарский, </w:t>
      </w:r>
      <w:r w:rsidR="00AB18E6" w:rsidRPr="00AB18E6">
        <w:rPr>
          <w:b/>
          <w:bCs/>
          <w:sz w:val="28"/>
          <w:szCs w:val="28"/>
        </w:rPr>
        <w:t xml:space="preserve">Славянский, </w:t>
      </w:r>
      <w:r w:rsidR="00776F7B" w:rsidRPr="00AB18E6">
        <w:rPr>
          <w:b/>
          <w:bCs/>
          <w:sz w:val="28"/>
          <w:szCs w:val="28"/>
        </w:rPr>
        <w:t>Темрюкский район</w:t>
      </w:r>
      <w:r w:rsidR="00AB18E6" w:rsidRPr="00AB18E6">
        <w:rPr>
          <w:b/>
          <w:bCs/>
          <w:sz w:val="28"/>
          <w:szCs w:val="28"/>
        </w:rPr>
        <w:t xml:space="preserve">ы </w:t>
      </w:r>
      <w:r w:rsidR="00AB18E6" w:rsidRPr="00AB18E6">
        <w:rPr>
          <w:sz w:val="28"/>
          <w:szCs w:val="28"/>
        </w:rPr>
        <w:t>и</w:t>
      </w:r>
      <w:r w:rsidR="00AB18E6" w:rsidRPr="00AB18E6">
        <w:rPr>
          <w:b/>
          <w:bCs/>
          <w:sz w:val="28"/>
          <w:szCs w:val="28"/>
        </w:rPr>
        <w:t xml:space="preserve"> гг.</w:t>
      </w:r>
      <w:r w:rsidR="00776F7B" w:rsidRPr="00AB18E6">
        <w:rPr>
          <w:b/>
          <w:bCs/>
          <w:sz w:val="28"/>
          <w:szCs w:val="28"/>
        </w:rPr>
        <w:t xml:space="preserve"> </w:t>
      </w:r>
      <w:r w:rsidR="00AB18E6" w:rsidRPr="00AB18E6">
        <w:rPr>
          <w:b/>
          <w:bCs/>
          <w:sz w:val="28"/>
          <w:szCs w:val="28"/>
        </w:rPr>
        <w:t xml:space="preserve">Анапа, </w:t>
      </w:r>
      <w:r w:rsidR="00776F7B" w:rsidRPr="00AB18E6">
        <w:rPr>
          <w:b/>
          <w:bCs/>
          <w:sz w:val="28"/>
          <w:szCs w:val="28"/>
        </w:rPr>
        <w:t>Новороссийск,</w:t>
      </w:r>
      <w:r w:rsidR="00776F7B" w:rsidRPr="00776F7B">
        <w:rPr>
          <w:sz w:val="28"/>
          <w:szCs w:val="28"/>
        </w:rPr>
        <w:t xml:space="preserve"> </w:t>
      </w:r>
      <w:r w:rsidRPr="00833823">
        <w:rPr>
          <w:bCs/>
          <w:sz w:val="28"/>
          <w:szCs w:val="28"/>
        </w:rPr>
        <w:t>было подтоплено 2 219 домовладений, 3 906 придомовых территорий, подвальные помещения в 30 многоквартирных домах, 14 социально</w:t>
      </w:r>
      <w:r w:rsidR="00A81743">
        <w:rPr>
          <w:bCs/>
          <w:sz w:val="28"/>
          <w:szCs w:val="28"/>
        </w:rPr>
        <w:t>-</w:t>
      </w:r>
      <w:r w:rsidRPr="00833823">
        <w:rPr>
          <w:bCs/>
          <w:sz w:val="28"/>
          <w:szCs w:val="28"/>
        </w:rPr>
        <w:t xml:space="preserve">значимых объектов, 4 участка краевой автомобильной дороги А-290 </w:t>
      </w:r>
      <w:r w:rsidR="00A81743">
        <w:rPr>
          <w:bCs/>
          <w:sz w:val="28"/>
          <w:szCs w:val="28"/>
        </w:rPr>
        <w:t>«</w:t>
      </w:r>
      <w:r w:rsidRPr="00833823">
        <w:rPr>
          <w:bCs/>
          <w:sz w:val="28"/>
          <w:szCs w:val="28"/>
        </w:rPr>
        <w:t>Новороссийск – Керчь</w:t>
      </w:r>
      <w:r w:rsidR="00A81743">
        <w:rPr>
          <w:bCs/>
          <w:sz w:val="28"/>
          <w:szCs w:val="28"/>
        </w:rPr>
        <w:t>»</w:t>
      </w:r>
      <w:r w:rsidRPr="00833823">
        <w:rPr>
          <w:bCs/>
          <w:sz w:val="28"/>
          <w:szCs w:val="28"/>
        </w:rPr>
        <w:t xml:space="preserve">, 1 </w:t>
      </w:r>
      <w:r w:rsidRPr="00833823">
        <w:rPr>
          <w:sz w:val="28"/>
          <w:szCs w:val="28"/>
          <w:lang w:eastAsia="en-US"/>
        </w:rPr>
        <w:t xml:space="preserve">участок </w:t>
      </w:r>
      <w:r w:rsidRPr="00833823">
        <w:rPr>
          <w:sz w:val="28"/>
          <w:szCs w:val="28"/>
        </w:rPr>
        <w:t>федеральной автомобильной дороги А</w:t>
      </w:r>
      <w:r w:rsidR="00A81743">
        <w:rPr>
          <w:sz w:val="28"/>
          <w:szCs w:val="28"/>
        </w:rPr>
        <w:t>-</w:t>
      </w:r>
      <w:r w:rsidRPr="00833823">
        <w:rPr>
          <w:sz w:val="28"/>
          <w:szCs w:val="28"/>
        </w:rPr>
        <w:t xml:space="preserve">146 «Краснодар-Верхнебаканский», </w:t>
      </w:r>
      <w:r w:rsidRPr="00833823">
        <w:rPr>
          <w:bCs/>
          <w:sz w:val="28"/>
          <w:szCs w:val="28"/>
        </w:rPr>
        <w:t xml:space="preserve">а также 2 участка муниципальных автодорог </w:t>
      </w:r>
      <w:r w:rsidR="00A81743">
        <w:rPr>
          <w:bCs/>
          <w:sz w:val="28"/>
          <w:szCs w:val="28"/>
        </w:rPr>
        <w:t>«</w:t>
      </w:r>
      <w:r w:rsidRPr="00833823">
        <w:rPr>
          <w:bCs/>
          <w:sz w:val="28"/>
          <w:szCs w:val="28"/>
        </w:rPr>
        <w:t>Юровка-Темрюк</w:t>
      </w:r>
      <w:r w:rsidR="00A81743">
        <w:rPr>
          <w:bCs/>
          <w:sz w:val="28"/>
          <w:szCs w:val="28"/>
        </w:rPr>
        <w:t>»</w:t>
      </w:r>
      <w:r w:rsidRPr="00833823">
        <w:rPr>
          <w:bCs/>
          <w:sz w:val="28"/>
          <w:szCs w:val="28"/>
        </w:rPr>
        <w:t xml:space="preserve"> и </w:t>
      </w:r>
      <w:r w:rsidR="00A81743">
        <w:rPr>
          <w:bCs/>
          <w:sz w:val="28"/>
          <w:szCs w:val="28"/>
        </w:rPr>
        <w:t>«</w:t>
      </w:r>
      <w:r w:rsidRPr="00833823">
        <w:rPr>
          <w:bCs/>
          <w:sz w:val="28"/>
          <w:szCs w:val="28"/>
        </w:rPr>
        <w:t>Сенной-Тамань</w:t>
      </w:r>
      <w:r w:rsidR="00A81743">
        <w:rPr>
          <w:bCs/>
          <w:sz w:val="28"/>
          <w:szCs w:val="28"/>
        </w:rPr>
        <w:t>»</w:t>
      </w:r>
      <w:r w:rsidRPr="00833823">
        <w:rPr>
          <w:bCs/>
          <w:sz w:val="28"/>
          <w:szCs w:val="28"/>
        </w:rPr>
        <w:t>.</w:t>
      </w:r>
      <w:r w:rsidR="00076827">
        <w:rPr>
          <w:bCs/>
          <w:sz w:val="28"/>
          <w:szCs w:val="28"/>
        </w:rPr>
        <w:t xml:space="preserve"> </w:t>
      </w:r>
      <w:r w:rsidRPr="00833823">
        <w:rPr>
          <w:bCs/>
          <w:sz w:val="28"/>
          <w:szCs w:val="28"/>
        </w:rPr>
        <w:t>Всего из зоны подтопления эвакуирован 1 531 человек, из них 991 ребенок</w:t>
      </w:r>
      <w:r w:rsidR="00A81743">
        <w:rPr>
          <w:bCs/>
          <w:sz w:val="28"/>
          <w:szCs w:val="28"/>
        </w:rPr>
        <w:t>.</w:t>
      </w:r>
      <w:r w:rsidRPr="00833823">
        <w:rPr>
          <w:bCs/>
          <w:sz w:val="28"/>
          <w:szCs w:val="28"/>
        </w:rPr>
        <w:t xml:space="preserve"> </w:t>
      </w:r>
    </w:p>
    <w:p w14:paraId="25E719CC" w14:textId="77777777" w:rsidR="00833823" w:rsidRDefault="00833823" w:rsidP="00833823">
      <w:pPr>
        <w:pStyle w:val="aa"/>
        <w:spacing w:after="0"/>
        <w:ind w:firstLine="709"/>
        <w:jc w:val="center"/>
        <w:rPr>
          <w:bCs/>
          <w:sz w:val="28"/>
          <w:szCs w:val="28"/>
        </w:rPr>
      </w:pPr>
    </w:p>
    <w:p w14:paraId="458FA660" w14:textId="4DC3625D" w:rsidR="00833823" w:rsidRDefault="00A606C8" w:rsidP="00500213">
      <w:pPr>
        <w:pStyle w:val="14"/>
        <w:rPr>
          <w:b/>
          <w:bCs w:val="0"/>
          <w:i/>
          <w:iCs w:val="0"/>
        </w:rPr>
      </w:pPr>
      <w:r>
        <w:rPr>
          <w:b/>
          <w:bCs w:val="0"/>
          <w:i/>
          <w:iCs w:val="0"/>
        </w:rPr>
        <w:t>5</w:t>
      </w:r>
      <w:r w:rsidR="00C05990" w:rsidRPr="00C05990">
        <w:rPr>
          <w:b/>
          <w:bCs w:val="0"/>
          <w:i/>
          <w:iCs w:val="0"/>
        </w:rPr>
        <w:t xml:space="preserve"> техногенного характера</w:t>
      </w:r>
      <w:r w:rsidR="00AB18E6">
        <w:rPr>
          <w:b/>
          <w:bCs w:val="0"/>
          <w:i/>
          <w:iCs w:val="0"/>
        </w:rPr>
        <w:t xml:space="preserve"> </w:t>
      </w:r>
    </w:p>
    <w:p w14:paraId="6E5BF390" w14:textId="77777777" w:rsidR="00C05990" w:rsidRPr="00C05990" w:rsidRDefault="00C05990" w:rsidP="00500213">
      <w:pPr>
        <w:pStyle w:val="14"/>
        <w:rPr>
          <w:b/>
          <w:bCs w:val="0"/>
          <w:i/>
          <w:iCs w:val="0"/>
        </w:rPr>
      </w:pPr>
    </w:p>
    <w:p w14:paraId="5DC92F46" w14:textId="30C77FED" w:rsidR="00500213" w:rsidRDefault="00A606C8" w:rsidP="00500213">
      <w:pPr>
        <w:tabs>
          <w:tab w:val="left" w:pos="5954"/>
        </w:tabs>
        <w:spacing w:line="100" w:lineRule="atLeast"/>
        <w:ind w:firstLine="709"/>
        <w:jc w:val="both"/>
        <w:rPr>
          <w:sz w:val="28"/>
          <w:szCs w:val="28"/>
          <w:u w:val="single"/>
        </w:rPr>
      </w:pPr>
      <w:r>
        <w:rPr>
          <w:sz w:val="28"/>
          <w:szCs w:val="28"/>
          <w:u w:val="single"/>
        </w:rPr>
        <w:t>4</w:t>
      </w:r>
      <w:r w:rsidR="00500213" w:rsidRPr="00C05990">
        <w:rPr>
          <w:sz w:val="28"/>
          <w:szCs w:val="28"/>
          <w:u w:val="single"/>
        </w:rPr>
        <w:t xml:space="preserve"> </w:t>
      </w:r>
      <w:r w:rsidR="00C05990" w:rsidRPr="00C05990">
        <w:rPr>
          <w:sz w:val="28"/>
          <w:szCs w:val="28"/>
          <w:u w:val="single"/>
        </w:rPr>
        <w:t xml:space="preserve">ЧС </w:t>
      </w:r>
      <w:r w:rsidR="00492B3D" w:rsidRPr="00C05990">
        <w:rPr>
          <w:sz w:val="28"/>
          <w:szCs w:val="28"/>
          <w:u w:val="single"/>
        </w:rPr>
        <w:t>локального</w:t>
      </w:r>
      <w:r w:rsidR="004F0DEE" w:rsidRPr="00C05990">
        <w:rPr>
          <w:sz w:val="28"/>
          <w:szCs w:val="28"/>
          <w:u w:val="single"/>
        </w:rPr>
        <w:t xml:space="preserve"> </w:t>
      </w:r>
      <w:r w:rsidR="00492B3D" w:rsidRPr="00C05990">
        <w:rPr>
          <w:sz w:val="28"/>
          <w:szCs w:val="28"/>
          <w:u w:val="single"/>
        </w:rPr>
        <w:t>уровня</w:t>
      </w:r>
      <w:r w:rsidR="00C05990">
        <w:rPr>
          <w:sz w:val="28"/>
          <w:szCs w:val="28"/>
          <w:u w:val="single"/>
        </w:rPr>
        <w:t>:</w:t>
      </w:r>
    </w:p>
    <w:p w14:paraId="0B605B21" w14:textId="77777777" w:rsidR="00C05990" w:rsidRPr="00C05990" w:rsidRDefault="00C05990" w:rsidP="00500213">
      <w:pPr>
        <w:tabs>
          <w:tab w:val="left" w:pos="5954"/>
        </w:tabs>
        <w:spacing w:line="100" w:lineRule="atLeast"/>
        <w:ind w:firstLine="709"/>
        <w:jc w:val="both"/>
        <w:rPr>
          <w:sz w:val="28"/>
          <w:szCs w:val="28"/>
          <w:u w:val="single"/>
        </w:rPr>
      </w:pPr>
    </w:p>
    <w:p w14:paraId="7CE99EC5" w14:textId="23D3ACE4" w:rsidR="00370EB4" w:rsidRDefault="008B5B00" w:rsidP="00370EB4">
      <w:pPr>
        <w:ind w:firstLine="680"/>
        <w:jc w:val="both"/>
        <w:rPr>
          <w:sz w:val="28"/>
          <w:szCs w:val="28"/>
          <w:lang w:eastAsia="x-none"/>
        </w:rPr>
      </w:pPr>
      <w:r>
        <w:rPr>
          <w:i/>
          <w:iCs/>
          <w:sz w:val="28"/>
          <w:szCs w:val="28"/>
          <w:lang w:eastAsia="x-none"/>
        </w:rPr>
        <w:t>1</w:t>
      </w:r>
      <w:r w:rsidR="00370EB4" w:rsidRPr="00370EB4">
        <w:rPr>
          <w:i/>
          <w:iCs/>
          <w:sz w:val="28"/>
          <w:szCs w:val="28"/>
          <w:lang w:eastAsia="x-none"/>
        </w:rPr>
        <w:t>7 апреля 2021 года:</w:t>
      </w:r>
      <w:r w:rsidR="00370EB4" w:rsidRPr="00370EB4">
        <w:rPr>
          <w:sz w:val="28"/>
          <w:szCs w:val="28"/>
          <w:lang w:eastAsia="x-none"/>
        </w:rPr>
        <w:t xml:space="preserve"> в </w:t>
      </w:r>
      <w:r w:rsidR="00370EB4" w:rsidRPr="00E11FF0">
        <w:rPr>
          <w:b/>
          <w:bCs/>
          <w:sz w:val="28"/>
          <w:szCs w:val="28"/>
          <w:lang w:eastAsia="x-none"/>
        </w:rPr>
        <w:t>МО Северский район</w:t>
      </w:r>
      <w:r w:rsidR="00370EB4" w:rsidRPr="00370EB4">
        <w:rPr>
          <w:sz w:val="28"/>
          <w:szCs w:val="28"/>
          <w:lang w:eastAsia="x-none"/>
        </w:rPr>
        <w:t xml:space="preserve"> </w:t>
      </w:r>
      <w:r w:rsidR="00FD17EA">
        <w:rPr>
          <w:sz w:val="28"/>
          <w:szCs w:val="28"/>
          <w:lang w:eastAsia="x-none"/>
        </w:rPr>
        <w:t xml:space="preserve">в </w:t>
      </w:r>
      <w:r w:rsidR="00370EB4" w:rsidRPr="00370EB4">
        <w:rPr>
          <w:sz w:val="28"/>
          <w:szCs w:val="28"/>
          <w:lang w:eastAsia="x-none"/>
        </w:rPr>
        <w:t>п.Ильский произошло падение вертолета МИ-2</w:t>
      </w:r>
      <w:r w:rsidR="0004040D">
        <w:rPr>
          <w:sz w:val="28"/>
          <w:szCs w:val="28"/>
          <w:lang w:eastAsia="x-none"/>
        </w:rPr>
        <w:t>,</w:t>
      </w:r>
      <w:r w:rsidR="00370EB4" w:rsidRPr="00370EB4">
        <w:rPr>
          <w:sz w:val="28"/>
          <w:szCs w:val="28"/>
          <w:lang w:eastAsia="x-none"/>
        </w:rPr>
        <w:t xml:space="preserve"> без последующего горения, выполнявшего сельскохозяйственные работы. На борту находился только пилот</w:t>
      </w:r>
      <w:r w:rsidR="000451C8">
        <w:rPr>
          <w:sz w:val="28"/>
          <w:szCs w:val="28"/>
          <w:lang w:eastAsia="x-none"/>
        </w:rPr>
        <w:t>, погиб на месте.</w:t>
      </w:r>
    </w:p>
    <w:p w14:paraId="320D895A" w14:textId="77777777" w:rsidR="00503177" w:rsidRPr="00370EB4" w:rsidRDefault="00503177" w:rsidP="00370EB4">
      <w:pPr>
        <w:ind w:firstLine="680"/>
        <w:jc w:val="both"/>
        <w:rPr>
          <w:sz w:val="28"/>
          <w:szCs w:val="28"/>
          <w:lang w:eastAsia="x-none"/>
        </w:rPr>
      </w:pPr>
    </w:p>
    <w:p w14:paraId="74B3FF88" w14:textId="77777777" w:rsidR="004C000E" w:rsidRDefault="004C000E" w:rsidP="00D77436">
      <w:pPr>
        <w:ind w:firstLine="680"/>
        <w:jc w:val="center"/>
        <w:rPr>
          <w:i/>
          <w:iCs/>
          <w:noProof/>
          <w:color w:val="FF0000"/>
          <w:sz w:val="28"/>
          <w:szCs w:val="28"/>
          <w:lang w:eastAsia="x-none"/>
        </w:rPr>
      </w:pPr>
    </w:p>
    <w:p w14:paraId="71953492" w14:textId="59B7A14D" w:rsidR="00370EB4" w:rsidRDefault="00D77436" w:rsidP="004C000E">
      <w:pPr>
        <w:jc w:val="center"/>
        <w:rPr>
          <w:i/>
          <w:iCs/>
          <w:color w:val="FF0000"/>
          <w:sz w:val="28"/>
          <w:szCs w:val="28"/>
          <w:lang w:eastAsia="x-none"/>
        </w:rPr>
      </w:pPr>
      <w:r>
        <w:rPr>
          <w:i/>
          <w:iCs/>
          <w:noProof/>
          <w:color w:val="FF0000"/>
          <w:sz w:val="28"/>
          <w:szCs w:val="28"/>
        </w:rPr>
        <w:drawing>
          <wp:inline distT="0" distB="0" distL="0" distR="0" wp14:anchorId="6880D423" wp14:editId="32496E9E">
            <wp:extent cx="5760000" cy="3600000"/>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
                      <a:extLst>
                        <a:ext uri="{28A0092B-C50C-407E-A947-70E740481C1C}">
                          <a14:useLocalDpi xmlns:a14="http://schemas.microsoft.com/office/drawing/2010/main" val="0"/>
                        </a:ext>
                      </a:extLst>
                    </a:blip>
                    <a:srcRect t="8575" b="8575"/>
                    <a:stretch/>
                  </pic:blipFill>
                  <pic:spPr bwMode="auto">
                    <a:xfrm>
                      <a:off x="0" y="0"/>
                      <a:ext cx="5760000"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3C1C1A6C" w14:textId="20F25CC8" w:rsidR="00D77436" w:rsidRDefault="00D77436" w:rsidP="00D77436">
      <w:pPr>
        <w:tabs>
          <w:tab w:val="left" w:pos="142"/>
          <w:tab w:val="left" w:pos="709"/>
          <w:tab w:val="left" w:pos="3015"/>
        </w:tabs>
        <w:ind w:firstLine="709"/>
        <w:jc w:val="center"/>
        <w:rPr>
          <w:bCs/>
          <w:sz w:val="28"/>
          <w:szCs w:val="28"/>
        </w:rPr>
      </w:pPr>
      <w:r>
        <w:rPr>
          <w:bCs/>
          <w:sz w:val="28"/>
          <w:szCs w:val="28"/>
        </w:rPr>
        <w:t>Рис.</w:t>
      </w:r>
      <w:r w:rsidR="00FB7FBC">
        <w:rPr>
          <w:bCs/>
          <w:sz w:val="28"/>
          <w:szCs w:val="28"/>
        </w:rPr>
        <w:t>4</w:t>
      </w:r>
      <w:r>
        <w:rPr>
          <w:bCs/>
          <w:sz w:val="28"/>
          <w:szCs w:val="28"/>
        </w:rPr>
        <w:t>. Падение вертолета в МО Северский район</w:t>
      </w:r>
      <w:r w:rsidR="0004040D">
        <w:rPr>
          <w:bCs/>
          <w:sz w:val="28"/>
          <w:szCs w:val="28"/>
        </w:rPr>
        <w:t xml:space="preserve"> – 17 апреля 2021 г.</w:t>
      </w:r>
    </w:p>
    <w:p w14:paraId="627D9DD9" w14:textId="77777777" w:rsidR="006F33AC" w:rsidRDefault="006F33AC" w:rsidP="00D77436">
      <w:pPr>
        <w:tabs>
          <w:tab w:val="left" w:pos="142"/>
          <w:tab w:val="left" w:pos="709"/>
          <w:tab w:val="left" w:pos="3015"/>
        </w:tabs>
        <w:ind w:firstLine="709"/>
        <w:jc w:val="center"/>
        <w:rPr>
          <w:bCs/>
          <w:sz w:val="28"/>
          <w:szCs w:val="28"/>
        </w:rPr>
      </w:pPr>
    </w:p>
    <w:p w14:paraId="7DA16579" w14:textId="4B9E48AB" w:rsidR="004C6B78" w:rsidRDefault="004C6B78" w:rsidP="004C6B78">
      <w:pPr>
        <w:ind w:firstLine="709"/>
        <w:jc w:val="both"/>
        <w:rPr>
          <w:iCs/>
          <w:sz w:val="28"/>
          <w:szCs w:val="28"/>
        </w:rPr>
      </w:pPr>
      <w:r>
        <w:rPr>
          <w:i/>
          <w:sz w:val="28"/>
          <w:szCs w:val="28"/>
        </w:rPr>
        <w:t>30 июня 2021 года</w:t>
      </w:r>
      <w:r>
        <w:rPr>
          <w:iCs/>
          <w:sz w:val="28"/>
          <w:szCs w:val="28"/>
        </w:rPr>
        <w:t xml:space="preserve"> в </w:t>
      </w:r>
      <w:r>
        <w:rPr>
          <w:b/>
          <w:bCs/>
          <w:iCs/>
          <w:sz w:val="28"/>
          <w:szCs w:val="28"/>
        </w:rPr>
        <w:t>МО Красноармейский район</w:t>
      </w:r>
      <w:r w:rsidR="002003FE">
        <w:rPr>
          <w:iCs/>
          <w:sz w:val="28"/>
          <w:szCs w:val="28"/>
        </w:rPr>
        <w:t xml:space="preserve"> в</w:t>
      </w:r>
      <w:r>
        <w:rPr>
          <w:iCs/>
          <w:sz w:val="28"/>
          <w:szCs w:val="28"/>
        </w:rPr>
        <w:t xml:space="preserve"> ст. Новомышастовская, на 23 км автодороги федерального значения А-289 </w:t>
      </w:r>
      <w:r w:rsidR="002003FE">
        <w:rPr>
          <w:iCs/>
          <w:sz w:val="28"/>
          <w:szCs w:val="28"/>
        </w:rPr>
        <w:t>«</w:t>
      </w:r>
      <w:r>
        <w:rPr>
          <w:iCs/>
          <w:sz w:val="28"/>
          <w:szCs w:val="28"/>
        </w:rPr>
        <w:t xml:space="preserve">Краснодар </w:t>
      </w:r>
      <w:r w:rsidR="002003FE">
        <w:rPr>
          <w:iCs/>
          <w:sz w:val="28"/>
          <w:szCs w:val="28"/>
        </w:rPr>
        <w:t>–</w:t>
      </w:r>
      <w:r>
        <w:rPr>
          <w:iCs/>
          <w:sz w:val="28"/>
          <w:szCs w:val="28"/>
        </w:rPr>
        <w:t xml:space="preserve"> Темрюк</w:t>
      </w:r>
      <w:r w:rsidR="002003FE">
        <w:rPr>
          <w:iCs/>
          <w:sz w:val="28"/>
          <w:szCs w:val="28"/>
        </w:rPr>
        <w:t>»</w:t>
      </w:r>
      <w:r>
        <w:rPr>
          <w:iCs/>
          <w:sz w:val="28"/>
          <w:szCs w:val="28"/>
        </w:rPr>
        <w:t xml:space="preserve"> произошло ДТП с участием трех легковых автомобилей. Движение автотранспорта не перекрывалось. Пострадало 7 человек, </w:t>
      </w:r>
      <w:r w:rsidR="002E004C">
        <w:rPr>
          <w:iCs/>
          <w:sz w:val="28"/>
          <w:szCs w:val="28"/>
        </w:rPr>
        <w:t>погибло 5 человек. Среди погибших и пострадавших детей нет.</w:t>
      </w:r>
    </w:p>
    <w:p w14:paraId="3A3B6DB0" w14:textId="306440A3" w:rsidR="009D09A4" w:rsidRPr="00502389" w:rsidRDefault="009D09A4" w:rsidP="009D09A4">
      <w:pPr>
        <w:widowControl w:val="0"/>
        <w:ind w:firstLine="709"/>
        <w:jc w:val="both"/>
        <w:rPr>
          <w:iCs/>
          <w:color w:val="000000"/>
          <w:sz w:val="28"/>
          <w:szCs w:val="28"/>
        </w:rPr>
      </w:pPr>
      <w:bookmarkStart w:id="2" w:name="_Hlk72313626"/>
      <w:r w:rsidRPr="00502389">
        <w:rPr>
          <w:i/>
          <w:color w:val="000000"/>
          <w:sz w:val="28"/>
          <w:szCs w:val="28"/>
        </w:rPr>
        <w:t>9 июля 2021 года</w:t>
      </w:r>
      <w:r w:rsidRPr="00502389">
        <w:rPr>
          <w:iCs/>
          <w:color w:val="000000"/>
          <w:sz w:val="28"/>
          <w:szCs w:val="28"/>
        </w:rPr>
        <w:t xml:space="preserve"> в </w:t>
      </w:r>
      <w:r w:rsidRPr="00502389">
        <w:rPr>
          <w:b/>
          <w:bCs/>
          <w:iCs/>
          <w:color w:val="000000"/>
          <w:sz w:val="28"/>
          <w:szCs w:val="28"/>
        </w:rPr>
        <w:t>МО г. Сочи</w:t>
      </w:r>
      <w:r w:rsidR="002003FE">
        <w:rPr>
          <w:iCs/>
          <w:color w:val="000000"/>
          <w:sz w:val="28"/>
          <w:szCs w:val="28"/>
        </w:rPr>
        <w:t xml:space="preserve"> </w:t>
      </w:r>
      <w:r w:rsidRPr="00502389">
        <w:rPr>
          <w:iCs/>
          <w:color w:val="000000"/>
          <w:sz w:val="28"/>
          <w:szCs w:val="28"/>
        </w:rPr>
        <w:t xml:space="preserve">в с. Барановка произошло ДТП с участием маршрутного автобуса и двух автомобилей. Всего в автобусе находилось 26 человек, из них 7 детей. Пострадало 22 человека (госпитализировано 5 человек), в том числе 4 ребенка. Погибших нет. </w:t>
      </w:r>
    </w:p>
    <w:p w14:paraId="56E3A44D" w14:textId="4F5315D4" w:rsidR="009D09A4" w:rsidRDefault="007474F6" w:rsidP="009D09A4">
      <w:pPr>
        <w:widowControl w:val="0"/>
        <w:ind w:firstLine="709"/>
        <w:jc w:val="both"/>
        <w:rPr>
          <w:rFonts w:eastAsia="MS Mincho"/>
          <w:sz w:val="28"/>
          <w:szCs w:val="28"/>
        </w:rPr>
      </w:pPr>
      <w:r w:rsidRPr="00370EB4">
        <w:rPr>
          <w:rFonts w:eastAsia="MS Mincho"/>
          <w:i/>
          <w:sz w:val="28"/>
          <w:szCs w:val="28"/>
        </w:rPr>
        <w:t>13 июля 2021 года</w:t>
      </w:r>
      <w:r w:rsidRPr="00370EB4">
        <w:rPr>
          <w:rFonts w:eastAsia="MS Mincho"/>
          <w:iCs/>
          <w:sz w:val="28"/>
          <w:szCs w:val="28"/>
        </w:rPr>
        <w:t xml:space="preserve"> в </w:t>
      </w:r>
      <w:r w:rsidRPr="00370EB4">
        <w:rPr>
          <w:rFonts w:eastAsia="MS Mincho"/>
          <w:b/>
          <w:bCs/>
          <w:sz w:val="28"/>
          <w:szCs w:val="28"/>
        </w:rPr>
        <w:t>МО г. Геленджик</w:t>
      </w:r>
      <w:r w:rsidRPr="00370EB4">
        <w:rPr>
          <w:rFonts w:eastAsia="MS Mincho"/>
          <w:sz w:val="28"/>
          <w:szCs w:val="28"/>
        </w:rPr>
        <w:t>, в гостинице «Азария», произошёл взрыв бытового газа. В результате взрыва было разрушено остекление, перекрытие 1 этажа и стены на площади 100 м</w:t>
      </w:r>
      <w:r w:rsidRPr="00370EB4">
        <w:rPr>
          <w:rFonts w:eastAsia="MS Mincho"/>
          <w:sz w:val="28"/>
          <w:szCs w:val="28"/>
          <w:vertAlign w:val="superscript"/>
        </w:rPr>
        <w:t>2</w:t>
      </w:r>
      <w:r w:rsidRPr="00370EB4">
        <w:rPr>
          <w:rFonts w:eastAsia="MS Mincho"/>
          <w:sz w:val="28"/>
          <w:szCs w:val="28"/>
        </w:rPr>
        <w:t xml:space="preserve">, повреждено 4 легковых автомобиля. Всего проживало в гостинице 95 человек. Была проведена эвакуация 50 человек. Все проживающие были расселены в другие гостиницы и лечебно-оздоровительные учреждения г. Геленджика. Пострадало 6 человек, в том числе 1 ребенок (2014 г.р.) Погиб 1 человек. </w:t>
      </w:r>
    </w:p>
    <w:p w14:paraId="066513BF" w14:textId="11108808" w:rsidR="0004040D" w:rsidRPr="0004040D" w:rsidRDefault="0004040D" w:rsidP="0004040D">
      <w:pPr>
        <w:ind w:firstLine="680"/>
        <w:jc w:val="both"/>
        <w:rPr>
          <w:sz w:val="28"/>
          <w:szCs w:val="28"/>
          <w:lang w:eastAsia="x-none"/>
        </w:rPr>
      </w:pPr>
      <w:r w:rsidRPr="0004040D">
        <w:rPr>
          <w:sz w:val="28"/>
          <w:szCs w:val="28"/>
          <w:lang w:eastAsia="x-none"/>
        </w:rPr>
        <w:t>Постановлением главы МО г</w:t>
      </w:r>
      <w:r>
        <w:rPr>
          <w:sz w:val="28"/>
          <w:szCs w:val="28"/>
          <w:lang w:eastAsia="x-none"/>
        </w:rPr>
        <w:t>.</w:t>
      </w:r>
      <w:r w:rsidRPr="0004040D">
        <w:rPr>
          <w:sz w:val="28"/>
          <w:szCs w:val="28"/>
          <w:lang w:eastAsia="x-none"/>
        </w:rPr>
        <w:t xml:space="preserve"> Геленджик № 1329 от 13.07.2021 с 16.00 13.07.2021 введен режим функционирование «Ч</w:t>
      </w:r>
      <w:r>
        <w:rPr>
          <w:sz w:val="28"/>
          <w:szCs w:val="28"/>
          <w:lang w:eastAsia="x-none"/>
        </w:rPr>
        <w:t>резвычайная ситуация</w:t>
      </w:r>
      <w:r w:rsidRPr="0004040D">
        <w:rPr>
          <w:sz w:val="28"/>
          <w:szCs w:val="28"/>
          <w:lang w:eastAsia="x-none"/>
        </w:rPr>
        <w:t>».</w:t>
      </w:r>
    </w:p>
    <w:p w14:paraId="6C684083" w14:textId="77777777" w:rsidR="00C05990" w:rsidRDefault="00C05990" w:rsidP="0004040D">
      <w:pPr>
        <w:jc w:val="both"/>
        <w:outlineLvl w:val="0"/>
        <w:rPr>
          <w:sz w:val="28"/>
          <w:szCs w:val="28"/>
        </w:rPr>
      </w:pPr>
    </w:p>
    <w:p w14:paraId="59BD90FF" w14:textId="61F7D7E9" w:rsidR="00C05990" w:rsidRPr="00C05990" w:rsidRDefault="00A606C8" w:rsidP="00E3275A">
      <w:pPr>
        <w:ind w:firstLine="709"/>
        <w:jc w:val="both"/>
        <w:outlineLvl w:val="0"/>
        <w:rPr>
          <w:sz w:val="28"/>
          <w:szCs w:val="28"/>
          <w:u w:val="single"/>
        </w:rPr>
      </w:pPr>
      <w:r>
        <w:rPr>
          <w:sz w:val="28"/>
          <w:szCs w:val="28"/>
          <w:u w:val="single"/>
        </w:rPr>
        <w:t>1</w:t>
      </w:r>
      <w:r w:rsidR="0023458B" w:rsidRPr="00C05990">
        <w:rPr>
          <w:sz w:val="28"/>
          <w:szCs w:val="28"/>
          <w:u w:val="single"/>
        </w:rPr>
        <w:t xml:space="preserve"> </w:t>
      </w:r>
      <w:r w:rsidR="00C05990" w:rsidRPr="00C05990">
        <w:rPr>
          <w:sz w:val="28"/>
          <w:szCs w:val="28"/>
          <w:u w:val="single"/>
        </w:rPr>
        <w:t>ЧС</w:t>
      </w:r>
      <w:r w:rsidR="007474F6" w:rsidRPr="00C05990">
        <w:rPr>
          <w:sz w:val="28"/>
          <w:szCs w:val="28"/>
          <w:u w:val="single"/>
        </w:rPr>
        <w:t xml:space="preserve"> </w:t>
      </w:r>
      <w:r w:rsidR="00C05990" w:rsidRPr="00C05990">
        <w:rPr>
          <w:sz w:val="28"/>
          <w:szCs w:val="28"/>
          <w:u w:val="single"/>
        </w:rPr>
        <w:t>м</w:t>
      </w:r>
      <w:r w:rsidR="007474F6" w:rsidRPr="00C05990">
        <w:rPr>
          <w:sz w:val="28"/>
          <w:szCs w:val="28"/>
          <w:u w:val="single"/>
        </w:rPr>
        <w:t>униципального уровня</w:t>
      </w:r>
      <w:r w:rsidR="00C05990" w:rsidRPr="00C05990">
        <w:rPr>
          <w:sz w:val="28"/>
          <w:szCs w:val="28"/>
          <w:u w:val="single"/>
        </w:rPr>
        <w:t>:</w:t>
      </w:r>
    </w:p>
    <w:p w14:paraId="572A7A5D" w14:textId="77777777" w:rsidR="009F763A" w:rsidRDefault="009F763A" w:rsidP="009F763A">
      <w:pPr>
        <w:tabs>
          <w:tab w:val="left" w:pos="142"/>
          <w:tab w:val="left" w:pos="709"/>
          <w:tab w:val="left" w:pos="3015"/>
        </w:tabs>
        <w:ind w:firstLine="709"/>
        <w:jc w:val="center"/>
        <w:rPr>
          <w:i/>
          <w:sz w:val="28"/>
          <w:szCs w:val="28"/>
        </w:rPr>
      </w:pPr>
    </w:p>
    <w:p w14:paraId="11DF8C44" w14:textId="6EC45B8D" w:rsidR="00370EB4" w:rsidRPr="00370EB4" w:rsidRDefault="00370EB4" w:rsidP="009F763A">
      <w:pPr>
        <w:tabs>
          <w:tab w:val="left" w:pos="142"/>
          <w:tab w:val="left" w:pos="709"/>
          <w:tab w:val="left" w:pos="3015"/>
        </w:tabs>
        <w:ind w:firstLine="709"/>
        <w:jc w:val="both"/>
        <w:rPr>
          <w:i/>
          <w:sz w:val="28"/>
          <w:szCs w:val="28"/>
        </w:rPr>
      </w:pPr>
      <w:r w:rsidRPr="00370EB4">
        <w:rPr>
          <w:i/>
          <w:sz w:val="28"/>
          <w:szCs w:val="28"/>
        </w:rPr>
        <w:t xml:space="preserve">24 июля 2021 года </w:t>
      </w:r>
      <w:r w:rsidRPr="00370EB4">
        <w:rPr>
          <w:rFonts w:eastAsia="MS Mincho"/>
          <w:bCs/>
          <w:iCs/>
          <w:sz w:val="28"/>
          <w:szCs w:val="28"/>
        </w:rPr>
        <w:t xml:space="preserve">в </w:t>
      </w:r>
      <w:r w:rsidRPr="00370EB4">
        <w:rPr>
          <w:rFonts w:eastAsia="MS Mincho"/>
          <w:b/>
          <w:iCs/>
          <w:sz w:val="28"/>
          <w:szCs w:val="28"/>
        </w:rPr>
        <w:t>МО Апшеронский район</w:t>
      </w:r>
      <w:r w:rsidRPr="00370EB4">
        <w:rPr>
          <w:rFonts w:eastAsia="MS Mincho"/>
          <w:bCs/>
          <w:iCs/>
          <w:sz w:val="28"/>
          <w:szCs w:val="28"/>
        </w:rPr>
        <w:t>, на 14 км автодороги местного значения сообщением ст. Нижегородская</w:t>
      </w:r>
      <w:r w:rsidR="002003FE">
        <w:rPr>
          <w:rFonts w:eastAsia="MS Mincho"/>
          <w:bCs/>
          <w:iCs/>
          <w:sz w:val="28"/>
          <w:szCs w:val="28"/>
        </w:rPr>
        <w:t>-</w:t>
      </w:r>
      <w:r w:rsidRPr="00370EB4">
        <w:rPr>
          <w:rFonts w:eastAsia="MS Mincho"/>
          <w:bCs/>
          <w:iCs/>
          <w:sz w:val="28"/>
          <w:szCs w:val="28"/>
        </w:rPr>
        <w:t>с. Мезмай, водитель частного автобуса не справился с управлением, съехал с обочины и перевернулся с 2-х метровой высоты. В автобусе находился 21 человек, в том числе 1 водитель, детей среди пассажиров нет. В результате ДТП 2 человека погибли, 19 человек получили травмы различной степени тяжести.</w:t>
      </w:r>
    </w:p>
    <w:p w14:paraId="182CA6BA" w14:textId="77777777" w:rsidR="00370EB4" w:rsidRPr="00502389" w:rsidRDefault="00370EB4" w:rsidP="007474F6">
      <w:pPr>
        <w:tabs>
          <w:tab w:val="left" w:pos="5954"/>
        </w:tabs>
        <w:ind w:firstLine="737"/>
        <w:jc w:val="both"/>
        <w:rPr>
          <w:bCs/>
          <w:sz w:val="28"/>
          <w:szCs w:val="28"/>
        </w:rPr>
      </w:pPr>
    </w:p>
    <w:bookmarkEnd w:id="2"/>
    <w:p w14:paraId="1370F588" w14:textId="6858978E" w:rsidR="006414D9" w:rsidRDefault="006414D9" w:rsidP="006414D9">
      <w:pPr>
        <w:ind w:firstLine="708"/>
        <w:jc w:val="both"/>
        <w:outlineLvl w:val="0"/>
        <w:rPr>
          <w:rFonts w:eastAsia="MS Mincho"/>
          <w:b/>
          <w:bCs/>
          <w:iCs/>
          <w:sz w:val="28"/>
          <w:szCs w:val="28"/>
        </w:rPr>
      </w:pPr>
      <w:r w:rsidRPr="00C05990">
        <w:rPr>
          <w:rFonts w:eastAsia="MS Mincho"/>
          <w:b/>
          <w:bCs/>
          <w:i/>
          <w:sz w:val="28"/>
          <w:szCs w:val="28"/>
        </w:rPr>
        <w:t>1 биолого-социального характера локального уровня</w:t>
      </w:r>
      <w:r w:rsidRPr="00C05990">
        <w:rPr>
          <w:rFonts w:eastAsia="MS Mincho"/>
          <w:b/>
          <w:bCs/>
          <w:iCs/>
          <w:sz w:val="28"/>
          <w:szCs w:val="28"/>
        </w:rPr>
        <w:t>:</w:t>
      </w:r>
    </w:p>
    <w:p w14:paraId="29BAFE86" w14:textId="77777777" w:rsidR="008B4FED" w:rsidRDefault="008B4FED" w:rsidP="006414D9">
      <w:pPr>
        <w:ind w:firstLine="708"/>
        <w:jc w:val="both"/>
        <w:outlineLvl w:val="0"/>
        <w:rPr>
          <w:rFonts w:eastAsia="MS Mincho"/>
          <w:b/>
          <w:bCs/>
          <w:iCs/>
          <w:sz w:val="28"/>
          <w:szCs w:val="28"/>
        </w:rPr>
      </w:pPr>
    </w:p>
    <w:p w14:paraId="7A389928" w14:textId="77777777" w:rsidR="008B4FED" w:rsidRDefault="008B4FED" w:rsidP="008B4FED">
      <w:pPr>
        <w:widowControl w:val="0"/>
        <w:ind w:firstLine="709"/>
        <w:jc w:val="both"/>
        <w:rPr>
          <w:rFonts w:eastAsia="MS Mincho"/>
          <w:bCs/>
          <w:sz w:val="28"/>
          <w:szCs w:val="28"/>
        </w:rPr>
      </w:pPr>
      <w:r>
        <w:rPr>
          <w:rFonts w:eastAsia="MS Mincho"/>
          <w:bCs/>
          <w:i/>
          <w:sz w:val="28"/>
          <w:szCs w:val="28"/>
        </w:rPr>
        <w:t>5 января 2021 года</w:t>
      </w:r>
      <w:r>
        <w:rPr>
          <w:rFonts w:eastAsia="MS Mincho"/>
          <w:bCs/>
          <w:sz w:val="28"/>
          <w:szCs w:val="28"/>
        </w:rPr>
        <w:t xml:space="preserve"> в </w:t>
      </w:r>
      <w:r>
        <w:rPr>
          <w:rFonts w:eastAsia="MS Mincho"/>
          <w:b/>
          <w:bCs/>
          <w:sz w:val="28"/>
          <w:szCs w:val="28"/>
        </w:rPr>
        <w:t>МО Красноармейский район,</w:t>
      </w:r>
      <w:r>
        <w:rPr>
          <w:rFonts w:eastAsia="MS Mincho"/>
          <w:bCs/>
          <w:sz w:val="28"/>
          <w:szCs w:val="28"/>
        </w:rPr>
        <w:t xml:space="preserve"> в ст. Новомышастовская в связи с выявлением у трупов павших птиц генетического материала вируса гриппа птиц на территории ООО «Новомышастовская птицефабрика» постановлением №1 Главы администрации МО Красноармейский район, Краснодарского края от 05.01.2021 был введен режим ЧС. Установлены границы зоны ЧС в пределах станицы Новомышастовской. </w:t>
      </w:r>
    </w:p>
    <w:p w14:paraId="172722E0" w14:textId="77777777" w:rsidR="008B4FED" w:rsidRDefault="008B4FED" w:rsidP="006414D9">
      <w:pPr>
        <w:ind w:firstLine="708"/>
        <w:jc w:val="both"/>
        <w:outlineLvl w:val="0"/>
        <w:rPr>
          <w:rFonts w:eastAsia="MS Mincho"/>
          <w:b/>
          <w:bCs/>
          <w:iCs/>
          <w:sz w:val="28"/>
          <w:szCs w:val="28"/>
        </w:rPr>
      </w:pPr>
    </w:p>
    <w:p w14:paraId="05B1D67F" w14:textId="77777777" w:rsidR="00372DE2" w:rsidRDefault="00372DE2" w:rsidP="00372DE2">
      <w:pPr>
        <w:pStyle w:val="14"/>
        <w:ind w:firstLine="0"/>
        <w:jc w:val="center"/>
      </w:pPr>
      <w:r>
        <w:rPr>
          <w:noProof/>
        </w:rPr>
        <w:drawing>
          <wp:inline distT="0" distB="0" distL="0" distR="0" wp14:anchorId="1873F490" wp14:editId="337A05F0">
            <wp:extent cx="5760000" cy="3600000"/>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136" b="2136"/>
                    <a:stretch/>
                  </pic:blipFill>
                  <pic:spPr bwMode="auto">
                    <a:xfrm>
                      <a:off x="0" y="0"/>
                      <a:ext cx="5760000"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127E75A5" w14:textId="6DAAE1AA" w:rsidR="00372DE2" w:rsidRDefault="00372DE2" w:rsidP="00372DE2">
      <w:pPr>
        <w:tabs>
          <w:tab w:val="left" w:pos="142"/>
          <w:tab w:val="left" w:pos="709"/>
          <w:tab w:val="left" w:pos="3015"/>
        </w:tabs>
        <w:ind w:firstLine="709"/>
        <w:jc w:val="center"/>
        <w:rPr>
          <w:bCs/>
          <w:sz w:val="28"/>
          <w:szCs w:val="28"/>
        </w:rPr>
      </w:pPr>
      <w:r>
        <w:rPr>
          <w:bCs/>
          <w:sz w:val="28"/>
          <w:szCs w:val="28"/>
        </w:rPr>
        <w:t xml:space="preserve">Рис.5. </w:t>
      </w:r>
      <w:r>
        <w:rPr>
          <w:rFonts w:eastAsia="MS Mincho"/>
          <w:bCs/>
          <w:sz w:val="28"/>
          <w:szCs w:val="28"/>
        </w:rPr>
        <w:t>ООО «Новомышастовская птицефабрика»</w:t>
      </w:r>
      <w:r w:rsidR="004B0685">
        <w:rPr>
          <w:rFonts w:eastAsia="MS Mincho"/>
          <w:bCs/>
          <w:sz w:val="28"/>
          <w:szCs w:val="28"/>
        </w:rPr>
        <w:t xml:space="preserve"> - обнаружение «птичьего гриппа»</w:t>
      </w:r>
    </w:p>
    <w:p w14:paraId="22062614" w14:textId="77777777" w:rsidR="00C05990" w:rsidRPr="00C05990" w:rsidRDefault="00C05990" w:rsidP="006414D9">
      <w:pPr>
        <w:ind w:firstLine="708"/>
        <w:jc w:val="both"/>
        <w:outlineLvl w:val="0"/>
        <w:rPr>
          <w:rFonts w:eastAsia="MS Mincho"/>
          <w:b/>
          <w:bCs/>
          <w:iCs/>
          <w:sz w:val="28"/>
          <w:szCs w:val="28"/>
          <w:lang w:eastAsia="x-none"/>
        </w:rPr>
      </w:pPr>
    </w:p>
    <w:p w14:paraId="6E4891C8" w14:textId="369ACFEB" w:rsidR="00051D79" w:rsidRPr="00051D79" w:rsidRDefault="00051D79" w:rsidP="00051D79">
      <w:pPr>
        <w:ind w:firstLine="708"/>
        <w:jc w:val="both"/>
        <w:rPr>
          <w:sz w:val="28"/>
          <w:szCs w:val="28"/>
        </w:rPr>
      </w:pPr>
      <w:r w:rsidRPr="00051D79">
        <w:rPr>
          <w:b/>
          <w:sz w:val="28"/>
          <w:szCs w:val="28"/>
        </w:rPr>
        <w:t xml:space="preserve">1.2. Метеорологическая обстановка: </w:t>
      </w:r>
    </w:p>
    <w:p w14:paraId="45664AB7" w14:textId="4312353B" w:rsidR="00DF3971" w:rsidRDefault="00051D79" w:rsidP="00334D85">
      <w:pPr>
        <w:spacing w:line="259" w:lineRule="auto"/>
        <w:ind w:firstLine="708"/>
        <w:jc w:val="both"/>
        <w:rPr>
          <w:sz w:val="28"/>
          <w:szCs w:val="28"/>
        </w:rPr>
      </w:pPr>
      <w:r w:rsidRPr="00051D79">
        <w:rPr>
          <w:sz w:val="28"/>
          <w:szCs w:val="28"/>
        </w:rPr>
        <w:t xml:space="preserve">В течение зимнего периода </w:t>
      </w:r>
      <w:r w:rsidR="00885B72">
        <w:rPr>
          <w:sz w:val="28"/>
          <w:szCs w:val="28"/>
        </w:rPr>
        <w:t>отмечался неустойчивый характер погоды.</w:t>
      </w:r>
      <w:r w:rsidRPr="00051D79">
        <w:rPr>
          <w:sz w:val="28"/>
          <w:szCs w:val="28"/>
        </w:rPr>
        <w:t xml:space="preserve"> В </w:t>
      </w:r>
      <w:r w:rsidR="00885B72">
        <w:rPr>
          <w:sz w:val="28"/>
          <w:szCs w:val="28"/>
        </w:rPr>
        <w:t>течение всего периода отмечались осадки</w:t>
      </w:r>
      <w:r w:rsidRPr="00051D79">
        <w:rPr>
          <w:sz w:val="28"/>
          <w:szCs w:val="28"/>
        </w:rPr>
        <w:t xml:space="preserve"> в виде дождя, мокрого снега и снега, местами сильные </w:t>
      </w:r>
      <w:r w:rsidR="00885B72">
        <w:rPr>
          <w:sz w:val="28"/>
          <w:szCs w:val="28"/>
        </w:rPr>
        <w:t>и</w:t>
      </w:r>
      <w:r w:rsidRPr="00051D79">
        <w:rPr>
          <w:sz w:val="28"/>
          <w:szCs w:val="28"/>
        </w:rPr>
        <w:t xml:space="preserve"> очень сильные. </w:t>
      </w:r>
      <w:r w:rsidR="00885B72">
        <w:rPr>
          <w:sz w:val="28"/>
          <w:szCs w:val="28"/>
        </w:rPr>
        <w:t>В отдельные дни</w:t>
      </w:r>
      <w:r w:rsidR="00ED580F">
        <w:rPr>
          <w:sz w:val="28"/>
          <w:szCs w:val="28"/>
        </w:rPr>
        <w:t>,</w:t>
      </w:r>
      <w:r w:rsidR="00885B72">
        <w:rPr>
          <w:sz w:val="28"/>
          <w:szCs w:val="28"/>
        </w:rPr>
        <w:t xml:space="preserve"> </w:t>
      </w:r>
      <w:r w:rsidR="00ED580F">
        <w:rPr>
          <w:sz w:val="28"/>
          <w:szCs w:val="28"/>
        </w:rPr>
        <w:t xml:space="preserve">на большей территории края наблюдалась </w:t>
      </w:r>
      <w:r w:rsidR="00885B72">
        <w:rPr>
          <w:sz w:val="28"/>
          <w:szCs w:val="28"/>
        </w:rPr>
        <w:t>гололёдные явления:</w:t>
      </w:r>
      <w:r w:rsidRPr="00051D79">
        <w:rPr>
          <w:sz w:val="28"/>
          <w:szCs w:val="28"/>
        </w:rPr>
        <w:t xml:space="preserve"> налипание мокрого снега</w:t>
      </w:r>
      <w:r w:rsidR="00885B72">
        <w:rPr>
          <w:sz w:val="28"/>
          <w:szCs w:val="28"/>
        </w:rPr>
        <w:t>,</w:t>
      </w:r>
      <w:r w:rsidRPr="00051D79">
        <w:rPr>
          <w:sz w:val="28"/>
          <w:szCs w:val="28"/>
        </w:rPr>
        <w:t xml:space="preserve"> гололёд</w:t>
      </w:r>
      <w:r w:rsidR="00ED580F">
        <w:rPr>
          <w:sz w:val="28"/>
          <w:szCs w:val="28"/>
        </w:rPr>
        <w:t>,</w:t>
      </w:r>
      <w:r w:rsidR="00885B72">
        <w:rPr>
          <w:sz w:val="28"/>
          <w:szCs w:val="28"/>
        </w:rPr>
        <w:t xml:space="preserve"> гололедица</w:t>
      </w:r>
      <w:r w:rsidRPr="00051D79">
        <w:rPr>
          <w:sz w:val="28"/>
          <w:szCs w:val="28"/>
        </w:rPr>
        <w:t xml:space="preserve">. </w:t>
      </w:r>
      <w:r w:rsidR="00885B72">
        <w:rPr>
          <w:sz w:val="28"/>
          <w:szCs w:val="28"/>
        </w:rPr>
        <w:t xml:space="preserve">Во второй половине зимнего периода по большей территории края </w:t>
      </w:r>
      <w:r w:rsidRPr="00051D79">
        <w:rPr>
          <w:sz w:val="28"/>
          <w:szCs w:val="28"/>
        </w:rPr>
        <w:t>устанавливался снежный покров, с максимальной высотой снега 10-33 см, в предгорных и горных районах до 75 см.</w:t>
      </w:r>
      <w:r w:rsidR="00334D85">
        <w:rPr>
          <w:sz w:val="28"/>
          <w:szCs w:val="28"/>
        </w:rPr>
        <w:t xml:space="preserve"> </w:t>
      </w:r>
      <w:r w:rsidRPr="00051D79">
        <w:rPr>
          <w:sz w:val="28"/>
          <w:szCs w:val="28"/>
        </w:rPr>
        <w:t xml:space="preserve">В отдельные дни зимы усиливался ветер различных направлений до 15-20 м/с, на Черноморском побережье до 23 м/с, в районе Новороссийска в середине января наблюдался северо-восточный ветер порывами до 28 м/с. </w:t>
      </w:r>
      <w:r w:rsidR="00DF3971">
        <w:rPr>
          <w:sz w:val="28"/>
          <w:szCs w:val="28"/>
        </w:rPr>
        <w:t>В течение прошедшего зимнего периода на территории края отмечался неустойчивый температурный фон.</w:t>
      </w:r>
      <w:r w:rsidR="00DF3971" w:rsidRPr="00051D79">
        <w:rPr>
          <w:sz w:val="28"/>
          <w:szCs w:val="28"/>
        </w:rPr>
        <w:t xml:space="preserve"> </w:t>
      </w:r>
      <w:r w:rsidR="00DF3971">
        <w:rPr>
          <w:sz w:val="28"/>
          <w:szCs w:val="28"/>
        </w:rPr>
        <w:t xml:space="preserve">Минимальные значения </w:t>
      </w:r>
      <w:r w:rsidR="00DF3971" w:rsidRPr="00051D79">
        <w:rPr>
          <w:sz w:val="28"/>
          <w:szCs w:val="28"/>
        </w:rPr>
        <w:t xml:space="preserve">температуры воздуха </w:t>
      </w:r>
      <w:r w:rsidR="00DF3971">
        <w:rPr>
          <w:sz w:val="28"/>
          <w:szCs w:val="28"/>
        </w:rPr>
        <w:t xml:space="preserve">по </w:t>
      </w:r>
      <w:r w:rsidR="00DF3971" w:rsidRPr="00051D79">
        <w:rPr>
          <w:sz w:val="28"/>
          <w:szCs w:val="28"/>
        </w:rPr>
        <w:t xml:space="preserve">территории края </w:t>
      </w:r>
      <w:r w:rsidR="00DF3971">
        <w:rPr>
          <w:sz w:val="28"/>
          <w:szCs w:val="28"/>
        </w:rPr>
        <w:t xml:space="preserve">достигали </w:t>
      </w:r>
      <w:r w:rsidR="00DF3971" w:rsidRPr="00051D79">
        <w:rPr>
          <w:sz w:val="28"/>
          <w:szCs w:val="28"/>
        </w:rPr>
        <w:t>-22</w:t>
      </w:r>
      <w:r w:rsidR="00DF3971" w:rsidRPr="00051D79">
        <w:rPr>
          <w:noProof/>
          <w:sz w:val="28"/>
          <w:szCs w:val="28"/>
        </w:rPr>
        <w:t>°</w:t>
      </w:r>
      <w:r w:rsidR="00DF3971">
        <w:rPr>
          <w:noProof/>
          <w:sz w:val="28"/>
          <w:szCs w:val="28"/>
        </w:rPr>
        <w:t>С</w:t>
      </w:r>
      <w:r w:rsidR="00DF3971" w:rsidRPr="00051D79">
        <w:rPr>
          <w:sz w:val="28"/>
          <w:szCs w:val="28"/>
        </w:rPr>
        <w:t>.</w:t>
      </w:r>
    </w:p>
    <w:p w14:paraId="345B9230" w14:textId="29B8F222" w:rsidR="00051D79" w:rsidRDefault="00051D79" w:rsidP="00051D79">
      <w:pPr>
        <w:ind w:firstLine="708"/>
        <w:jc w:val="both"/>
        <w:rPr>
          <w:sz w:val="28"/>
          <w:szCs w:val="28"/>
        </w:rPr>
      </w:pPr>
      <w:r w:rsidRPr="00051D79">
        <w:rPr>
          <w:sz w:val="28"/>
          <w:szCs w:val="28"/>
        </w:rPr>
        <w:t>В течение весеннего периода погода постепенно менялась с прохладной на умеренно теплую и теплую. В марте наблюдались осадки в виде дождя, мокрого снега, снега в отдельные дни сильные, отмечалась гроза. В</w:t>
      </w:r>
      <w:r w:rsidR="00272C15">
        <w:rPr>
          <w:sz w:val="28"/>
          <w:szCs w:val="28"/>
        </w:rPr>
        <w:t xml:space="preserve"> апреле-мае</w:t>
      </w:r>
      <w:r w:rsidRPr="00051D79">
        <w:rPr>
          <w:b/>
          <w:bCs/>
          <w:sz w:val="28"/>
          <w:szCs w:val="28"/>
        </w:rPr>
        <w:t xml:space="preserve"> </w:t>
      </w:r>
      <w:r w:rsidRPr="00051D79">
        <w:rPr>
          <w:sz w:val="28"/>
          <w:szCs w:val="28"/>
        </w:rPr>
        <w:t>в связи повышением температуры воздуха</w:t>
      </w:r>
      <w:r w:rsidRPr="00051D79">
        <w:rPr>
          <w:b/>
          <w:bCs/>
          <w:sz w:val="28"/>
          <w:szCs w:val="28"/>
        </w:rPr>
        <w:t>,</w:t>
      </w:r>
      <w:r w:rsidRPr="00051D79">
        <w:rPr>
          <w:sz w:val="28"/>
          <w:szCs w:val="28"/>
        </w:rPr>
        <w:t xml:space="preserve"> осадки выпадали в виде дождя, </w:t>
      </w:r>
      <w:r w:rsidR="00272C15">
        <w:rPr>
          <w:sz w:val="28"/>
          <w:szCs w:val="28"/>
        </w:rPr>
        <w:t>в отдельных пунктах</w:t>
      </w:r>
      <w:r w:rsidRPr="00051D79">
        <w:rPr>
          <w:sz w:val="28"/>
          <w:szCs w:val="28"/>
        </w:rPr>
        <w:t xml:space="preserve"> сильные с грозой. В середине и конце мая местами в юго-восточных районах и по северу края наблюдалось выпадение града диаметром до 10 мм.</w:t>
      </w:r>
      <w:r w:rsidRPr="00051D79">
        <w:rPr>
          <w:b/>
          <w:bCs/>
          <w:sz w:val="28"/>
          <w:szCs w:val="28"/>
        </w:rPr>
        <w:t xml:space="preserve"> </w:t>
      </w:r>
      <w:r w:rsidRPr="00051D79">
        <w:rPr>
          <w:sz w:val="28"/>
          <w:szCs w:val="28"/>
        </w:rPr>
        <w:t>В середине марта усиливался северо-восточный, восточный ветер по краю порывами до 15-19 м/с, на Черноморском побережье порывами до 20-26 м/с, на участке</w:t>
      </w:r>
      <w:r w:rsidR="00334D85">
        <w:rPr>
          <w:sz w:val="28"/>
          <w:szCs w:val="28"/>
        </w:rPr>
        <w:t xml:space="preserve"> Новороссийск-Геленджик</w:t>
      </w:r>
      <w:r w:rsidRPr="00051D79">
        <w:rPr>
          <w:sz w:val="28"/>
          <w:szCs w:val="28"/>
        </w:rPr>
        <w:t xml:space="preserve"> до 29-34 м/с; в течение оставшегося периода временами усиливался</w:t>
      </w:r>
      <w:r w:rsidRPr="00051D79">
        <w:rPr>
          <w:rFonts w:eastAsia="MS Mincho"/>
          <w:sz w:val="28"/>
          <w:szCs w:val="28"/>
        </w:rPr>
        <w:t xml:space="preserve"> ветер различных направлений с </w:t>
      </w:r>
      <w:r w:rsidRPr="00051D79">
        <w:rPr>
          <w:sz w:val="28"/>
          <w:szCs w:val="28"/>
        </w:rPr>
        <w:t>порывами до 15-20 м/с, по северо-востоку края до 24 м/с. В течение весеннего периода временами наблюдался туман видимостью 50-500 м. В отдельных районах края в мае пожароопасность достигла значений высокой (ВПО) 4 класса.</w:t>
      </w:r>
    </w:p>
    <w:p w14:paraId="38041594" w14:textId="4982D326" w:rsidR="00051D79" w:rsidRPr="00F729D4" w:rsidRDefault="00334D85" w:rsidP="00F729D4">
      <w:pPr>
        <w:ind w:firstLine="709"/>
        <w:jc w:val="both"/>
        <w:outlineLvl w:val="0"/>
        <w:rPr>
          <w:bCs/>
          <w:iCs/>
          <w:sz w:val="28"/>
          <w:szCs w:val="28"/>
        </w:rPr>
      </w:pPr>
      <w:r>
        <w:rPr>
          <w:sz w:val="28"/>
          <w:szCs w:val="28"/>
        </w:rPr>
        <w:t>Летний период характеризовался неустойчивым характером, з</w:t>
      </w:r>
      <w:r w:rsidR="00051D79" w:rsidRPr="00051D79">
        <w:rPr>
          <w:sz w:val="28"/>
          <w:szCs w:val="28"/>
        </w:rPr>
        <w:t>асушливая</w:t>
      </w:r>
      <w:r>
        <w:rPr>
          <w:sz w:val="28"/>
          <w:szCs w:val="28"/>
        </w:rPr>
        <w:t xml:space="preserve"> жаркая</w:t>
      </w:r>
      <w:r w:rsidR="00051D79" w:rsidRPr="00051D79">
        <w:rPr>
          <w:sz w:val="28"/>
          <w:szCs w:val="28"/>
        </w:rPr>
        <w:t xml:space="preserve"> погода сменялась периодами ливневых осадков</w:t>
      </w:r>
      <w:r w:rsidR="00272C15">
        <w:rPr>
          <w:sz w:val="28"/>
          <w:szCs w:val="28"/>
        </w:rPr>
        <w:t>, в отдельных пунктах сильны</w:t>
      </w:r>
      <w:r>
        <w:rPr>
          <w:sz w:val="28"/>
          <w:szCs w:val="28"/>
        </w:rPr>
        <w:t>х</w:t>
      </w:r>
      <w:r w:rsidR="00272C15">
        <w:rPr>
          <w:sz w:val="28"/>
          <w:szCs w:val="28"/>
        </w:rPr>
        <w:t>, очень сильны</w:t>
      </w:r>
      <w:r>
        <w:rPr>
          <w:sz w:val="28"/>
          <w:szCs w:val="28"/>
        </w:rPr>
        <w:t>х</w:t>
      </w:r>
      <w:r w:rsidR="00272C15">
        <w:rPr>
          <w:sz w:val="28"/>
          <w:szCs w:val="28"/>
        </w:rPr>
        <w:t xml:space="preserve"> и катастрофич</w:t>
      </w:r>
      <w:r w:rsidR="00000FE2">
        <w:rPr>
          <w:sz w:val="28"/>
          <w:szCs w:val="28"/>
        </w:rPr>
        <w:t>ески</w:t>
      </w:r>
      <w:r>
        <w:rPr>
          <w:sz w:val="28"/>
          <w:szCs w:val="28"/>
        </w:rPr>
        <w:t>х</w:t>
      </w:r>
      <w:r w:rsidR="00F729D4">
        <w:rPr>
          <w:sz w:val="28"/>
          <w:szCs w:val="28"/>
        </w:rPr>
        <w:t>,</w:t>
      </w:r>
      <w:r w:rsidR="00F729D4" w:rsidRPr="00F729D4">
        <w:rPr>
          <w:bCs/>
          <w:iCs/>
          <w:sz w:val="28"/>
          <w:szCs w:val="28"/>
        </w:rPr>
        <w:t xml:space="preserve"> </w:t>
      </w:r>
      <w:r w:rsidR="00F729D4" w:rsidRPr="00051D79">
        <w:rPr>
          <w:bCs/>
          <w:iCs/>
          <w:sz w:val="28"/>
          <w:szCs w:val="28"/>
        </w:rPr>
        <w:t>сопровожда</w:t>
      </w:r>
      <w:r w:rsidR="009C35B2">
        <w:rPr>
          <w:bCs/>
          <w:iCs/>
          <w:sz w:val="28"/>
          <w:szCs w:val="28"/>
        </w:rPr>
        <w:t>вшихся</w:t>
      </w:r>
      <w:r w:rsidR="00F729D4" w:rsidRPr="00051D79">
        <w:rPr>
          <w:bCs/>
          <w:iCs/>
          <w:sz w:val="28"/>
          <w:szCs w:val="28"/>
        </w:rPr>
        <w:t xml:space="preserve"> шквалистым усилением ветра порывами до 20-2</w:t>
      </w:r>
      <w:r w:rsidR="009C35B2">
        <w:rPr>
          <w:bCs/>
          <w:iCs/>
          <w:sz w:val="28"/>
          <w:szCs w:val="28"/>
        </w:rPr>
        <w:t>6</w:t>
      </w:r>
      <w:r w:rsidR="00F729D4" w:rsidRPr="00051D79">
        <w:rPr>
          <w:bCs/>
          <w:iCs/>
          <w:sz w:val="28"/>
          <w:szCs w:val="28"/>
        </w:rPr>
        <w:t xml:space="preserve"> м/с. </w:t>
      </w:r>
      <w:r w:rsidR="00F729D4">
        <w:rPr>
          <w:sz w:val="28"/>
          <w:szCs w:val="28"/>
        </w:rPr>
        <w:t>В течение всего летнего периода</w:t>
      </w:r>
      <w:r w:rsidR="009C35B2">
        <w:rPr>
          <w:sz w:val="28"/>
          <w:szCs w:val="28"/>
        </w:rPr>
        <w:t>,</w:t>
      </w:r>
      <w:r w:rsidR="00F729D4">
        <w:rPr>
          <w:sz w:val="28"/>
          <w:szCs w:val="28"/>
        </w:rPr>
        <w:t xml:space="preserve"> временами по всей территории Краснодарского края </w:t>
      </w:r>
      <w:r w:rsidR="00F729D4" w:rsidRPr="00EA322A">
        <w:rPr>
          <w:sz w:val="28"/>
          <w:szCs w:val="28"/>
        </w:rPr>
        <w:t>наблюдались кратковременные ливневые дожди</w:t>
      </w:r>
      <w:r w:rsidR="00F729D4">
        <w:rPr>
          <w:sz w:val="28"/>
          <w:szCs w:val="28"/>
        </w:rPr>
        <w:t xml:space="preserve">, </w:t>
      </w:r>
      <w:r w:rsidR="00F729D4" w:rsidRPr="00EA322A">
        <w:rPr>
          <w:sz w:val="28"/>
          <w:szCs w:val="28"/>
        </w:rPr>
        <w:t>в отдельных пунктах сильные</w:t>
      </w:r>
      <w:r w:rsidR="00F729D4">
        <w:rPr>
          <w:sz w:val="28"/>
          <w:szCs w:val="28"/>
        </w:rPr>
        <w:t xml:space="preserve"> с градом</w:t>
      </w:r>
      <w:r w:rsidR="00F729D4" w:rsidRPr="00051D79">
        <w:rPr>
          <w:b/>
          <w:bCs/>
          <w:sz w:val="28"/>
          <w:szCs w:val="28"/>
        </w:rPr>
        <w:t xml:space="preserve"> </w:t>
      </w:r>
      <w:r w:rsidR="00F729D4" w:rsidRPr="00051D79">
        <w:rPr>
          <w:sz w:val="28"/>
          <w:szCs w:val="28"/>
        </w:rPr>
        <w:t xml:space="preserve">диаметром </w:t>
      </w:r>
      <w:r w:rsidR="00F729D4">
        <w:rPr>
          <w:sz w:val="28"/>
          <w:szCs w:val="28"/>
        </w:rPr>
        <w:t xml:space="preserve">до </w:t>
      </w:r>
      <w:r w:rsidR="00F729D4" w:rsidRPr="00051D79">
        <w:rPr>
          <w:sz w:val="28"/>
          <w:szCs w:val="28"/>
        </w:rPr>
        <w:t xml:space="preserve">24-60 мм (ОЯ). </w:t>
      </w:r>
      <w:r>
        <w:rPr>
          <w:iCs/>
          <w:sz w:val="28"/>
          <w:szCs w:val="28"/>
        </w:rPr>
        <w:t>В июле - августе</w:t>
      </w:r>
      <w:r w:rsidR="00051D79" w:rsidRPr="00EA322A">
        <w:rPr>
          <w:iCs/>
          <w:sz w:val="28"/>
          <w:szCs w:val="28"/>
        </w:rPr>
        <w:t xml:space="preserve"> в муниципальных образованиях </w:t>
      </w:r>
      <w:r w:rsidR="00051D79" w:rsidRPr="00EA322A">
        <w:rPr>
          <w:b/>
          <w:bCs/>
          <w:iCs/>
          <w:sz w:val="28"/>
          <w:szCs w:val="28"/>
        </w:rPr>
        <w:t>Белоглинский</w:t>
      </w:r>
      <w:r w:rsidR="00051D79" w:rsidRPr="00EA322A">
        <w:rPr>
          <w:iCs/>
          <w:sz w:val="28"/>
          <w:szCs w:val="28"/>
        </w:rPr>
        <w:t xml:space="preserve">, </w:t>
      </w:r>
      <w:r w:rsidR="00051D79" w:rsidRPr="00EA322A">
        <w:rPr>
          <w:b/>
          <w:bCs/>
          <w:iCs/>
          <w:sz w:val="28"/>
          <w:szCs w:val="28"/>
        </w:rPr>
        <w:t>Кавказский</w:t>
      </w:r>
      <w:r w:rsidR="00051D79" w:rsidRPr="00EA322A">
        <w:rPr>
          <w:iCs/>
          <w:sz w:val="28"/>
          <w:szCs w:val="28"/>
        </w:rPr>
        <w:t xml:space="preserve">, </w:t>
      </w:r>
      <w:r w:rsidR="00051D79" w:rsidRPr="00EA322A">
        <w:rPr>
          <w:b/>
          <w:bCs/>
          <w:iCs/>
          <w:sz w:val="28"/>
          <w:szCs w:val="28"/>
        </w:rPr>
        <w:t>Каневской</w:t>
      </w:r>
      <w:r w:rsidR="00051D79" w:rsidRPr="00EA322A">
        <w:rPr>
          <w:iCs/>
          <w:sz w:val="28"/>
          <w:szCs w:val="28"/>
        </w:rPr>
        <w:t>,</w:t>
      </w:r>
      <w:r w:rsidR="00051D79" w:rsidRPr="00EA322A">
        <w:rPr>
          <w:b/>
          <w:bCs/>
          <w:iCs/>
          <w:sz w:val="28"/>
          <w:szCs w:val="28"/>
        </w:rPr>
        <w:t xml:space="preserve"> Кореновский</w:t>
      </w:r>
      <w:r w:rsidR="00051D79" w:rsidRPr="00EA322A">
        <w:rPr>
          <w:iCs/>
          <w:sz w:val="28"/>
          <w:szCs w:val="28"/>
        </w:rPr>
        <w:t>,</w:t>
      </w:r>
      <w:r w:rsidR="00051D79" w:rsidRPr="00EA322A">
        <w:rPr>
          <w:b/>
          <w:bCs/>
          <w:iCs/>
          <w:sz w:val="28"/>
          <w:szCs w:val="28"/>
        </w:rPr>
        <w:t xml:space="preserve"> Кущевский</w:t>
      </w:r>
      <w:r w:rsidR="00051D79" w:rsidRPr="00EA322A">
        <w:rPr>
          <w:iCs/>
          <w:sz w:val="28"/>
          <w:szCs w:val="28"/>
        </w:rPr>
        <w:t>,</w:t>
      </w:r>
      <w:r w:rsidR="00051D79" w:rsidRPr="00EA322A">
        <w:rPr>
          <w:b/>
          <w:bCs/>
          <w:iCs/>
          <w:sz w:val="28"/>
          <w:szCs w:val="28"/>
        </w:rPr>
        <w:t xml:space="preserve"> Павловский</w:t>
      </w:r>
      <w:r w:rsidR="00051D79" w:rsidRPr="00EA322A">
        <w:rPr>
          <w:iCs/>
          <w:sz w:val="28"/>
          <w:szCs w:val="28"/>
        </w:rPr>
        <w:t>,</w:t>
      </w:r>
      <w:r w:rsidR="00051D79" w:rsidRPr="00EA322A">
        <w:rPr>
          <w:b/>
          <w:bCs/>
          <w:iCs/>
          <w:sz w:val="28"/>
          <w:szCs w:val="28"/>
        </w:rPr>
        <w:t xml:space="preserve"> Староминский</w:t>
      </w:r>
      <w:r w:rsidR="00051D79" w:rsidRPr="00EA322A">
        <w:rPr>
          <w:iCs/>
          <w:sz w:val="28"/>
          <w:szCs w:val="28"/>
        </w:rPr>
        <w:t>,</w:t>
      </w:r>
      <w:r w:rsidR="00051D79" w:rsidRPr="00EA322A">
        <w:rPr>
          <w:b/>
          <w:bCs/>
          <w:iCs/>
          <w:sz w:val="28"/>
          <w:szCs w:val="28"/>
        </w:rPr>
        <w:t xml:space="preserve"> Тимашевский</w:t>
      </w:r>
      <w:r w:rsidR="00051D79" w:rsidRPr="00EA322A">
        <w:rPr>
          <w:iCs/>
          <w:sz w:val="28"/>
          <w:szCs w:val="28"/>
        </w:rPr>
        <w:t>,</w:t>
      </w:r>
      <w:r w:rsidR="00051D79" w:rsidRPr="00EA322A">
        <w:rPr>
          <w:b/>
          <w:bCs/>
          <w:iCs/>
          <w:sz w:val="28"/>
          <w:szCs w:val="28"/>
        </w:rPr>
        <w:t xml:space="preserve"> Тихорецкий</w:t>
      </w:r>
      <w:r w:rsidR="00051D79" w:rsidRPr="00EA322A">
        <w:rPr>
          <w:iCs/>
          <w:sz w:val="28"/>
          <w:szCs w:val="28"/>
        </w:rPr>
        <w:t xml:space="preserve"> районы</w:t>
      </w:r>
      <w:r w:rsidR="00051D79" w:rsidRPr="00EA322A">
        <w:rPr>
          <w:b/>
          <w:bCs/>
          <w:iCs/>
          <w:sz w:val="28"/>
          <w:szCs w:val="28"/>
        </w:rPr>
        <w:t xml:space="preserve"> гг. Армавир</w:t>
      </w:r>
      <w:r w:rsidR="00051D79" w:rsidRPr="00EA322A">
        <w:rPr>
          <w:iCs/>
          <w:sz w:val="28"/>
          <w:szCs w:val="28"/>
        </w:rPr>
        <w:t xml:space="preserve">, </w:t>
      </w:r>
      <w:r w:rsidR="00051D79" w:rsidRPr="00EA322A">
        <w:rPr>
          <w:b/>
          <w:bCs/>
          <w:iCs/>
          <w:sz w:val="28"/>
          <w:szCs w:val="28"/>
        </w:rPr>
        <w:t>Сочи</w:t>
      </w:r>
      <w:r w:rsidR="00051D79" w:rsidRPr="00EA322A">
        <w:rPr>
          <w:iCs/>
          <w:sz w:val="28"/>
          <w:szCs w:val="28"/>
        </w:rPr>
        <w:t xml:space="preserve"> отмечалась сильная жара, температура воздуха поднималась выше +36,0…+39,0°</w:t>
      </w:r>
      <w:r w:rsidR="00495C86">
        <w:rPr>
          <w:iCs/>
          <w:sz w:val="28"/>
          <w:szCs w:val="28"/>
        </w:rPr>
        <w:t xml:space="preserve">С </w:t>
      </w:r>
      <w:r w:rsidR="00051D79" w:rsidRPr="00EA322A">
        <w:rPr>
          <w:iCs/>
          <w:sz w:val="28"/>
          <w:szCs w:val="28"/>
        </w:rPr>
        <w:t>(ОЯ). В июле-августе, в связи с локальностью выпадения осадков, местами по северным районам края, отмечал</w:t>
      </w:r>
      <w:r w:rsidR="00F729D4">
        <w:rPr>
          <w:iCs/>
          <w:sz w:val="28"/>
          <w:szCs w:val="28"/>
        </w:rPr>
        <w:t>о</w:t>
      </w:r>
      <w:r w:rsidR="00051D79" w:rsidRPr="00EA322A">
        <w:rPr>
          <w:iCs/>
          <w:sz w:val="28"/>
          <w:szCs w:val="28"/>
        </w:rPr>
        <w:t>сь сочетание атмосферной засухи и сухове</w:t>
      </w:r>
      <w:r w:rsidR="00495C86">
        <w:rPr>
          <w:iCs/>
          <w:sz w:val="28"/>
          <w:szCs w:val="28"/>
        </w:rPr>
        <w:t>я</w:t>
      </w:r>
      <w:r w:rsidR="00F729D4">
        <w:rPr>
          <w:iCs/>
          <w:sz w:val="28"/>
          <w:szCs w:val="28"/>
        </w:rPr>
        <w:t>.</w:t>
      </w:r>
      <w:r w:rsidR="00051D79" w:rsidRPr="00EA322A">
        <w:rPr>
          <w:iCs/>
          <w:sz w:val="28"/>
          <w:szCs w:val="28"/>
        </w:rPr>
        <w:t xml:space="preserve"> </w:t>
      </w:r>
      <w:r w:rsidR="00495C86">
        <w:rPr>
          <w:iCs/>
          <w:sz w:val="28"/>
          <w:szCs w:val="28"/>
        </w:rPr>
        <w:t>М</w:t>
      </w:r>
      <w:r w:rsidR="00051D79" w:rsidRPr="00EA322A">
        <w:rPr>
          <w:iCs/>
          <w:sz w:val="28"/>
          <w:szCs w:val="28"/>
        </w:rPr>
        <w:t>естами в</w:t>
      </w:r>
      <w:r w:rsidR="00051D79" w:rsidRPr="00EA322A">
        <w:rPr>
          <w:bCs/>
          <w:iCs/>
          <w:sz w:val="28"/>
          <w:szCs w:val="28"/>
        </w:rPr>
        <w:t xml:space="preserve"> центральных районах края наблюдалась почвенная засуха </w:t>
      </w:r>
      <w:r w:rsidR="00F729D4">
        <w:rPr>
          <w:bCs/>
          <w:iCs/>
          <w:sz w:val="28"/>
          <w:szCs w:val="28"/>
        </w:rPr>
        <w:t>периодом более месяца (июль-август).</w:t>
      </w:r>
      <w:r w:rsidR="00051D79" w:rsidRPr="00EA322A">
        <w:rPr>
          <w:bCs/>
          <w:iCs/>
          <w:sz w:val="28"/>
          <w:szCs w:val="28"/>
        </w:rPr>
        <w:t xml:space="preserve"> </w:t>
      </w:r>
      <w:r w:rsidR="00F729D4">
        <w:rPr>
          <w:bCs/>
          <w:iCs/>
          <w:sz w:val="28"/>
          <w:szCs w:val="28"/>
        </w:rPr>
        <w:t>На большей территории края п</w:t>
      </w:r>
      <w:r w:rsidR="00051D79" w:rsidRPr="00EA322A">
        <w:rPr>
          <w:sz w:val="28"/>
          <w:szCs w:val="28"/>
        </w:rPr>
        <w:t>ожароопасность достигала значений высокой (ВПО) 4 класса (НЯ) и чрезвычайной (ЧПО) 5 класса (ОЯ).</w:t>
      </w:r>
      <w:r w:rsidR="009C35B2">
        <w:rPr>
          <w:sz w:val="28"/>
          <w:szCs w:val="28"/>
        </w:rPr>
        <w:t xml:space="preserve"> </w:t>
      </w:r>
      <w:r w:rsidR="00051D79" w:rsidRPr="00051D79">
        <w:rPr>
          <w:iCs/>
          <w:sz w:val="28"/>
          <w:szCs w:val="28"/>
        </w:rPr>
        <w:t>В отдельных районах</w:t>
      </w:r>
      <w:r w:rsidR="00051D79" w:rsidRPr="00051D79">
        <w:rPr>
          <w:bCs/>
          <w:iCs/>
          <w:sz w:val="28"/>
          <w:szCs w:val="28"/>
        </w:rPr>
        <w:t xml:space="preserve">, в течении всего периода, в ночные и утренние часы отмечался туман видимостью 50-500 м. </w:t>
      </w:r>
      <w:r w:rsidR="00051D79" w:rsidRPr="00051D79">
        <w:rPr>
          <w:iCs/>
          <w:sz w:val="28"/>
          <w:szCs w:val="28"/>
        </w:rPr>
        <w:t>В июле-августе н</w:t>
      </w:r>
      <w:r w:rsidR="00051D79" w:rsidRPr="00051D79">
        <w:rPr>
          <w:bCs/>
          <w:iCs/>
          <w:sz w:val="28"/>
          <w:szCs w:val="28"/>
        </w:rPr>
        <w:t xml:space="preserve">аблюдались смерчи над морем (ОЯ), в </w:t>
      </w:r>
      <w:r w:rsidR="00051D79" w:rsidRPr="00051D79">
        <w:rPr>
          <w:b/>
          <w:iCs/>
          <w:sz w:val="28"/>
          <w:szCs w:val="28"/>
        </w:rPr>
        <w:t>МО г. Новороссийск</w:t>
      </w:r>
      <w:r w:rsidR="00051D79" w:rsidRPr="00051D79">
        <w:rPr>
          <w:bCs/>
          <w:iCs/>
          <w:sz w:val="28"/>
          <w:szCs w:val="28"/>
        </w:rPr>
        <w:t xml:space="preserve"> в конце августа </w:t>
      </w:r>
      <w:r w:rsidR="009C35B2">
        <w:rPr>
          <w:bCs/>
          <w:iCs/>
          <w:sz w:val="28"/>
          <w:szCs w:val="28"/>
        </w:rPr>
        <w:t xml:space="preserve">смерч вышел на сушу и в </w:t>
      </w:r>
      <w:r w:rsidR="00051D79" w:rsidRPr="00051D79">
        <w:rPr>
          <w:bCs/>
          <w:iCs/>
          <w:sz w:val="28"/>
          <w:szCs w:val="28"/>
        </w:rPr>
        <w:t>дальнейш</w:t>
      </w:r>
      <w:r w:rsidR="009C35B2">
        <w:rPr>
          <w:bCs/>
          <w:iCs/>
          <w:sz w:val="28"/>
          <w:szCs w:val="28"/>
        </w:rPr>
        <w:t>е</w:t>
      </w:r>
      <w:r w:rsidR="00051D79" w:rsidRPr="00051D79">
        <w:rPr>
          <w:bCs/>
          <w:iCs/>
          <w:sz w:val="28"/>
          <w:szCs w:val="28"/>
        </w:rPr>
        <w:t>м разруш</w:t>
      </w:r>
      <w:r w:rsidR="009C35B2">
        <w:rPr>
          <w:bCs/>
          <w:iCs/>
          <w:sz w:val="28"/>
          <w:szCs w:val="28"/>
        </w:rPr>
        <w:t>ился</w:t>
      </w:r>
      <w:r w:rsidR="00051D79" w:rsidRPr="00051D79">
        <w:rPr>
          <w:bCs/>
          <w:iCs/>
          <w:sz w:val="28"/>
          <w:szCs w:val="28"/>
        </w:rPr>
        <w:t>.</w:t>
      </w:r>
    </w:p>
    <w:p w14:paraId="5CBEEF20" w14:textId="77777777" w:rsidR="00A07702" w:rsidRDefault="00A07702" w:rsidP="008C1075">
      <w:pPr>
        <w:ind w:firstLine="709"/>
        <w:contextualSpacing/>
        <w:jc w:val="both"/>
        <w:rPr>
          <w:b/>
          <w:sz w:val="28"/>
          <w:szCs w:val="28"/>
        </w:rPr>
      </w:pPr>
    </w:p>
    <w:p w14:paraId="08FD6765" w14:textId="36E7268E" w:rsidR="00A374F1" w:rsidRPr="00A726E7" w:rsidRDefault="003C1E4A" w:rsidP="008C1075">
      <w:pPr>
        <w:ind w:firstLine="709"/>
        <w:contextualSpacing/>
        <w:jc w:val="both"/>
        <w:rPr>
          <w:b/>
          <w:sz w:val="28"/>
          <w:szCs w:val="28"/>
        </w:rPr>
      </w:pPr>
      <w:r w:rsidRPr="00A726E7">
        <w:rPr>
          <w:b/>
          <w:sz w:val="28"/>
          <w:szCs w:val="28"/>
        </w:rPr>
        <w:t>1</w:t>
      </w:r>
      <w:r w:rsidR="00610BAA" w:rsidRPr="00A726E7">
        <w:rPr>
          <w:b/>
          <w:sz w:val="28"/>
          <w:szCs w:val="28"/>
        </w:rPr>
        <w:t>.3. Гидрологическая обстановка:</w:t>
      </w:r>
    </w:p>
    <w:p w14:paraId="1A92871E" w14:textId="0572A944" w:rsidR="005408B3" w:rsidRPr="005408B3" w:rsidRDefault="000703FB" w:rsidP="000703FB">
      <w:pPr>
        <w:tabs>
          <w:tab w:val="left" w:pos="0"/>
        </w:tabs>
        <w:ind w:firstLine="709"/>
        <w:contextualSpacing/>
        <w:jc w:val="both"/>
        <w:rPr>
          <w:sz w:val="28"/>
          <w:szCs w:val="28"/>
        </w:rPr>
      </w:pPr>
      <w:r>
        <w:rPr>
          <w:sz w:val="28"/>
          <w:szCs w:val="28"/>
        </w:rPr>
        <w:t>В течение зимнего периода,</w:t>
      </w:r>
      <w:r w:rsidR="005408B3" w:rsidRPr="005408B3">
        <w:rPr>
          <w:sz w:val="28"/>
          <w:szCs w:val="28"/>
        </w:rPr>
        <w:t xml:space="preserve"> из-за понижения температуры воздуха</w:t>
      </w:r>
      <w:r>
        <w:rPr>
          <w:sz w:val="28"/>
          <w:szCs w:val="28"/>
        </w:rPr>
        <w:t xml:space="preserve">, </w:t>
      </w:r>
      <w:r w:rsidR="005408B3" w:rsidRPr="005408B3">
        <w:rPr>
          <w:sz w:val="28"/>
          <w:szCs w:val="28"/>
        </w:rPr>
        <w:t>на водных объектах края наблюдалось формирование ледовых явлений (забереги, снежура, шугоход, ледоход, неполный и полный ледостав). Во второй половине февраля на Азовском побережье отмечалось увеличение толщины неподвижного льда, усиление сплочённости дрейфующего льда.</w:t>
      </w:r>
      <w:r>
        <w:rPr>
          <w:sz w:val="28"/>
          <w:szCs w:val="28"/>
        </w:rPr>
        <w:t xml:space="preserve"> </w:t>
      </w:r>
      <w:r w:rsidR="005408B3" w:rsidRPr="005408B3">
        <w:rPr>
          <w:sz w:val="28"/>
          <w:szCs w:val="28"/>
        </w:rPr>
        <w:t>При усилении западного ветра до 15-</w:t>
      </w:r>
      <w:r>
        <w:rPr>
          <w:sz w:val="28"/>
          <w:szCs w:val="28"/>
        </w:rPr>
        <w:t>20</w:t>
      </w:r>
      <w:r w:rsidR="005408B3" w:rsidRPr="005408B3">
        <w:rPr>
          <w:sz w:val="28"/>
          <w:szCs w:val="28"/>
        </w:rPr>
        <w:t xml:space="preserve"> м/с, в середине февраля, на Азовском побережье</w:t>
      </w:r>
      <w:r w:rsidR="000733BC">
        <w:rPr>
          <w:sz w:val="28"/>
          <w:szCs w:val="28"/>
        </w:rPr>
        <w:t xml:space="preserve"> </w:t>
      </w:r>
      <w:r w:rsidR="005408B3" w:rsidRPr="005408B3">
        <w:rPr>
          <w:sz w:val="28"/>
          <w:szCs w:val="28"/>
        </w:rPr>
        <w:t>отмечались нагонные явления с превышением неблагоприятных отметок.</w:t>
      </w:r>
      <w:r>
        <w:rPr>
          <w:sz w:val="28"/>
          <w:szCs w:val="28"/>
        </w:rPr>
        <w:t xml:space="preserve"> </w:t>
      </w:r>
      <w:r w:rsidR="005408B3" w:rsidRPr="005408B3">
        <w:rPr>
          <w:sz w:val="28"/>
          <w:szCs w:val="28"/>
        </w:rPr>
        <w:t>В зимний период в результате выпадения осадков, местами сильны</w:t>
      </w:r>
      <w:r>
        <w:rPr>
          <w:sz w:val="28"/>
          <w:szCs w:val="28"/>
        </w:rPr>
        <w:t>х</w:t>
      </w:r>
      <w:r w:rsidR="005408B3" w:rsidRPr="005408B3">
        <w:rPr>
          <w:sz w:val="28"/>
          <w:szCs w:val="28"/>
        </w:rPr>
        <w:t>, в отдельных пунктах очень сильны</w:t>
      </w:r>
      <w:r>
        <w:rPr>
          <w:sz w:val="28"/>
          <w:szCs w:val="28"/>
        </w:rPr>
        <w:t>х</w:t>
      </w:r>
      <w:r w:rsidR="005408B3" w:rsidRPr="005408B3">
        <w:rPr>
          <w:sz w:val="28"/>
          <w:szCs w:val="28"/>
        </w:rPr>
        <w:t xml:space="preserve">, на реках </w:t>
      </w:r>
      <w:r w:rsidR="005408B3" w:rsidRPr="005408B3">
        <w:rPr>
          <w:b/>
          <w:bCs/>
          <w:sz w:val="28"/>
          <w:szCs w:val="28"/>
        </w:rPr>
        <w:t>Черноморского</w:t>
      </w:r>
      <w:r>
        <w:rPr>
          <w:b/>
          <w:bCs/>
          <w:sz w:val="28"/>
          <w:szCs w:val="28"/>
        </w:rPr>
        <w:t xml:space="preserve"> побережья</w:t>
      </w:r>
      <w:r w:rsidR="005408B3" w:rsidRPr="005408B3">
        <w:rPr>
          <w:b/>
          <w:bCs/>
          <w:sz w:val="28"/>
          <w:szCs w:val="28"/>
        </w:rPr>
        <w:t xml:space="preserve"> </w:t>
      </w:r>
      <w:r w:rsidR="005408B3" w:rsidRPr="005408B3">
        <w:rPr>
          <w:sz w:val="28"/>
          <w:szCs w:val="28"/>
        </w:rPr>
        <w:t xml:space="preserve">и </w:t>
      </w:r>
      <w:r w:rsidR="005408B3" w:rsidRPr="005408B3">
        <w:rPr>
          <w:b/>
          <w:bCs/>
          <w:sz w:val="28"/>
          <w:szCs w:val="28"/>
        </w:rPr>
        <w:t xml:space="preserve">юго-восточных притоках реки Кубань </w:t>
      </w:r>
      <w:r w:rsidR="005408B3" w:rsidRPr="005408B3">
        <w:rPr>
          <w:sz w:val="28"/>
          <w:szCs w:val="28"/>
        </w:rPr>
        <w:t xml:space="preserve">отмечались подъемы уровней воды с достижением неблагоприятных и опасных отметок. </w:t>
      </w:r>
    </w:p>
    <w:p w14:paraId="02563702" w14:textId="54BC3286" w:rsidR="005408B3" w:rsidRPr="005408B3" w:rsidRDefault="005408B3" w:rsidP="000703FB">
      <w:pPr>
        <w:ind w:firstLine="709"/>
        <w:contextualSpacing/>
        <w:jc w:val="both"/>
        <w:rPr>
          <w:sz w:val="28"/>
          <w:szCs w:val="28"/>
        </w:rPr>
      </w:pPr>
      <w:r w:rsidRPr="005408B3">
        <w:rPr>
          <w:sz w:val="28"/>
          <w:szCs w:val="28"/>
        </w:rPr>
        <w:t>В течени</w:t>
      </w:r>
      <w:r w:rsidR="00B16145">
        <w:rPr>
          <w:sz w:val="28"/>
          <w:szCs w:val="28"/>
        </w:rPr>
        <w:t>е</w:t>
      </w:r>
      <w:r w:rsidRPr="005408B3">
        <w:rPr>
          <w:sz w:val="28"/>
          <w:szCs w:val="28"/>
        </w:rPr>
        <w:t xml:space="preserve"> весеннего периода 2021 года в связи с выпавшими сильными и очень сильными осадками, наблюдались подъемы уровней воды на реках юго-западной и юго-восточной частей территории края и реках Черноморского побережья, в </w:t>
      </w:r>
      <w:r w:rsidRPr="005408B3">
        <w:rPr>
          <w:bCs/>
          <w:sz w:val="28"/>
          <w:szCs w:val="28"/>
        </w:rPr>
        <w:t>муниципальных образованиях</w:t>
      </w:r>
      <w:r w:rsidRPr="005408B3">
        <w:rPr>
          <w:b/>
          <w:sz w:val="28"/>
          <w:szCs w:val="28"/>
        </w:rPr>
        <w:t xml:space="preserve"> </w:t>
      </w:r>
      <w:bookmarkStart w:id="3" w:name="_Hlk82382400"/>
      <w:r w:rsidRPr="005408B3">
        <w:rPr>
          <w:b/>
          <w:sz w:val="28"/>
          <w:szCs w:val="28"/>
        </w:rPr>
        <w:t>Абинский, Апшеронский, Крымский, Лабинский, Мостовский, Северский, Туапсинский районы и гг. Геленджик, Горячий Ключ, Новороссийск, Сочи</w:t>
      </w:r>
      <w:bookmarkEnd w:id="3"/>
      <w:r w:rsidRPr="005408B3">
        <w:rPr>
          <w:b/>
          <w:sz w:val="28"/>
          <w:szCs w:val="28"/>
        </w:rPr>
        <w:t>,</w:t>
      </w:r>
      <w:r w:rsidRPr="005408B3">
        <w:rPr>
          <w:sz w:val="28"/>
          <w:szCs w:val="28"/>
        </w:rPr>
        <w:t xml:space="preserve"> с превышением опасных и неблагоприятных отметок. </w:t>
      </w:r>
      <w:r w:rsidRPr="005408B3">
        <w:rPr>
          <w:rFonts w:eastAsia="MS Mincho"/>
          <w:sz w:val="28"/>
          <w:szCs w:val="28"/>
        </w:rPr>
        <w:t>В результате выпадения осадков локального и площадного характера, перенасыщения грунта влагой, и увеличения сброса из Краснодарского водохранилища</w:t>
      </w:r>
      <w:r w:rsidR="000703FB">
        <w:rPr>
          <w:rFonts w:eastAsia="MS Mincho"/>
          <w:sz w:val="28"/>
          <w:szCs w:val="28"/>
        </w:rPr>
        <w:t>,</w:t>
      </w:r>
      <w:r w:rsidRPr="005408B3">
        <w:rPr>
          <w:rFonts w:eastAsia="MS Mincho"/>
          <w:sz w:val="28"/>
          <w:szCs w:val="28"/>
        </w:rPr>
        <w:t xml:space="preserve"> в период апрель-май 2021 года в нижнем течении реки Кубань сохранялся повышенный фон уровней воды; в</w:t>
      </w:r>
      <w:r w:rsidRPr="005408B3">
        <w:rPr>
          <w:rFonts w:eastAsia="MS Mincho"/>
          <w:b/>
          <w:bCs/>
          <w:sz w:val="28"/>
          <w:szCs w:val="28"/>
        </w:rPr>
        <w:t xml:space="preserve"> МО Славянский район и г. Анапа</w:t>
      </w:r>
      <w:r w:rsidRPr="005408B3">
        <w:rPr>
          <w:rFonts w:eastAsia="MS Mincho"/>
          <w:sz w:val="28"/>
          <w:szCs w:val="28"/>
        </w:rPr>
        <w:t xml:space="preserve"> отмечались подъёмы уровней воды, в отдельные дни с достижением неблагоприятных отметок; в</w:t>
      </w:r>
      <w:r w:rsidRPr="005408B3">
        <w:rPr>
          <w:rFonts w:eastAsia="MS Mincho"/>
          <w:b/>
          <w:bCs/>
          <w:i/>
          <w:sz w:val="28"/>
          <w:szCs w:val="28"/>
        </w:rPr>
        <w:t xml:space="preserve"> </w:t>
      </w:r>
      <w:r w:rsidRPr="005408B3">
        <w:rPr>
          <w:rFonts w:eastAsia="MS Mincho"/>
          <w:b/>
          <w:bCs/>
          <w:iCs/>
          <w:sz w:val="28"/>
          <w:szCs w:val="28"/>
        </w:rPr>
        <w:t>МО Темрюкский район</w:t>
      </w:r>
      <w:r w:rsidRPr="005408B3">
        <w:rPr>
          <w:rFonts w:eastAsia="MS Mincho"/>
          <w:bCs/>
          <w:iCs/>
          <w:sz w:val="28"/>
          <w:szCs w:val="28"/>
        </w:rPr>
        <w:t>, между рекой Казачий Ерик и сбросным каналом произошел проран в</w:t>
      </w:r>
      <w:r w:rsidR="00516D13">
        <w:rPr>
          <w:rFonts w:eastAsia="MS Mincho"/>
          <w:bCs/>
          <w:iCs/>
          <w:sz w:val="28"/>
          <w:szCs w:val="28"/>
        </w:rPr>
        <w:t xml:space="preserve"> дамбе</w:t>
      </w:r>
      <w:r w:rsidRPr="005408B3">
        <w:rPr>
          <w:rFonts w:eastAsia="MS Mincho"/>
          <w:bCs/>
          <w:iCs/>
          <w:sz w:val="28"/>
          <w:szCs w:val="28"/>
        </w:rPr>
        <w:t xml:space="preserve"> обваловани</w:t>
      </w:r>
      <w:r w:rsidR="00516D13">
        <w:rPr>
          <w:rFonts w:eastAsia="MS Mincho"/>
          <w:bCs/>
          <w:iCs/>
          <w:sz w:val="28"/>
          <w:szCs w:val="28"/>
        </w:rPr>
        <w:t>я</w:t>
      </w:r>
      <w:r w:rsidRPr="005408B3">
        <w:rPr>
          <w:rFonts w:eastAsia="MS Mincho"/>
          <w:bCs/>
          <w:iCs/>
          <w:sz w:val="28"/>
          <w:szCs w:val="28"/>
        </w:rPr>
        <w:t xml:space="preserve">, выполненном из насыпного грунта. Участок прорана около 10 </w:t>
      </w:r>
      <w:r w:rsidRPr="000703FB">
        <w:rPr>
          <w:rFonts w:eastAsia="MS Mincho"/>
          <w:bCs/>
          <w:iCs/>
          <w:sz w:val="28"/>
          <w:szCs w:val="28"/>
        </w:rPr>
        <w:t>метров</w:t>
      </w:r>
      <w:r w:rsidR="000703FB">
        <w:rPr>
          <w:rFonts w:eastAsia="MS Mincho"/>
          <w:bCs/>
          <w:iCs/>
          <w:sz w:val="28"/>
          <w:szCs w:val="28"/>
        </w:rPr>
        <w:t xml:space="preserve"> был восстановлен.</w:t>
      </w:r>
    </w:p>
    <w:p w14:paraId="4089088A" w14:textId="0F9AB0C1" w:rsidR="005408B3" w:rsidRPr="005408B3" w:rsidRDefault="005408B3" w:rsidP="005408B3">
      <w:pPr>
        <w:tabs>
          <w:tab w:val="left" w:pos="0"/>
        </w:tabs>
        <w:ind w:firstLine="709"/>
        <w:contextualSpacing/>
        <w:jc w:val="both"/>
        <w:rPr>
          <w:bCs/>
          <w:sz w:val="28"/>
          <w:szCs w:val="28"/>
        </w:rPr>
      </w:pPr>
      <w:r w:rsidRPr="005408B3">
        <w:rPr>
          <w:rFonts w:eastAsia="MS Mincho"/>
          <w:bCs/>
          <w:iCs/>
          <w:sz w:val="28"/>
          <w:szCs w:val="28"/>
        </w:rPr>
        <w:t>В летний период 2021</w:t>
      </w:r>
      <w:r w:rsidR="00516D13">
        <w:rPr>
          <w:rFonts w:eastAsia="MS Mincho"/>
          <w:bCs/>
          <w:iCs/>
          <w:sz w:val="28"/>
          <w:szCs w:val="28"/>
        </w:rPr>
        <w:t xml:space="preserve"> </w:t>
      </w:r>
      <w:r w:rsidRPr="005408B3">
        <w:rPr>
          <w:rFonts w:eastAsia="MS Mincho"/>
          <w:bCs/>
          <w:iCs/>
          <w:sz w:val="28"/>
          <w:szCs w:val="28"/>
        </w:rPr>
        <w:t xml:space="preserve">года в связи с </w:t>
      </w:r>
      <w:r w:rsidRPr="005408B3">
        <w:rPr>
          <w:rFonts w:eastAsia="MS Mincho"/>
          <w:bCs/>
          <w:sz w:val="28"/>
          <w:szCs w:val="28"/>
        </w:rPr>
        <w:t xml:space="preserve">сильными (НЯ) и очень сильными (ОЯ) локальными ливневыми дождями на реках южной половины края сохранялся повышенный уровней воды. На юго-западных притоках и реках юго-восточной территории края в связи с ливневыми осадками в горах и с учетом времени добегания паводочной волны в </w:t>
      </w:r>
      <w:r w:rsidRPr="005408B3">
        <w:rPr>
          <w:rFonts w:eastAsia="MS Mincho"/>
          <w:b/>
          <w:sz w:val="28"/>
          <w:szCs w:val="28"/>
        </w:rPr>
        <w:t>МО</w:t>
      </w:r>
      <w:r w:rsidRPr="005408B3">
        <w:rPr>
          <w:b/>
          <w:sz w:val="28"/>
          <w:szCs w:val="28"/>
        </w:rPr>
        <w:t xml:space="preserve"> Абинский, Апшеронский, Белореченский, Крымский, Курганинский, Лабинский, Мостовский, Отрадненский, Северский районы</w:t>
      </w:r>
      <w:r w:rsidRPr="005408B3">
        <w:rPr>
          <w:rFonts w:eastAsia="MS Mincho"/>
          <w:bCs/>
          <w:sz w:val="28"/>
          <w:szCs w:val="28"/>
        </w:rPr>
        <w:t xml:space="preserve"> </w:t>
      </w:r>
      <w:r w:rsidRPr="005408B3">
        <w:rPr>
          <w:rFonts w:eastAsia="MS Mincho"/>
          <w:b/>
          <w:sz w:val="28"/>
          <w:szCs w:val="28"/>
        </w:rPr>
        <w:t>и</w:t>
      </w:r>
      <w:r w:rsidRPr="005408B3">
        <w:rPr>
          <w:rFonts w:eastAsia="MS Mincho"/>
          <w:bCs/>
          <w:sz w:val="28"/>
          <w:szCs w:val="28"/>
        </w:rPr>
        <w:t xml:space="preserve"> </w:t>
      </w:r>
      <w:r w:rsidRPr="005408B3">
        <w:rPr>
          <w:rFonts w:eastAsia="MS Mincho"/>
          <w:b/>
          <w:sz w:val="28"/>
          <w:szCs w:val="28"/>
        </w:rPr>
        <w:t xml:space="preserve">г. Горячий Ключ, </w:t>
      </w:r>
      <w:r w:rsidRPr="005408B3">
        <w:rPr>
          <w:rFonts w:eastAsia="MS Mincho"/>
          <w:bCs/>
          <w:sz w:val="28"/>
          <w:szCs w:val="28"/>
        </w:rPr>
        <w:t xml:space="preserve">а также на реках </w:t>
      </w:r>
      <w:r w:rsidRPr="005408B3">
        <w:rPr>
          <w:rFonts w:eastAsia="MS Mincho"/>
          <w:b/>
          <w:sz w:val="28"/>
          <w:szCs w:val="28"/>
        </w:rPr>
        <w:t xml:space="preserve">Черноморского побережья в </w:t>
      </w:r>
      <w:r w:rsidRPr="005408B3">
        <w:rPr>
          <w:rFonts w:eastAsia="MS Mincho"/>
          <w:bCs/>
          <w:sz w:val="28"/>
          <w:szCs w:val="28"/>
        </w:rPr>
        <w:t>муниципальных образованиях</w:t>
      </w:r>
      <w:r w:rsidRPr="005408B3">
        <w:rPr>
          <w:rFonts w:eastAsia="MS Mincho"/>
          <w:b/>
          <w:sz w:val="28"/>
          <w:szCs w:val="28"/>
        </w:rPr>
        <w:t xml:space="preserve"> Туапсинский район и гг. Анапа, Геленджик, Новороссийск, Сочи</w:t>
      </w:r>
      <w:r w:rsidRPr="005408B3">
        <w:rPr>
          <w:rFonts w:eastAsia="MS Mincho"/>
          <w:bCs/>
          <w:sz w:val="28"/>
          <w:szCs w:val="28"/>
        </w:rPr>
        <w:t xml:space="preserve"> наблюдались подъемы уровней воды с превышением опасных и неблагоприятных отметок</w:t>
      </w:r>
      <w:r w:rsidRPr="005408B3">
        <w:rPr>
          <w:bCs/>
          <w:sz w:val="28"/>
          <w:szCs w:val="28"/>
        </w:rPr>
        <w:t xml:space="preserve">. </w:t>
      </w:r>
      <w:r w:rsidRPr="005408B3">
        <w:rPr>
          <w:rFonts w:eastAsia="MS Mincho"/>
          <w:bCs/>
          <w:sz w:val="28"/>
          <w:szCs w:val="28"/>
        </w:rPr>
        <w:t>В период июнь-август 2021 года в среднем течении р. Кубань, в связи с осадками в верхнем течении и увеличением пропуска воды через Невинномысский гидроузел, а также с учетом времени добегания паводочной волны отмечались подъемы уровней воды в отдельных пунктах с достижением неблагоприятных отметок.</w:t>
      </w:r>
      <w:r w:rsidRPr="005408B3">
        <w:rPr>
          <w:bCs/>
          <w:sz w:val="28"/>
          <w:szCs w:val="28"/>
        </w:rPr>
        <w:t xml:space="preserve"> </w:t>
      </w:r>
      <w:r w:rsidRPr="005408B3">
        <w:rPr>
          <w:rFonts w:eastAsia="MS Mincho"/>
          <w:bCs/>
          <w:sz w:val="28"/>
          <w:szCs w:val="28"/>
        </w:rPr>
        <w:t>Большую часть периода, в связи с высокими сбросными расходами из нижнего бьефа Краснодарского водохранилища, в нижнем течении р. Кубань сохранялся повышенный фон уровней воды;</w:t>
      </w:r>
      <w:r w:rsidRPr="005408B3">
        <w:rPr>
          <w:bCs/>
          <w:sz w:val="28"/>
          <w:szCs w:val="28"/>
        </w:rPr>
        <w:t xml:space="preserve"> во второй половине августа в </w:t>
      </w:r>
      <w:r w:rsidRPr="005408B3">
        <w:rPr>
          <w:b/>
          <w:sz w:val="28"/>
          <w:szCs w:val="28"/>
        </w:rPr>
        <w:t>МО г. Анапа</w:t>
      </w:r>
      <w:r w:rsidRPr="005408B3">
        <w:rPr>
          <w:sz w:val="28"/>
          <w:szCs w:val="28"/>
        </w:rPr>
        <w:t xml:space="preserve"> н</w:t>
      </w:r>
      <w:r w:rsidRPr="005408B3">
        <w:rPr>
          <w:bCs/>
          <w:sz w:val="28"/>
          <w:szCs w:val="28"/>
        </w:rPr>
        <w:t>а р. Анапка, сохранялись подъемы уровней воды с достижением неблагоприятных отметок, связанные с высоким уровнем грунтовых вод и подпором от Анапских плавней в устьевой зоне реки.</w:t>
      </w:r>
      <w:r w:rsidRPr="005408B3">
        <w:rPr>
          <w:rFonts w:eastAsia="MS Mincho"/>
          <w:bCs/>
          <w:sz w:val="28"/>
          <w:szCs w:val="28"/>
        </w:rPr>
        <w:t xml:space="preserve"> </w:t>
      </w:r>
    </w:p>
    <w:p w14:paraId="1DF116F8" w14:textId="2DDADE19" w:rsidR="006E464F" w:rsidRPr="006E464F" w:rsidRDefault="00610BAA" w:rsidP="006E464F">
      <w:pPr>
        <w:ind w:firstLine="709"/>
        <w:contextualSpacing/>
        <w:jc w:val="both"/>
        <w:rPr>
          <w:sz w:val="28"/>
          <w:szCs w:val="28"/>
        </w:rPr>
      </w:pPr>
      <w:r w:rsidRPr="000703FB">
        <w:rPr>
          <w:b/>
          <w:bCs/>
          <w:sz w:val="28"/>
          <w:szCs w:val="28"/>
        </w:rPr>
        <w:t>1.4. Лавиноопасность</w:t>
      </w:r>
      <w:r w:rsidR="00C86101" w:rsidRPr="000703FB">
        <w:rPr>
          <w:b/>
          <w:bCs/>
          <w:sz w:val="28"/>
          <w:szCs w:val="28"/>
        </w:rPr>
        <w:t>:</w:t>
      </w:r>
      <w:r w:rsidR="009425A8" w:rsidRPr="000703FB">
        <w:rPr>
          <w:sz w:val="28"/>
          <w:szCs w:val="28"/>
        </w:rPr>
        <w:t xml:space="preserve"> </w:t>
      </w:r>
      <w:r w:rsidR="000703FB" w:rsidRPr="000703FB">
        <w:rPr>
          <w:sz w:val="28"/>
          <w:szCs w:val="28"/>
        </w:rPr>
        <w:t>в зимний период 2020-2021 гг.</w:t>
      </w:r>
      <w:r w:rsidR="000703FB">
        <w:rPr>
          <w:sz w:val="28"/>
          <w:szCs w:val="28"/>
        </w:rPr>
        <w:t xml:space="preserve"> </w:t>
      </w:r>
      <w:r w:rsidR="006E464F" w:rsidRPr="000703FB">
        <w:rPr>
          <w:sz w:val="28"/>
          <w:szCs w:val="28"/>
        </w:rPr>
        <w:t xml:space="preserve">в горах Краснодарского края отмечалась </w:t>
      </w:r>
      <w:r w:rsidR="000703FB" w:rsidRPr="000703FB">
        <w:rPr>
          <w:sz w:val="28"/>
          <w:szCs w:val="28"/>
        </w:rPr>
        <w:t xml:space="preserve">преимущественно </w:t>
      </w:r>
      <w:r w:rsidR="006E464F" w:rsidRPr="000703FB">
        <w:rPr>
          <w:sz w:val="28"/>
          <w:szCs w:val="28"/>
        </w:rPr>
        <w:t>лавиноопасность (</w:t>
      </w:r>
      <w:r w:rsidR="006E464F" w:rsidRPr="000703FB">
        <w:rPr>
          <w:b/>
          <w:sz w:val="28"/>
          <w:szCs w:val="28"/>
        </w:rPr>
        <w:t>ОЯ</w:t>
      </w:r>
      <w:r w:rsidR="006E464F" w:rsidRPr="000703FB">
        <w:rPr>
          <w:sz w:val="28"/>
          <w:szCs w:val="28"/>
        </w:rPr>
        <w:t>), в отдельные дни наблюдалась слабая лавинная опасность (</w:t>
      </w:r>
      <w:r w:rsidR="006E464F" w:rsidRPr="000703FB">
        <w:rPr>
          <w:b/>
          <w:sz w:val="28"/>
          <w:szCs w:val="28"/>
        </w:rPr>
        <w:t>НЯ</w:t>
      </w:r>
      <w:r w:rsidR="006E464F" w:rsidRPr="000703FB">
        <w:rPr>
          <w:sz w:val="28"/>
          <w:szCs w:val="28"/>
        </w:rPr>
        <w:t>).</w:t>
      </w:r>
    </w:p>
    <w:p w14:paraId="63EF8444" w14:textId="781833D3" w:rsidR="000967A6" w:rsidRPr="006E464F" w:rsidRDefault="006E464F" w:rsidP="006E464F">
      <w:pPr>
        <w:ind w:firstLine="708"/>
        <w:jc w:val="both"/>
        <w:rPr>
          <w:sz w:val="28"/>
          <w:szCs w:val="28"/>
        </w:rPr>
      </w:pPr>
      <w:r w:rsidRPr="006E464F">
        <w:rPr>
          <w:sz w:val="28"/>
          <w:szCs w:val="28"/>
        </w:rPr>
        <w:t xml:space="preserve">В горах </w:t>
      </w:r>
      <w:r w:rsidRPr="006E464F">
        <w:rPr>
          <w:b/>
          <w:sz w:val="28"/>
          <w:szCs w:val="28"/>
        </w:rPr>
        <w:t>МО г. Сочи</w:t>
      </w:r>
      <w:r w:rsidRPr="006E464F">
        <w:rPr>
          <w:sz w:val="28"/>
          <w:szCs w:val="28"/>
        </w:rPr>
        <w:t xml:space="preserve"> в лавиноопасный период 2020 – 2021 гг. наблюдался сход 989 снежных лавин, в том числе принудительно было спущено 906 снежных лавин, общим объемом 2</w:t>
      </w:r>
      <w:r w:rsidR="000703FB">
        <w:rPr>
          <w:sz w:val="28"/>
          <w:szCs w:val="28"/>
        </w:rPr>
        <w:t xml:space="preserve"> </w:t>
      </w:r>
      <w:r w:rsidRPr="006E464F">
        <w:rPr>
          <w:sz w:val="28"/>
          <w:szCs w:val="28"/>
        </w:rPr>
        <w:t>197 375,45 м</w:t>
      </w:r>
      <w:r w:rsidRPr="006E464F">
        <w:rPr>
          <w:sz w:val="28"/>
          <w:szCs w:val="28"/>
          <w:vertAlign w:val="superscript"/>
        </w:rPr>
        <w:t>3</w:t>
      </w:r>
      <w:r w:rsidRPr="006E464F">
        <w:rPr>
          <w:sz w:val="28"/>
          <w:szCs w:val="28"/>
        </w:rPr>
        <w:t>.</w:t>
      </w:r>
    </w:p>
    <w:p w14:paraId="1E626CC1" w14:textId="6DF96848" w:rsidR="009F763A" w:rsidRPr="009F763A" w:rsidRDefault="009F763A" w:rsidP="009F763A">
      <w:pPr>
        <w:ind w:firstLine="709"/>
        <w:jc w:val="both"/>
        <w:rPr>
          <w:b/>
          <w:sz w:val="28"/>
          <w:szCs w:val="28"/>
        </w:rPr>
      </w:pPr>
      <w:r w:rsidRPr="009F763A">
        <w:rPr>
          <w:b/>
          <w:sz w:val="28"/>
          <w:szCs w:val="28"/>
        </w:rPr>
        <w:t xml:space="preserve">1.5. Сведения по термическим аномалиям и природным пожарам: </w:t>
      </w:r>
      <w:r w:rsidRPr="009F763A">
        <w:rPr>
          <w:sz w:val="28"/>
          <w:szCs w:val="28"/>
        </w:rPr>
        <w:t>за прошедшие 8 месяцев</w:t>
      </w:r>
      <w:r w:rsidRPr="009F763A">
        <w:rPr>
          <w:bCs/>
          <w:sz w:val="28"/>
          <w:szCs w:val="28"/>
        </w:rPr>
        <w:t xml:space="preserve"> 2021 года на территории края по данным космического мониторинга было зарегистрировано: </w:t>
      </w:r>
      <w:r w:rsidRPr="003D5947">
        <w:rPr>
          <w:bCs/>
          <w:sz w:val="28"/>
          <w:szCs w:val="28"/>
        </w:rPr>
        <w:t>989</w:t>
      </w:r>
      <w:r w:rsidRPr="009F763A">
        <w:rPr>
          <w:bCs/>
          <w:sz w:val="28"/>
          <w:szCs w:val="28"/>
        </w:rPr>
        <w:t xml:space="preserve"> термоточек, 27 лесных и ландшафтных пожаров на общей 190,917 га, 324 загорания сухой растительности на общей площади 52,9483 га. </w:t>
      </w:r>
    </w:p>
    <w:p w14:paraId="40F2F537" w14:textId="0C824BE4" w:rsidR="009F763A" w:rsidRPr="009F763A" w:rsidRDefault="009F763A" w:rsidP="009F763A">
      <w:pPr>
        <w:ind w:firstLine="708"/>
        <w:jc w:val="both"/>
        <w:rPr>
          <w:sz w:val="28"/>
          <w:szCs w:val="28"/>
        </w:rPr>
      </w:pPr>
      <w:r w:rsidRPr="009F763A">
        <w:rPr>
          <w:b/>
          <w:sz w:val="28"/>
          <w:szCs w:val="28"/>
        </w:rPr>
        <w:t xml:space="preserve">1.6. Геологическая обстановка: </w:t>
      </w:r>
      <w:r w:rsidRPr="009F763A">
        <w:rPr>
          <w:sz w:val="28"/>
          <w:szCs w:val="28"/>
        </w:rPr>
        <w:t xml:space="preserve">за прошедшие 8 месяцев 2021 года </w:t>
      </w:r>
      <w:r w:rsidR="00311AC4">
        <w:rPr>
          <w:sz w:val="28"/>
          <w:szCs w:val="28"/>
        </w:rPr>
        <w:t>был зафиксирован 31 случай экзогенных процессов. О</w:t>
      </w:r>
      <w:r w:rsidRPr="009F763A">
        <w:rPr>
          <w:sz w:val="28"/>
          <w:szCs w:val="28"/>
        </w:rPr>
        <w:t xml:space="preserve">тмечались в </w:t>
      </w:r>
      <w:r w:rsidRPr="009F763A">
        <w:rPr>
          <w:b/>
          <w:sz w:val="28"/>
          <w:szCs w:val="28"/>
        </w:rPr>
        <w:t xml:space="preserve">МО: </w:t>
      </w:r>
      <w:r w:rsidRPr="009F763A">
        <w:rPr>
          <w:b/>
          <w:bCs/>
          <w:sz w:val="28"/>
          <w:szCs w:val="28"/>
        </w:rPr>
        <w:t xml:space="preserve">Абинский </w:t>
      </w:r>
      <w:r w:rsidRPr="009F763A">
        <w:rPr>
          <w:b/>
          <w:sz w:val="28"/>
          <w:szCs w:val="28"/>
        </w:rPr>
        <w:t xml:space="preserve">район </w:t>
      </w:r>
      <w:r w:rsidRPr="009F763A">
        <w:rPr>
          <w:sz w:val="28"/>
          <w:szCs w:val="28"/>
        </w:rPr>
        <w:t xml:space="preserve">1 случай </w:t>
      </w:r>
      <w:r w:rsidRPr="009F763A">
        <w:rPr>
          <w:bCs/>
          <w:sz w:val="28"/>
          <w:szCs w:val="28"/>
        </w:rPr>
        <w:t xml:space="preserve">схода грязекаменной массы; </w:t>
      </w:r>
      <w:r w:rsidRPr="009F763A">
        <w:rPr>
          <w:b/>
          <w:sz w:val="28"/>
          <w:szCs w:val="28"/>
        </w:rPr>
        <w:t>Апшеронский район</w:t>
      </w:r>
      <w:r w:rsidRPr="009F763A">
        <w:rPr>
          <w:bCs/>
          <w:sz w:val="28"/>
          <w:szCs w:val="28"/>
        </w:rPr>
        <w:t xml:space="preserve"> 1 случай активизации оползневых процессов (оползень); </w:t>
      </w:r>
      <w:r w:rsidRPr="009F763A">
        <w:rPr>
          <w:b/>
          <w:sz w:val="28"/>
          <w:szCs w:val="28"/>
        </w:rPr>
        <w:t>Белореченский район</w:t>
      </w:r>
      <w:r w:rsidRPr="009F763A">
        <w:rPr>
          <w:bCs/>
          <w:sz w:val="28"/>
          <w:szCs w:val="28"/>
        </w:rPr>
        <w:t xml:space="preserve"> 1 случай обвала грунта; </w:t>
      </w:r>
      <w:r w:rsidRPr="009F763A">
        <w:rPr>
          <w:b/>
          <w:sz w:val="28"/>
          <w:szCs w:val="28"/>
        </w:rPr>
        <w:t>Темрюкский район</w:t>
      </w:r>
      <w:r w:rsidRPr="009F763A">
        <w:rPr>
          <w:bCs/>
          <w:sz w:val="28"/>
          <w:szCs w:val="28"/>
        </w:rPr>
        <w:t xml:space="preserve"> 2 случая активизации оползневых процессов (подвижка, просадка грунта); </w:t>
      </w:r>
      <w:r w:rsidRPr="009F763A">
        <w:rPr>
          <w:b/>
          <w:sz w:val="28"/>
          <w:szCs w:val="28"/>
        </w:rPr>
        <w:t>Туапсинский район</w:t>
      </w:r>
      <w:r w:rsidRPr="009F763A">
        <w:rPr>
          <w:b/>
          <w:bCs/>
          <w:sz w:val="28"/>
          <w:szCs w:val="28"/>
        </w:rPr>
        <w:t xml:space="preserve"> </w:t>
      </w:r>
      <w:bookmarkStart w:id="4" w:name="_Hlk82706816"/>
      <w:r w:rsidRPr="009F763A">
        <w:rPr>
          <w:sz w:val="28"/>
          <w:szCs w:val="28"/>
        </w:rPr>
        <w:t xml:space="preserve">4 случая </w:t>
      </w:r>
      <w:r w:rsidRPr="009F763A">
        <w:rPr>
          <w:bCs/>
          <w:sz w:val="28"/>
          <w:szCs w:val="28"/>
        </w:rPr>
        <w:t>активизации оползневых процессов (подвижка, просадка грунта) и 1 случай</w:t>
      </w:r>
      <w:r w:rsidRPr="009F763A">
        <w:rPr>
          <w:sz w:val="28"/>
          <w:szCs w:val="28"/>
        </w:rPr>
        <w:t xml:space="preserve"> схода грязекаменных масс</w:t>
      </w:r>
      <w:bookmarkEnd w:id="4"/>
      <w:r w:rsidRPr="009F763A">
        <w:rPr>
          <w:sz w:val="28"/>
          <w:szCs w:val="28"/>
        </w:rPr>
        <w:t xml:space="preserve">; </w:t>
      </w:r>
      <w:r w:rsidRPr="009F763A">
        <w:rPr>
          <w:b/>
          <w:bCs/>
          <w:sz w:val="28"/>
          <w:szCs w:val="28"/>
        </w:rPr>
        <w:t>г. Геленджик</w:t>
      </w:r>
      <w:r w:rsidRPr="009F763A">
        <w:rPr>
          <w:sz w:val="28"/>
          <w:szCs w:val="28"/>
        </w:rPr>
        <w:t xml:space="preserve"> 1 случай </w:t>
      </w:r>
      <w:r w:rsidRPr="009F763A">
        <w:rPr>
          <w:bCs/>
          <w:sz w:val="28"/>
          <w:szCs w:val="28"/>
        </w:rPr>
        <w:t>активизации оползневых процессов (подвижка грунта) и 1 случай</w:t>
      </w:r>
      <w:r w:rsidRPr="009F763A">
        <w:rPr>
          <w:sz w:val="28"/>
          <w:szCs w:val="28"/>
        </w:rPr>
        <w:t xml:space="preserve"> схода грязекаменных масс; </w:t>
      </w:r>
      <w:r w:rsidRPr="009F763A">
        <w:rPr>
          <w:b/>
          <w:bCs/>
          <w:sz w:val="28"/>
          <w:szCs w:val="28"/>
        </w:rPr>
        <w:t>г. Краснодар</w:t>
      </w:r>
      <w:r w:rsidRPr="009F763A">
        <w:rPr>
          <w:sz w:val="28"/>
          <w:szCs w:val="28"/>
        </w:rPr>
        <w:t xml:space="preserve"> 1 случай </w:t>
      </w:r>
      <w:r w:rsidRPr="009F763A">
        <w:rPr>
          <w:bCs/>
          <w:sz w:val="28"/>
          <w:szCs w:val="28"/>
        </w:rPr>
        <w:t xml:space="preserve">активизации оползневых процессов </w:t>
      </w:r>
      <w:r w:rsidRPr="009F763A">
        <w:rPr>
          <w:sz w:val="28"/>
          <w:szCs w:val="28"/>
        </w:rPr>
        <w:t>(просадка грунта)</w:t>
      </w:r>
      <w:r w:rsidRPr="009F763A">
        <w:rPr>
          <w:bCs/>
          <w:sz w:val="28"/>
          <w:szCs w:val="28"/>
        </w:rPr>
        <w:t>;</w:t>
      </w:r>
      <w:r w:rsidRPr="009F763A">
        <w:rPr>
          <w:b/>
          <w:bCs/>
          <w:sz w:val="28"/>
          <w:szCs w:val="28"/>
        </w:rPr>
        <w:t xml:space="preserve"> г.Новороссийск </w:t>
      </w:r>
      <w:r w:rsidRPr="009F763A">
        <w:rPr>
          <w:sz w:val="28"/>
          <w:szCs w:val="28"/>
        </w:rPr>
        <w:t xml:space="preserve">1 случай обвала грунта; </w:t>
      </w:r>
      <w:r w:rsidRPr="009F763A">
        <w:rPr>
          <w:b/>
          <w:bCs/>
          <w:sz w:val="28"/>
          <w:szCs w:val="28"/>
        </w:rPr>
        <w:t xml:space="preserve">г. Сочи </w:t>
      </w:r>
      <w:r w:rsidRPr="009F763A">
        <w:rPr>
          <w:sz w:val="28"/>
          <w:szCs w:val="28"/>
        </w:rPr>
        <w:t>9 случаев активизации оползневых процессов (подвижка, просадка грунта, оползень), 1 случай обвала грунта и 8 случаев схода грязекаменных масс.</w:t>
      </w:r>
    </w:p>
    <w:p w14:paraId="28BB5AE5" w14:textId="77777777" w:rsidR="00A07702" w:rsidRDefault="00A07702" w:rsidP="009F763A">
      <w:pPr>
        <w:ind w:firstLine="708"/>
        <w:jc w:val="both"/>
        <w:rPr>
          <w:b/>
          <w:sz w:val="28"/>
          <w:szCs w:val="28"/>
        </w:rPr>
      </w:pPr>
    </w:p>
    <w:p w14:paraId="43B6154C" w14:textId="5B636F45" w:rsidR="009F763A" w:rsidRDefault="009F763A" w:rsidP="009F763A">
      <w:pPr>
        <w:ind w:firstLine="708"/>
        <w:jc w:val="both"/>
        <w:rPr>
          <w:bCs/>
          <w:iCs/>
          <w:sz w:val="28"/>
          <w:szCs w:val="28"/>
          <w:shd w:val="clear" w:color="auto" w:fill="FFFFFF"/>
        </w:rPr>
      </w:pPr>
      <w:r w:rsidRPr="009F763A">
        <w:rPr>
          <w:b/>
          <w:sz w:val="28"/>
          <w:szCs w:val="28"/>
        </w:rPr>
        <w:t xml:space="preserve">1.7. Сейсмическая обстановка: </w:t>
      </w:r>
      <w:r w:rsidRPr="009F763A">
        <w:rPr>
          <w:sz w:val="28"/>
          <w:szCs w:val="28"/>
        </w:rPr>
        <w:t xml:space="preserve">за прошедшие 8 месяцев 2021 года (по данным оперативного каталога Службы срочных донесений Единой геофизической службы РАН, г. Обнинск) на территории Краснодарского края было </w:t>
      </w:r>
      <w:bookmarkStart w:id="5" w:name="_Hlk83020894"/>
      <w:r w:rsidRPr="009F763A">
        <w:rPr>
          <w:sz w:val="28"/>
          <w:szCs w:val="28"/>
        </w:rPr>
        <w:t xml:space="preserve">зафиксировано 5 землетрясений в </w:t>
      </w:r>
      <w:r w:rsidRPr="009F763A">
        <w:rPr>
          <w:b/>
          <w:bCs/>
          <w:sz w:val="28"/>
          <w:szCs w:val="28"/>
        </w:rPr>
        <w:t xml:space="preserve">МО: </w:t>
      </w:r>
      <w:r w:rsidRPr="009F763A">
        <w:rPr>
          <w:b/>
          <w:bCs/>
          <w:iCs/>
          <w:sz w:val="28"/>
          <w:szCs w:val="28"/>
          <w:shd w:val="clear" w:color="auto" w:fill="FFFFFF"/>
        </w:rPr>
        <w:t>Выселковский район</w:t>
      </w:r>
      <w:r w:rsidRPr="009F763A">
        <w:rPr>
          <w:iCs/>
          <w:sz w:val="28"/>
          <w:szCs w:val="28"/>
          <w:shd w:val="clear" w:color="auto" w:fill="FFFFFF"/>
        </w:rPr>
        <w:t>,</w:t>
      </w:r>
      <w:r w:rsidRPr="009F763A">
        <w:rPr>
          <w:b/>
          <w:bCs/>
          <w:iCs/>
          <w:sz w:val="28"/>
          <w:szCs w:val="28"/>
          <w:shd w:val="clear" w:color="auto" w:fill="FFFFFF"/>
        </w:rPr>
        <w:t xml:space="preserve"> </w:t>
      </w:r>
      <w:r w:rsidRPr="009F763A">
        <w:rPr>
          <w:iCs/>
          <w:sz w:val="28"/>
          <w:szCs w:val="28"/>
          <w:shd w:val="clear" w:color="auto" w:fill="FFFFFF"/>
        </w:rPr>
        <w:t xml:space="preserve">на глубине 10 км, магнитудой 4,0 балла; </w:t>
      </w:r>
      <w:r w:rsidRPr="009F763A">
        <w:rPr>
          <w:b/>
          <w:bCs/>
          <w:iCs/>
          <w:sz w:val="28"/>
          <w:szCs w:val="28"/>
          <w:shd w:val="clear" w:color="auto" w:fill="FFFFFF"/>
        </w:rPr>
        <w:t>Отрадненский район</w:t>
      </w:r>
      <w:r w:rsidRPr="009F763A">
        <w:rPr>
          <w:iCs/>
          <w:sz w:val="28"/>
          <w:szCs w:val="28"/>
          <w:shd w:val="clear" w:color="auto" w:fill="FFFFFF"/>
        </w:rPr>
        <w:t xml:space="preserve">, на глубине 10 км, магнитудой </w:t>
      </w:r>
      <w:r w:rsidR="0082692F">
        <w:rPr>
          <w:iCs/>
          <w:sz w:val="28"/>
          <w:szCs w:val="28"/>
          <w:shd w:val="clear" w:color="auto" w:fill="FFFFFF"/>
        </w:rPr>
        <w:t>3,6</w:t>
      </w:r>
      <w:r w:rsidRPr="009F763A">
        <w:rPr>
          <w:iCs/>
          <w:sz w:val="28"/>
          <w:szCs w:val="28"/>
          <w:shd w:val="clear" w:color="auto" w:fill="FFFFFF"/>
        </w:rPr>
        <w:t xml:space="preserve"> балла; </w:t>
      </w:r>
      <w:r w:rsidRPr="009F763A">
        <w:rPr>
          <w:b/>
          <w:snapToGrid w:val="0"/>
          <w:sz w:val="28"/>
          <w:szCs w:val="28"/>
        </w:rPr>
        <w:t>г. Анапа</w:t>
      </w:r>
      <w:r w:rsidRPr="009F763A">
        <w:rPr>
          <w:sz w:val="28"/>
          <w:szCs w:val="28"/>
        </w:rPr>
        <w:t xml:space="preserve"> (2 случая), </w:t>
      </w:r>
      <w:r w:rsidRPr="009F763A">
        <w:rPr>
          <w:bCs/>
          <w:sz w:val="28"/>
          <w:szCs w:val="28"/>
        </w:rPr>
        <w:t xml:space="preserve">в акватории Чёрного моря, </w:t>
      </w:r>
      <w:r w:rsidRPr="009F763A">
        <w:rPr>
          <w:iCs/>
          <w:sz w:val="28"/>
          <w:szCs w:val="28"/>
        </w:rPr>
        <w:t>на глубине 10 км, магнитудой 3,6 балла</w:t>
      </w:r>
      <w:r w:rsidRPr="009F763A">
        <w:rPr>
          <w:bCs/>
          <w:snapToGrid w:val="0"/>
          <w:sz w:val="28"/>
          <w:szCs w:val="28"/>
        </w:rPr>
        <w:t xml:space="preserve"> и </w:t>
      </w:r>
      <w:r w:rsidRPr="009F763A">
        <w:rPr>
          <w:bCs/>
          <w:sz w:val="28"/>
          <w:szCs w:val="28"/>
        </w:rPr>
        <w:t>в акватории Чёрного моря,</w:t>
      </w:r>
      <w:r w:rsidRPr="009F763A">
        <w:rPr>
          <w:iCs/>
          <w:sz w:val="28"/>
          <w:szCs w:val="28"/>
        </w:rPr>
        <w:t xml:space="preserve"> на глубине 10 км, магнитудой 3,4 балла;</w:t>
      </w:r>
      <w:r w:rsidRPr="009F763A">
        <w:rPr>
          <w:bCs/>
          <w:snapToGrid w:val="0"/>
          <w:sz w:val="28"/>
          <w:szCs w:val="28"/>
        </w:rPr>
        <w:t xml:space="preserve"> </w:t>
      </w:r>
      <w:r w:rsidRPr="009F763A">
        <w:rPr>
          <w:b/>
          <w:iCs/>
          <w:sz w:val="28"/>
          <w:szCs w:val="28"/>
          <w:shd w:val="clear" w:color="auto" w:fill="FFFFFF"/>
        </w:rPr>
        <w:t>г. Новороссийск</w:t>
      </w:r>
      <w:r w:rsidRPr="009F763A">
        <w:rPr>
          <w:bCs/>
          <w:iCs/>
          <w:sz w:val="28"/>
          <w:szCs w:val="28"/>
          <w:shd w:val="clear" w:color="auto" w:fill="FFFFFF"/>
        </w:rPr>
        <w:t xml:space="preserve">, </w:t>
      </w:r>
      <w:r w:rsidRPr="009F763A">
        <w:rPr>
          <w:sz w:val="28"/>
          <w:szCs w:val="28"/>
        </w:rPr>
        <w:t>в акватории Черного моря, на глубине 10 км, магнитудой 3,3 балла</w:t>
      </w:r>
      <w:r w:rsidRPr="009F763A">
        <w:rPr>
          <w:bCs/>
          <w:iCs/>
          <w:sz w:val="28"/>
          <w:szCs w:val="28"/>
          <w:shd w:val="clear" w:color="auto" w:fill="FFFFFF"/>
        </w:rPr>
        <w:t>.</w:t>
      </w:r>
    </w:p>
    <w:p w14:paraId="10B07F30" w14:textId="77777777" w:rsidR="00382343" w:rsidRDefault="00382343" w:rsidP="009F763A">
      <w:pPr>
        <w:ind w:firstLine="708"/>
        <w:jc w:val="both"/>
        <w:rPr>
          <w:bCs/>
          <w:iCs/>
          <w:sz w:val="28"/>
          <w:szCs w:val="28"/>
          <w:shd w:val="clear" w:color="auto" w:fill="FFFFFF"/>
        </w:rPr>
      </w:pPr>
    </w:p>
    <w:p w14:paraId="212623BE" w14:textId="23144338" w:rsidR="00A9486A" w:rsidRPr="001E654D" w:rsidRDefault="00382343" w:rsidP="00A9486A">
      <w:pPr>
        <w:jc w:val="center"/>
        <w:rPr>
          <w:b/>
          <w:iCs/>
          <w:shd w:val="clear" w:color="auto" w:fill="FFFFFF"/>
        </w:rPr>
      </w:pPr>
      <w:r>
        <w:rPr>
          <w:b/>
          <w:iCs/>
          <w:shd w:val="clear" w:color="auto" w:fill="FFFFFF"/>
        </w:rPr>
        <w:t>С</w:t>
      </w:r>
      <w:r w:rsidR="00A9486A" w:rsidRPr="001E654D">
        <w:rPr>
          <w:b/>
          <w:iCs/>
          <w:shd w:val="clear" w:color="auto" w:fill="FFFFFF"/>
        </w:rPr>
        <w:t xml:space="preserve">ейсмособытия, произошедшие на территории Краснодарского края в период с января по сентябрь 2021 года по данным ССД ГС РАН и </w:t>
      </w:r>
      <w:r w:rsidR="00A9486A" w:rsidRPr="001E654D">
        <w:rPr>
          <w:b/>
          <w:iCs/>
          <w:shd w:val="clear" w:color="auto" w:fill="FFFFFF"/>
          <w:lang w:val="en-US"/>
        </w:rPr>
        <w:t>EMSC</w:t>
      </w:r>
    </w:p>
    <w:p w14:paraId="313A3593" w14:textId="77777777" w:rsidR="00A9486A" w:rsidRDefault="00A9486A" w:rsidP="00DD2D87">
      <w:pPr>
        <w:ind w:right="-1"/>
        <w:jc w:val="center"/>
        <w:rPr>
          <w:bCs/>
          <w:iCs/>
          <w:sz w:val="28"/>
          <w:szCs w:val="28"/>
          <w:shd w:val="clear" w:color="auto" w:fill="FFFFFF"/>
        </w:rPr>
      </w:pPr>
    </w:p>
    <w:p w14:paraId="2D20DED1" w14:textId="2DF87F59" w:rsidR="009F763A" w:rsidRDefault="0013057B" w:rsidP="00DD2D87">
      <w:pPr>
        <w:ind w:right="-1"/>
        <w:jc w:val="center"/>
        <w:rPr>
          <w:bCs/>
          <w:iCs/>
          <w:sz w:val="28"/>
          <w:szCs w:val="28"/>
          <w:shd w:val="clear" w:color="auto" w:fill="FFFFFF"/>
        </w:rPr>
      </w:pPr>
      <w:r>
        <w:rPr>
          <w:bCs/>
          <w:iCs/>
          <w:noProof/>
          <w:sz w:val="28"/>
          <w:szCs w:val="28"/>
          <w:shd w:val="clear" w:color="auto" w:fill="FFFFFF"/>
        </w:rPr>
        <w:drawing>
          <wp:inline distT="0" distB="0" distL="0" distR="0" wp14:anchorId="068BCB5C" wp14:editId="22F9A9BD">
            <wp:extent cx="3538839" cy="3261754"/>
            <wp:effectExtent l="0" t="0" r="508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16" cstate="print">
                      <a:extLst>
                        <a:ext uri="{28A0092B-C50C-407E-A947-70E740481C1C}">
                          <a14:useLocalDpi xmlns:a14="http://schemas.microsoft.com/office/drawing/2010/main" val="0"/>
                        </a:ext>
                      </a:extLst>
                    </a:blip>
                    <a:srcRect l="7051" r="4178"/>
                    <a:stretch/>
                  </pic:blipFill>
                  <pic:spPr bwMode="auto">
                    <a:xfrm>
                      <a:off x="0" y="0"/>
                      <a:ext cx="3692522" cy="3403404"/>
                    </a:xfrm>
                    <a:prstGeom prst="rect">
                      <a:avLst/>
                    </a:prstGeom>
                    <a:ln>
                      <a:noFill/>
                    </a:ln>
                    <a:extLst>
                      <a:ext uri="{53640926-AAD7-44D8-BBD7-CCE9431645EC}">
                        <a14:shadowObscured xmlns:a14="http://schemas.microsoft.com/office/drawing/2010/main"/>
                      </a:ext>
                    </a:extLst>
                  </pic:spPr>
                </pic:pic>
              </a:graphicData>
            </a:graphic>
          </wp:inline>
        </w:drawing>
      </w:r>
    </w:p>
    <w:p w14:paraId="0AA28176" w14:textId="77777777" w:rsidR="001E654D" w:rsidRPr="001E654D" w:rsidRDefault="001E654D" w:rsidP="00DD2D87">
      <w:pPr>
        <w:ind w:right="-1"/>
        <w:jc w:val="center"/>
        <w:rPr>
          <w:b/>
          <w:iCs/>
          <w:shd w:val="clear" w:color="auto" w:fill="FFFFFF"/>
        </w:rPr>
      </w:pPr>
    </w:p>
    <w:bookmarkEnd w:id="5"/>
    <w:p w14:paraId="3E755FFF" w14:textId="77777777" w:rsidR="009F763A" w:rsidRPr="009F763A" w:rsidRDefault="009F763A" w:rsidP="009F763A">
      <w:pPr>
        <w:pStyle w:val="a3"/>
        <w:tabs>
          <w:tab w:val="clear" w:pos="4677"/>
          <w:tab w:val="center" w:pos="0"/>
        </w:tabs>
        <w:ind w:firstLine="709"/>
        <w:jc w:val="both"/>
        <w:rPr>
          <w:b/>
          <w:sz w:val="28"/>
          <w:szCs w:val="28"/>
        </w:rPr>
      </w:pPr>
      <w:r w:rsidRPr="009F763A">
        <w:rPr>
          <w:b/>
          <w:sz w:val="28"/>
          <w:szCs w:val="28"/>
        </w:rPr>
        <w:t>1.8. Техногенная обстановка.</w:t>
      </w:r>
    </w:p>
    <w:p w14:paraId="37F098DF" w14:textId="77777777" w:rsidR="009F763A" w:rsidRPr="009F763A" w:rsidRDefault="009F763A" w:rsidP="009F763A">
      <w:pPr>
        <w:ind w:right="-82" w:firstLine="709"/>
        <w:jc w:val="both"/>
        <w:rPr>
          <w:sz w:val="28"/>
          <w:szCs w:val="28"/>
        </w:rPr>
      </w:pPr>
      <w:r w:rsidRPr="009F763A">
        <w:rPr>
          <w:b/>
          <w:sz w:val="28"/>
          <w:szCs w:val="28"/>
        </w:rPr>
        <w:t>1.8.1. Обстановка по пожарам:</w:t>
      </w:r>
      <w:r w:rsidRPr="009F763A">
        <w:rPr>
          <w:sz w:val="28"/>
          <w:szCs w:val="28"/>
        </w:rPr>
        <w:t xml:space="preserve"> по оперативным данным за прошедшие 8 месяцев 2021 года в крае </w:t>
      </w:r>
      <w:r w:rsidRPr="009F763A">
        <w:rPr>
          <w:sz w:val="28"/>
          <w:szCs w:val="28"/>
          <w:shd w:val="clear" w:color="auto" w:fill="FFFFFF"/>
        </w:rPr>
        <w:t>произошло 5 794 п</w:t>
      </w:r>
      <w:r w:rsidRPr="009F763A">
        <w:rPr>
          <w:sz w:val="28"/>
          <w:szCs w:val="28"/>
        </w:rPr>
        <w:t xml:space="preserve">ожара, в результате которых пострадало 553 человека, в том числе 15 детей. Погибло 109 человек, в том числе 4 ребенка. </w:t>
      </w:r>
    </w:p>
    <w:p w14:paraId="242577AF" w14:textId="77777777" w:rsidR="009F763A" w:rsidRPr="009F763A" w:rsidRDefault="009F763A" w:rsidP="009F763A">
      <w:pPr>
        <w:ind w:right="-82" w:firstLine="709"/>
        <w:jc w:val="both"/>
        <w:rPr>
          <w:sz w:val="28"/>
          <w:szCs w:val="28"/>
        </w:rPr>
      </w:pPr>
      <w:r w:rsidRPr="009F763A">
        <w:rPr>
          <w:b/>
          <w:sz w:val="28"/>
          <w:szCs w:val="28"/>
        </w:rPr>
        <w:t xml:space="preserve">1.8.2. ДТП: </w:t>
      </w:r>
      <w:r w:rsidRPr="009F763A">
        <w:rPr>
          <w:sz w:val="28"/>
          <w:szCs w:val="28"/>
        </w:rPr>
        <w:t xml:space="preserve">по оперативным данным за прошедшие 8 месяцев 2021 года на автомобильных дорогах края произошло 3 311 ДТП, в результате которых пострадало 4 323 человека, в том числе 96 детей. Погибло 350 человек, в том числе 19 детей. </w:t>
      </w:r>
    </w:p>
    <w:p w14:paraId="4C6D31CA" w14:textId="77777777" w:rsidR="009F763A" w:rsidRPr="009F763A" w:rsidRDefault="009F763A" w:rsidP="009F763A">
      <w:pPr>
        <w:ind w:firstLine="709"/>
        <w:jc w:val="both"/>
        <w:rPr>
          <w:sz w:val="28"/>
          <w:szCs w:val="28"/>
        </w:rPr>
      </w:pPr>
      <w:r w:rsidRPr="009F763A">
        <w:rPr>
          <w:b/>
          <w:sz w:val="28"/>
          <w:szCs w:val="28"/>
        </w:rPr>
        <w:t xml:space="preserve">1.8.3. ВОП: </w:t>
      </w:r>
      <w:r w:rsidRPr="009F763A">
        <w:rPr>
          <w:sz w:val="28"/>
          <w:szCs w:val="28"/>
        </w:rPr>
        <w:t>за прошедшие 8 месяцев 2021 года на территории края было зарегистрировано 150 случаев обнаружения взрывоопасных предметов времен ВОВ.</w:t>
      </w:r>
    </w:p>
    <w:p w14:paraId="141BFB96" w14:textId="7DA61E80" w:rsidR="009F763A" w:rsidRPr="009F763A" w:rsidRDefault="009F763A" w:rsidP="009F763A">
      <w:pPr>
        <w:tabs>
          <w:tab w:val="left" w:pos="645"/>
          <w:tab w:val="left" w:pos="709"/>
        </w:tabs>
        <w:ind w:firstLine="709"/>
        <w:jc w:val="both"/>
        <w:rPr>
          <w:sz w:val="28"/>
          <w:szCs w:val="28"/>
        </w:rPr>
      </w:pPr>
      <w:r w:rsidRPr="009F763A">
        <w:rPr>
          <w:b/>
          <w:sz w:val="28"/>
          <w:szCs w:val="28"/>
        </w:rPr>
        <w:t xml:space="preserve">1.9. Радиационная, химическая и бактериологическая обстановка: </w:t>
      </w:r>
      <w:r w:rsidRPr="009F763A">
        <w:rPr>
          <w:sz w:val="28"/>
          <w:szCs w:val="28"/>
        </w:rPr>
        <w:t xml:space="preserve">за прошедшие 8 месяцев 2021 года на территории края происшествий, связанных с обнаружением и </w:t>
      </w:r>
      <w:r w:rsidR="00A15741" w:rsidRPr="009F763A">
        <w:rPr>
          <w:sz w:val="28"/>
          <w:szCs w:val="28"/>
        </w:rPr>
        <w:t>утечкой АХОВ</w:t>
      </w:r>
      <w:r w:rsidRPr="009F763A">
        <w:rPr>
          <w:sz w:val="28"/>
          <w:szCs w:val="28"/>
        </w:rPr>
        <w:t xml:space="preserve"> не отмечалось.</w:t>
      </w:r>
    </w:p>
    <w:p w14:paraId="108F5DDF" w14:textId="075EF14A" w:rsidR="009F763A" w:rsidRPr="009F763A" w:rsidRDefault="009F763A" w:rsidP="009F763A">
      <w:pPr>
        <w:ind w:firstLine="709"/>
        <w:jc w:val="both"/>
        <w:rPr>
          <w:sz w:val="26"/>
          <w:szCs w:val="26"/>
        </w:rPr>
      </w:pPr>
      <w:r w:rsidRPr="009F763A">
        <w:rPr>
          <w:b/>
          <w:sz w:val="28"/>
          <w:szCs w:val="28"/>
        </w:rPr>
        <w:t xml:space="preserve">1.10. Биолого-социальная обстановка: </w:t>
      </w:r>
      <w:r w:rsidRPr="009F763A">
        <w:rPr>
          <w:sz w:val="28"/>
          <w:szCs w:val="28"/>
        </w:rPr>
        <w:t xml:space="preserve">за прошедшие 8 месяцев 2021 года были зарегистрированы случаи гибели людей на водных объектах края, происшествия с туристами и туристическими группами, случаи отравления </w:t>
      </w:r>
      <w:r w:rsidRPr="008836D4">
        <w:rPr>
          <w:sz w:val="28"/>
          <w:szCs w:val="28"/>
        </w:rPr>
        <w:t>бытовым газом</w:t>
      </w:r>
      <w:r w:rsidR="008836D4" w:rsidRPr="008836D4">
        <w:rPr>
          <w:sz w:val="28"/>
          <w:szCs w:val="28"/>
        </w:rPr>
        <w:t>,</w:t>
      </w:r>
      <w:r w:rsidRPr="008836D4">
        <w:rPr>
          <w:sz w:val="28"/>
          <w:szCs w:val="28"/>
        </w:rPr>
        <w:t xml:space="preserve"> заболевания людей</w:t>
      </w:r>
      <w:r w:rsidR="008836D4">
        <w:rPr>
          <w:sz w:val="28"/>
          <w:szCs w:val="28"/>
        </w:rPr>
        <w:t xml:space="preserve"> и животных.</w:t>
      </w:r>
    </w:p>
    <w:p w14:paraId="6710E636" w14:textId="77777777" w:rsidR="009F763A" w:rsidRPr="009F763A" w:rsidRDefault="009F763A" w:rsidP="009F763A">
      <w:pPr>
        <w:keepNext/>
        <w:widowControl w:val="0"/>
        <w:snapToGrid w:val="0"/>
        <w:ind w:firstLine="709"/>
        <w:jc w:val="both"/>
        <w:outlineLvl w:val="1"/>
        <w:rPr>
          <w:bCs/>
          <w:sz w:val="28"/>
          <w:szCs w:val="28"/>
        </w:rPr>
      </w:pPr>
      <w:r w:rsidRPr="009F763A">
        <w:rPr>
          <w:b/>
          <w:sz w:val="28"/>
          <w:szCs w:val="28"/>
        </w:rPr>
        <w:t xml:space="preserve">1.10.1. Эпидемиологическая обстановка: </w:t>
      </w:r>
      <w:r w:rsidRPr="009F763A">
        <w:rPr>
          <w:bCs/>
          <w:sz w:val="28"/>
          <w:szCs w:val="28"/>
        </w:rPr>
        <w:t>в связи с распространением коронавирусной инфекции (</w:t>
      </w:r>
      <w:r w:rsidRPr="009F763A">
        <w:rPr>
          <w:bCs/>
          <w:sz w:val="28"/>
          <w:szCs w:val="28"/>
          <w:lang w:val="en-US"/>
        </w:rPr>
        <w:t>COVID</w:t>
      </w:r>
      <w:r w:rsidRPr="009F763A">
        <w:rPr>
          <w:bCs/>
          <w:sz w:val="28"/>
          <w:szCs w:val="28"/>
        </w:rPr>
        <w:t>-19) постановлением главы администрации (губернатора) Краснодарского края на территории Краснодарского края введен режим функционирования «Повышенная готовность».</w:t>
      </w:r>
    </w:p>
    <w:p w14:paraId="0E5C9A49" w14:textId="77777777" w:rsidR="009F763A" w:rsidRPr="009F763A" w:rsidRDefault="009F763A" w:rsidP="009F763A">
      <w:pPr>
        <w:ind w:firstLine="709"/>
        <w:jc w:val="both"/>
        <w:rPr>
          <w:sz w:val="28"/>
          <w:szCs w:val="28"/>
        </w:rPr>
      </w:pPr>
      <w:r w:rsidRPr="009F763A">
        <w:rPr>
          <w:b/>
          <w:sz w:val="28"/>
          <w:szCs w:val="28"/>
        </w:rPr>
        <w:t xml:space="preserve">1.10.2. Эпизоотическая обстановка: </w:t>
      </w:r>
    </w:p>
    <w:p w14:paraId="11978EE1" w14:textId="77777777" w:rsidR="009F763A" w:rsidRPr="009F763A" w:rsidRDefault="009F763A" w:rsidP="009F763A">
      <w:pPr>
        <w:ind w:firstLine="709"/>
        <w:jc w:val="both"/>
        <w:rPr>
          <w:bCs/>
          <w:sz w:val="28"/>
          <w:szCs w:val="28"/>
        </w:rPr>
      </w:pPr>
      <w:r w:rsidRPr="009F763A">
        <w:rPr>
          <w:sz w:val="28"/>
          <w:szCs w:val="28"/>
        </w:rPr>
        <w:t xml:space="preserve">За прошедшие 8 месяцев 2021 года были зарегистрированы: </w:t>
      </w:r>
      <w:r w:rsidRPr="009F763A">
        <w:rPr>
          <w:b/>
          <w:bCs/>
          <w:sz w:val="28"/>
          <w:szCs w:val="28"/>
        </w:rPr>
        <w:t>в МО Красноармейский район</w:t>
      </w:r>
      <w:r w:rsidRPr="009F763A">
        <w:rPr>
          <w:sz w:val="28"/>
          <w:szCs w:val="28"/>
        </w:rPr>
        <w:t xml:space="preserve"> случай выявления генетического материала вируса гриппа птиц, в </w:t>
      </w:r>
      <w:r w:rsidRPr="009F763A">
        <w:rPr>
          <w:b/>
          <w:bCs/>
          <w:sz w:val="28"/>
          <w:szCs w:val="28"/>
        </w:rPr>
        <w:t>МО Отрадненский район</w:t>
      </w:r>
      <w:r w:rsidRPr="009F763A">
        <w:rPr>
          <w:sz w:val="28"/>
          <w:szCs w:val="28"/>
        </w:rPr>
        <w:t xml:space="preserve"> случай обнаружения у домашнего кота антигена вируса бешенства.</w:t>
      </w:r>
    </w:p>
    <w:p w14:paraId="7E511597" w14:textId="77777777" w:rsidR="009F763A" w:rsidRPr="009F763A" w:rsidRDefault="009F763A" w:rsidP="009F763A">
      <w:pPr>
        <w:ind w:firstLine="709"/>
        <w:jc w:val="both"/>
        <w:rPr>
          <w:b/>
          <w:sz w:val="28"/>
          <w:szCs w:val="28"/>
        </w:rPr>
      </w:pPr>
      <w:r w:rsidRPr="009F763A">
        <w:rPr>
          <w:b/>
          <w:sz w:val="28"/>
          <w:szCs w:val="28"/>
        </w:rPr>
        <w:t>1.10.3. Фитосанитарная обстановка:</w:t>
      </w:r>
    </w:p>
    <w:p w14:paraId="07B6497B" w14:textId="310FC37A" w:rsidR="009F763A" w:rsidRPr="009F763A" w:rsidRDefault="009F763A" w:rsidP="009F763A">
      <w:pPr>
        <w:pStyle w:val="af2"/>
        <w:kinsoku w:val="0"/>
        <w:overflowPunct w:val="0"/>
        <w:spacing w:after="0" w:line="240" w:lineRule="auto"/>
        <w:ind w:left="0" w:firstLine="709"/>
        <w:jc w:val="both"/>
        <w:textAlignment w:val="baseline"/>
        <w:rPr>
          <w:rFonts w:ascii="Times New Roman" w:hAnsi="Times New Roman"/>
          <w:sz w:val="28"/>
          <w:szCs w:val="28"/>
        </w:rPr>
      </w:pPr>
      <w:r w:rsidRPr="009F763A">
        <w:rPr>
          <w:rFonts w:ascii="Times New Roman" w:hAnsi="Times New Roman"/>
          <w:sz w:val="28"/>
          <w:szCs w:val="28"/>
        </w:rPr>
        <w:t xml:space="preserve">По данным оперативной информации ФГБУ «Россельхозцентр» по Краснодарскому краю от </w:t>
      </w:r>
      <w:r w:rsidR="00311AC4">
        <w:rPr>
          <w:rFonts w:ascii="Times New Roman" w:hAnsi="Times New Roman"/>
          <w:sz w:val="28"/>
          <w:szCs w:val="28"/>
        </w:rPr>
        <w:t>22</w:t>
      </w:r>
      <w:r w:rsidRPr="009F763A">
        <w:rPr>
          <w:rFonts w:ascii="Times New Roman" w:hAnsi="Times New Roman"/>
          <w:sz w:val="28"/>
          <w:szCs w:val="28"/>
        </w:rPr>
        <w:t xml:space="preserve">.09.2021 г. были проведены обследования территории на площади 405,74 тыс. га на наличие саранчовых вредителей, из них азиатской перелетной саранчой заселено 13,31 тыс. га, нестадными видами 3,95 тыс. га. Совершаются перелеты стай в плавневой зоне края. Химические обработки были проведены на площади 4,812 тыс. га. </w:t>
      </w:r>
      <w:r w:rsidRPr="009F763A">
        <w:rPr>
          <w:rFonts w:ascii="Times New Roman" w:eastAsia="Times New Roman" w:hAnsi="Times New Roman"/>
          <w:color w:val="000000"/>
          <w:sz w:val="28"/>
          <w:szCs w:val="28"/>
          <w:lang w:eastAsia="ru-RU"/>
        </w:rPr>
        <w:t>В популяции продолжится спаривание и откладка кубышек.</w:t>
      </w:r>
    </w:p>
    <w:p w14:paraId="772D9E77" w14:textId="52E0708B" w:rsidR="009F763A" w:rsidRPr="009F763A" w:rsidRDefault="009F763A" w:rsidP="009F763A">
      <w:pPr>
        <w:ind w:firstLine="709"/>
        <w:jc w:val="both"/>
        <w:rPr>
          <w:sz w:val="28"/>
          <w:szCs w:val="28"/>
        </w:rPr>
      </w:pPr>
      <w:r w:rsidRPr="009F763A">
        <w:rPr>
          <w:sz w:val="28"/>
          <w:szCs w:val="28"/>
        </w:rPr>
        <w:t>Обследования по луговому мотыльку проведены на площади 619,76 тыс. га, заселено 26,62 тыс. га. Обработки проведены на площади 3,2 тыс. га. Продолжится развитие гусениц третьей генер</w:t>
      </w:r>
      <w:r w:rsidR="006E464F">
        <w:rPr>
          <w:sz w:val="28"/>
          <w:szCs w:val="28"/>
        </w:rPr>
        <w:t>а</w:t>
      </w:r>
      <w:r w:rsidRPr="009F763A">
        <w:rPr>
          <w:sz w:val="28"/>
          <w:szCs w:val="28"/>
        </w:rPr>
        <w:t>ции.</w:t>
      </w:r>
    </w:p>
    <w:p w14:paraId="2C253092" w14:textId="1F69ECD7" w:rsidR="009F763A" w:rsidRPr="009F763A" w:rsidRDefault="009F763A" w:rsidP="009F763A">
      <w:pPr>
        <w:ind w:firstLine="709"/>
        <w:jc w:val="both"/>
        <w:rPr>
          <w:sz w:val="28"/>
          <w:szCs w:val="28"/>
        </w:rPr>
      </w:pPr>
      <w:r w:rsidRPr="009F763A">
        <w:rPr>
          <w:sz w:val="28"/>
          <w:szCs w:val="28"/>
        </w:rPr>
        <w:t xml:space="preserve">Обследования по клопу вредная черепашка проведены на площади 884,83 тыс. га, заселено 149,70 тыс. га. Обработки проведены на площади </w:t>
      </w:r>
      <w:r w:rsidR="00382343">
        <w:rPr>
          <w:sz w:val="28"/>
          <w:szCs w:val="28"/>
        </w:rPr>
        <w:t xml:space="preserve">                    </w:t>
      </w:r>
      <w:r w:rsidRPr="009F763A">
        <w:rPr>
          <w:sz w:val="28"/>
          <w:szCs w:val="28"/>
        </w:rPr>
        <w:t>128,44 тыс. га.</w:t>
      </w:r>
    </w:p>
    <w:p w14:paraId="29C515E6" w14:textId="77777777" w:rsidR="009F763A" w:rsidRPr="009F763A" w:rsidRDefault="009F763A" w:rsidP="009F763A">
      <w:pPr>
        <w:ind w:firstLine="709"/>
        <w:jc w:val="both"/>
        <w:rPr>
          <w:sz w:val="28"/>
          <w:szCs w:val="28"/>
        </w:rPr>
      </w:pPr>
      <w:r w:rsidRPr="009F763A">
        <w:rPr>
          <w:sz w:val="28"/>
          <w:szCs w:val="28"/>
        </w:rPr>
        <w:t xml:space="preserve">По данным Управления федеральной службы по надзору в сфере защиты прав потребителей и благополучия человека по Краснодарскому краю количество обращений в ЛПУ по поводу укусов клещами на 01.09.2021 г. составило 2 909 человек, из них 1 274 ребенка (в 2020 году за тот же период – 1992, из них 1 068 детей). Наибольшее количество обращений было зарегистрировано в </w:t>
      </w:r>
      <w:r w:rsidRPr="009F763A">
        <w:rPr>
          <w:b/>
          <w:sz w:val="28"/>
          <w:szCs w:val="28"/>
        </w:rPr>
        <w:t xml:space="preserve">МО: Динской, Кореновский, Северский, Славянский, районы и гг. Краснодар и Сочи. </w:t>
      </w:r>
      <w:r w:rsidRPr="009F763A">
        <w:rPr>
          <w:sz w:val="28"/>
          <w:szCs w:val="28"/>
        </w:rPr>
        <w:t>Акарицидные обработки проведены на площади 344,926 тыс. га.</w:t>
      </w:r>
    </w:p>
    <w:p w14:paraId="08E5EFA0" w14:textId="77777777" w:rsidR="009F763A" w:rsidRPr="009F763A" w:rsidRDefault="009F763A" w:rsidP="009F763A">
      <w:pPr>
        <w:tabs>
          <w:tab w:val="left" w:pos="0"/>
        </w:tabs>
        <w:ind w:firstLine="709"/>
        <w:jc w:val="both"/>
        <w:rPr>
          <w:sz w:val="28"/>
          <w:szCs w:val="28"/>
        </w:rPr>
      </w:pPr>
      <w:r w:rsidRPr="009F763A">
        <w:rPr>
          <w:b/>
          <w:sz w:val="28"/>
          <w:szCs w:val="28"/>
        </w:rPr>
        <w:t xml:space="preserve">1.11. Происшествия на водных объектах: </w:t>
      </w:r>
      <w:r w:rsidRPr="009F763A">
        <w:rPr>
          <w:sz w:val="28"/>
          <w:szCs w:val="28"/>
        </w:rPr>
        <w:t>за 8 месяцев 2021 года на водных объектах края утонуло 169 человек, в том числе 22 ребенка.</w:t>
      </w:r>
    </w:p>
    <w:p w14:paraId="32493CB1" w14:textId="09AFA510" w:rsidR="00CF20A8" w:rsidRDefault="009F763A" w:rsidP="00CF20A8">
      <w:pPr>
        <w:ind w:firstLine="709"/>
        <w:jc w:val="both"/>
        <w:rPr>
          <w:b/>
          <w:bCs/>
          <w:sz w:val="28"/>
          <w:szCs w:val="28"/>
        </w:rPr>
      </w:pPr>
      <w:r w:rsidRPr="009F763A">
        <w:rPr>
          <w:b/>
          <w:sz w:val="28"/>
          <w:szCs w:val="28"/>
        </w:rPr>
        <w:t xml:space="preserve">1.12. Иные происшествия: </w:t>
      </w:r>
      <w:r w:rsidRPr="009F763A">
        <w:rPr>
          <w:sz w:val="28"/>
          <w:szCs w:val="28"/>
        </w:rPr>
        <w:t xml:space="preserve">за прошедшие 8 месяцев 2021 года проводились поисково-спасательные мероприятия в </w:t>
      </w:r>
      <w:r w:rsidRPr="009F763A">
        <w:rPr>
          <w:b/>
          <w:bCs/>
          <w:sz w:val="28"/>
          <w:szCs w:val="28"/>
        </w:rPr>
        <w:t xml:space="preserve">МО: Абинский, Апшеронский, </w:t>
      </w:r>
      <w:r w:rsidRPr="009F763A">
        <w:rPr>
          <w:b/>
          <w:sz w:val="28"/>
          <w:szCs w:val="28"/>
        </w:rPr>
        <w:t xml:space="preserve">Белореченский, Гулькевичский, Кавказский, Красноармейский, Курганинский, </w:t>
      </w:r>
      <w:r w:rsidRPr="009F763A">
        <w:rPr>
          <w:b/>
          <w:bCs/>
          <w:sz w:val="28"/>
          <w:szCs w:val="28"/>
        </w:rPr>
        <w:t>Мостовский, Отрадненский, Северский, Туапсинский, Усть-Лабинский районы и гг. Армавир, Геленджик, Горячий Ключ, Краснодар, Новороссийск, Сочи.</w:t>
      </w:r>
    </w:p>
    <w:p w14:paraId="325C0B60" w14:textId="77777777" w:rsidR="00CF20A8" w:rsidRDefault="00CF20A8">
      <w:pPr>
        <w:rPr>
          <w:b/>
          <w:bCs/>
          <w:sz w:val="28"/>
          <w:szCs w:val="28"/>
        </w:rPr>
      </w:pPr>
      <w:r>
        <w:rPr>
          <w:b/>
          <w:bCs/>
          <w:sz w:val="28"/>
          <w:szCs w:val="28"/>
        </w:rPr>
        <w:br w:type="page"/>
      </w:r>
    </w:p>
    <w:p w14:paraId="56E3E356" w14:textId="222648C6" w:rsidR="00337F66" w:rsidRPr="00337F66" w:rsidRDefault="00337F66" w:rsidP="00DD2D87">
      <w:pPr>
        <w:ind w:firstLine="709"/>
        <w:jc w:val="both"/>
        <w:rPr>
          <w:b/>
          <w:sz w:val="28"/>
          <w:szCs w:val="28"/>
        </w:rPr>
      </w:pPr>
      <w:r w:rsidRPr="00337F66">
        <w:rPr>
          <w:b/>
          <w:sz w:val="28"/>
          <w:szCs w:val="28"/>
        </w:rPr>
        <w:t>2. Общая статистика природных, техногенных и биолого-социальных ЧС</w:t>
      </w:r>
      <w:r w:rsidR="00DD2D87">
        <w:rPr>
          <w:b/>
          <w:sz w:val="28"/>
          <w:szCs w:val="28"/>
        </w:rPr>
        <w:t xml:space="preserve"> </w:t>
      </w:r>
      <w:r w:rsidRPr="00337F66">
        <w:rPr>
          <w:b/>
          <w:sz w:val="28"/>
          <w:szCs w:val="28"/>
        </w:rPr>
        <w:t>и происшествий, возникавших на территории края в осенне-зимний период в 1999-2021 гг.</w:t>
      </w:r>
    </w:p>
    <w:p w14:paraId="07D14090" w14:textId="77777777" w:rsidR="007E0BBE" w:rsidRDefault="007E0BBE" w:rsidP="00337F66">
      <w:pPr>
        <w:tabs>
          <w:tab w:val="center" w:pos="-180"/>
        </w:tabs>
        <w:ind w:firstLine="709"/>
        <w:jc w:val="both"/>
        <w:rPr>
          <w:b/>
          <w:sz w:val="28"/>
          <w:szCs w:val="28"/>
        </w:rPr>
      </w:pPr>
    </w:p>
    <w:p w14:paraId="1ABF5282" w14:textId="38B16089" w:rsidR="00337F66" w:rsidRPr="00337F66" w:rsidRDefault="00337F66" w:rsidP="00337F66">
      <w:pPr>
        <w:tabs>
          <w:tab w:val="center" w:pos="-180"/>
        </w:tabs>
        <w:ind w:firstLine="709"/>
        <w:jc w:val="both"/>
        <w:rPr>
          <w:b/>
          <w:sz w:val="28"/>
          <w:szCs w:val="28"/>
        </w:rPr>
      </w:pPr>
      <w:r w:rsidRPr="00337F66">
        <w:rPr>
          <w:b/>
          <w:sz w:val="28"/>
          <w:szCs w:val="28"/>
        </w:rPr>
        <w:t>2.1. Статистические данные за период 1999-2021 гг.</w:t>
      </w:r>
    </w:p>
    <w:p w14:paraId="38CD1314" w14:textId="77777777" w:rsidR="00337F66" w:rsidRPr="00337F66" w:rsidRDefault="00337F66" w:rsidP="00337F66">
      <w:pPr>
        <w:tabs>
          <w:tab w:val="center" w:pos="-180"/>
          <w:tab w:val="right" w:pos="0"/>
        </w:tabs>
        <w:ind w:firstLine="709"/>
        <w:jc w:val="both"/>
        <w:rPr>
          <w:sz w:val="28"/>
          <w:szCs w:val="28"/>
        </w:rPr>
      </w:pPr>
      <w:r w:rsidRPr="00337F66">
        <w:rPr>
          <w:sz w:val="28"/>
          <w:szCs w:val="28"/>
        </w:rPr>
        <w:t xml:space="preserve">По данным многолетних наблюдений в </w:t>
      </w:r>
      <w:r w:rsidRPr="00337F66">
        <w:rPr>
          <w:b/>
          <w:sz w:val="28"/>
          <w:szCs w:val="28"/>
        </w:rPr>
        <w:t>осенне-зимний период</w:t>
      </w:r>
      <w:r w:rsidRPr="00337F66">
        <w:rPr>
          <w:sz w:val="28"/>
          <w:szCs w:val="28"/>
        </w:rPr>
        <w:t xml:space="preserve"> с 1999 по 2021 гг. произошло 7440 чрезвычайных ситуаций и происшествий, из них 1946– природного, 4846 – техногенного и 648 – биолого-социального характера.</w:t>
      </w:r>
    </w:p>
    <w:p w14:paraId="019C8256" w14:textId="77777777" w:rsidR="00E70074" w:rsidRDefault="00E70074" w:rsidP="00BB08B4">
      <w:pPr>
        <w:pStyle w:val="a3"/>
        <w:tabs>
          <w:tab w:val="clear" w:pos="4677"/>
          <w:tab w:val="clear" w:pos="9355"/>
          <w:tab w:val="center" w:pos="-180"/>
          <w:tab w:val="right" w:pos="0"/>
        </w:tabs>
        <w:jc w:val="both"/>
        <w:rPr>
          <w:sz w:val="28"/>
          <w:szCs w:val="28"/>
        </w:rPr>
      </w:pPr>
    </w:p>
    <w:p w14:paraId="6C40DA02" w14:textId="1A361BB2" w:rsidR="00BB08B4" w:rsidRDefault="00621E4E" w:rsidP="003B3A3A">
      <w:pPr>
        <w:jc w:val="center"/>
        <w:rPr>
          <w:b/>
          <w:i/>
          <w:sz w:val="28"/>
          <w:szCs w:val="28"/>
        </w:rPr>
      </w:pPr>
      <w:r>
        <w:rPr>
          <w:b/>
          <w:i/>
          <w:noProof/>
          <w:sz w:val="28"/>
          <w:szCs w:val="28"/>
        </w:rPr>
        <w:drawing>
          <wp:inline distT="0" distB="0" distL="0" distR="0" wp14:anchorId="32239FB7" wp14:editId="1CA340DA">
            <wp:extent cx="5406008" cy="3600000"/>
            <wp:effectExtent l="0" t="0" r="4445"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6008" cy="3600000"/>
                    </a:xfrm>
                    <a:prstGeom prst="rect">
                      <a:avLst/>
                    </a:prstGeom>
                    <a:noFill/>
                  </pic:spPr>
                </pic:pic>
              </a:graphicData>
            </a:graphic>
          </wp:inline>
        </w:drawing>
      </w:r>
    </w:p>
    <w:p w14:paraId="2F01EF1D" w14:textId="20BA3F18" w:rsidR="00CF20A8" w:rsidRDefault="00CF20A8">
      <w:pPr>
        <w:rPr>
          <w:b/>
          <w:i/>
          <w:sz w:val="28"/>
          <w:szCs w:val="28"/>
        </w:rPr>
      </w:pPr>
      <w:r>
        <w:rPr>
          <w:b/>
          <w:i/>
          <w:sz w:val="28"/>
          <w:szCs w:val="28"/>
        </w:rPr>
        <w:br w:type="page"/>
      </w:r>
    </w:p>
    <w:p w14:paraId="0EF8647C" w14:textId="1302D4EE" w:rsidR="00BB08B4" w:rsidRDefault="00FA0F27" w:rsidP="00CF20A8">
      <w:pPr>
        <w:ind w:firstLine="709"/>
        <w:jc w:val="center"/>
        <w:rPr>
          <w:b/>
          <w:i/>
          <w:sz w:val="28"/>
          <w:szCs w:val="28"/>
        </w:rPr>
      </w:pPr>
      <w:r>
        <w:rPr>
          <w:b/>
          <w:i/>
          <w:sz w:val="28"/>
          <w:szCs w:val="28"/>
        </w:rPr>
        <w:t>2</w:t>
      </w:r>
      <w:r w:rsidR="00BB08B4" w:rsidRPr="00660C0C">
        <w:rPr>
          <w:b/>
          <w:i/>
          <w:sz w:val="28"/>
          <w:szCs w:val="28"/>
        </w:rPr>
        <w:t>.2.1. Природные ЧС и происшествия</w:t>
      </w:r>
    </w:p>
    <w:p w14:paraId="6EAF5C51" w14:textId="77777777" w:rsidR="00CF20A8" w:rsidRDefault="00CF20A8" w:rsidP="00CF20A8">
      <w:pPr>
        <w:ind w:firstLine="709"/>
        <w:jc w:val="both"/>
        <w:rPr>
          <w:b/>
          <w:i/>
          <w:sz w:val="28"/>
          <w:szCs w:val="28"/>
        </w:rPr>
      </w:pPr>
    </w:p>
    <w:p w14:paraId="6A339B52" w14:textId="443B7EFB" w:rsidR="00BB08B4" w:rsidRDefault="00621E4E" w:rsidP="00337F66">
      <w:pPr>
        <w:jc w:val="center"/>
        <w:rPr>
          <w:b/>
          <w:i/>
          <w:sz w:val="28"/>
          <w:szCs w:val="28"/>
        </w:rPr>
      </w:pPr>
      <w:r>
        <w:rPr>
          <w:b/>
          <w:i/>
          <w:noProof/>
          <w:sz w:val="28"/>
          <w:szCs w:val="28"/>
        </w:rPr>
        <w:drawing>
          <wp:inline distT="0" distB="0" distL="0" distR="0" wp14:anchorId="33348BF5" wp14:editId="348E57CC">
            <wp:extent cx="6243915" cy="3600000"/>
            <wp:effectExtent l="0" t="0" r="508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43915" cy="3600000"/>
                    </a:xfrm>
                    <a:prstGeom prst="rect">
                      <a:avLst/>
                    </a:prstGeom>
                    <a:noFill/>
                  </pic:spPr>
                </pic:pic>
              </a:graphicData>
            </a:graphic>
          </wp:inline>
        </w:drawing>
      </w:r>
    </w:p>
    <w:p w14:paraId="249E66F9" w14:textId="77777777" w:rsidR="00337F66" w:rsidRDefault="00337F66" w:rsidP="00BB08B4">
      <w:pPr>
        <w:rPr>
          <w:b/>
          <w:i/>
          <w:sz w:val="28"/>
          <w:szCs w:val="28"/>
        </w:rPr>
      </w:pPr>
    </w:p>
    <w:p w14:paraId="00790132" w14:textId="1F116EEF" w:rsidR="00337F66" w:rsidRDefault="00337F66" w:rsidP="00337F66">
      <w:pPr>
        <w:ind w:firstLine="708"/>
        <w:jc w:val="both"/>
        <w:rPr>
          <w:sz w:val="28"/>
          <w:szCs w:val="28"/>
        </w:rPr>
      </w:pPr>
      <w:r w:rsidRPr="00337F66">
        <w:rPr>
          <w:sz w:val="28"/>
          <w:szCs w:val="28"/>
        </w:rPr>
        <w:t xml:space="preserve">За осенне-зимний период 1999-2021 гг. произошло 1946 чрезвычайных ситуаций и происшествий </w:t>
      </w:r>
      <w:r w:rsidRPr="00337F66">
        <w:rPr>
          <w:b/>
          <w:sz w:val="28"/>
          <w:szCs w:val="28"/>
        </w:rPr>
        <w:t>природного характера</w:t>
      </w:r>
      <w:r w:rsidRPr="00337F66">
        <w:rPr>
          <w:sz w:val="28"/>
          <w:szCs w:val="28"/>
        </w:rPr>
        <w:t xml:space="preserve">. Согласно многолетних данных ежегодно наиболее уязвимыми территориями являются: </w:t>
      </w:r>
      <w:r w:rsidRPr="00337F66">
        <w:rPr>
          <w:b/>
          <w:sz w:val="28"/>
          <w:szCs w:val="28"/>
        </w:rPr>
        <w:t>МО Апшеронский, Белореченский, Мостовский, Туапсинский районы и гг.</w:t>
      </w:r>
      <w:r w:rsidR="006F75D5">
        <w:rPr>
          <w:b/>
          <w:sz w:val="28"/>
          <w:szCs w:val="28"/>
        </w:rPr>
        <w:t xml:space="preserve"> </w:t>
      </w:r>
      <w:r w:rsidRPr="00337F66">
        <w:rPr>
          <w:b/>
          <w:sz w:val="28"/>
          <w:szCs w:val="28"/>
        </w:rPr>
        <w:t>Горячий Ключ, Сочи</w:t>
      </w:r>
      <w:r w:rsidR="006F75D5">
        <w:rPr>
          <w:b/>
          <w:sz w:val="28"/>
          <w:szCs w:val="28"/>
        </w:rPr>
        <w:t xml:space="preserve"> </w:t>
      </w:r>
      <w:r w:rsidRPr="00337F66">
        <w:rPr>
          <w:sz w:val="28"/>
          <w:szCs w:val="28"/>
        </w:rPr>
        <w:t>– из-за налипания мокрого снега, схода снежных лавин, паводков, сходов оползней и селей</w:t>
      </w:r>
      <w:r w:rsidRPr="00337F66">
        <w:rPr>
          <w:b/>
          <w:sz w:val="28"/>
          <w:szCs w:val="28"/>
        </w:rPr>
        <w:t>; МО Ейский, Темрюкский, Щербиновский районы</w:t>
      </w:r>
      <w:r w:rsidR="006F75D5">
        <w:rPr>
          <w:b/>
          <w:sz w:val="28"/>
          <w:szCs w:val="28"/>
        </w:rPr>
        <w:t xml:space="preserve"> </w:t>
      </w:r>
      <w:r w:rsidRPr="00337F66">
        <w:rPr>
          <w:b/>
          <w:sz w:val="28"/>
          <w:szCs w:val="28"/>
        </w:rPr>
        <w:t>–</w:t>
      </w:r>
      <w:r w:rsidRPr="00337F66">
        <w:rPr>
          <w:sz w:val="28"/>
          <w:szCs w:val="28"/>
        </w:rPr>
        <w:t xml:space="preserve"> из-за опасных ледовых явлений(отрыв прибрежных льдин и вынос их в море с людьми и техникой, проваливание людей под лед). </w:t>
      </w:r>
    </w:p>
    <w:p w14:paraId="12238C32" w14:textId="76C56CC5" w:rsidR="009255E1" w:rsidRDefault="002E038D" w:rsidP="00A1484B">
      <w:pPr>
        <w:jc w:val="center"/>
        <w:rPr>
          <w:sz w:val="28"/>
          <w:szCs w:val="28"/>
        </w:rPr>
      </w:pPr>
      <w:r>
        <w:rPr>
          <w:noProof/>
          <w:sz w:val="28"/>
          <w:szCs w:val="28"/>
        </w:rPr>
        <w:drawing>
          <wp:inline distT="0" distB="0" distL="0" distR="0" wp14:anchorId="707A9326" wp14:editId="52A8EA2D">
            <wp:extent cx="5319086" cy="3600000"/>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19086" cy="3600000"/>
                    </a:xfrm>
                    <a:prstGeom prst="rect">
                      <a:avLst/>
                    </a:prstGeom>
                    <a:noFill/>
                  </pic:spPr>
                </pic:pic>
              </a:graphicData>
            </a:graphic>
          </wp:inline>
        </w:drawing>
      </w:r>
    </w:p>
    <w:p w14:paraId="78C6168E" w14:textId="7B1371CE" w:rsidR="005226F5" w:rsidRDefault="005226F5" w:rsidP="009255E1">
      <w:pPr>
        <w:ind w:firstLine="708"/>
        <w:jc w:val="center"/>
        <w:rPr>
          <w:sz w:val="28"/>
          <w:szCs w:val="28"/>
        </w:rPr>
      </w:pPr>
    </w:p>
    <w:p w14:paraId="32FDB4F1" w14:textId="77777777" w:rsidR="00337F66" w:rsidRPr="00337F66" w:rsidRDefault="00337F66" w:rsidP="00337F66">
      <w:pPr>
        <w:ind w:firstLine="708"/>
        <w:jc w:val="both"/>
        <w:rPr>
          <w:sz w:val="28"/>
          <w:szCs w:val="28"/>
        </w:rPr>
      </w:pPr>
      <w:r w:rsidRPr="00337F66">
        <w:rPr>
          <w:sz w:val="28"/>
          <w:szCs w:val="28"/>
        </w:rPr>
        <w:t xml:space="preserve">Наибольшее количество ЧС и происшествий в осенне-зимний период 2020-2021 гг. было связано со сходом снежных лавин, сильным снегом, природными пожарами. Наибольшее количество ЧС и происшествий природного характера отмечалось на территории </w:t>
      </w:r>
      <w:r w:rsidRPr="00337F66">
        <w:rPr>
          <w:b/>
          <w:bCs/>
          <w:sz w:val="28"/>
          <w:szCs w:val="28"/>
        </w:rPr>
        <w:t>МО</w:t>
      </w:r>
      <w:r w:rsidRPr="00337F66">
        <w:rPr>
          <w:sz w:val="28"/>
          <w:szCs w:val="28"/>
        </w:rPr>
        <w:t xml:space="preserve">: </w:t>
      </w:r>
      <w:r w:rsidRPr="00337F66">
        <w:rPr>
          <w:b/>
          <w:sz w:val="28"/>
          <w:szCs w:val="28"/>
        </w:rPr>
        <w:t>Апшеронский, Белореченский, Крымский, Северский, Лабинский, Мостовский, Туапсинский районы и гг. Анапа, Геленджик, Горячий Ключ, Сочи</w:t>
      </w:r>
      <w:r w:rsidRPr="00337F66">
        <w:rPr>
          <w:sz w:val="28"/>
          <w:szCs w:val="28"/>
        </w:rPr>
        <w:t xml:space="preserve">. </w:t>
      </w:r>
    </w:p>
    <w:p w14:paraId="4A134283" w14:textId="77777777" w:rsidR="00337F66" w:rsidRPr="00337F66" w:rsidRDefault="00337F66" w:rsidP="00337F66">
      <w:pPr>
        <w:tabs>
          <w:tab w:val="left" w:pos="5954"/>
        </w:tabs>
        <w:spacing w:line="100" w:lineRule="atLeast"/>
        <w:ind w:firstLine="709"/>
        <w:jc w:val="both"/>
        <w:rPr>
          <w:bCs/>
          <w:iCs/>
          <w:sz w:val="28"/>
          <w:szCs w:val="28"/>
        </w:rPr>
      </w:pPr>
      <w:r w:rsidRPr="00337F66">
        <w:rPr>
          <w:sz w:val="28"/>
          <w:szCs w:val="28"/>
        </w:rPr>
        <w:t xml:space="preserve">Учитывая анализ метеорологической обстановки за 8 месяцев 2021 года, наиболее часто повторяющиеся ЧС и происшествия были связаны с сильным снегом и, соответственно, сходом снежных лавин. Большое количество выпавших осадков в виде снега в январе-феврале 2021 года, привело к тому, что к середине февраля в большинстве районов края устанавливался устойчивый снежный покров, с высотой снега от 10 до 75 см. В связи с выпадением сильного снега, в январе-феврале 2021 года возникали ЧС и происшествия, связанные с затруднениями в работе международных аэропортов в городах Краснодар и Сочи, нарушалось движение на автодорогах и железнодорожных путях, происходили обрушения кровель частных домовладений, в связи с высокой снеговой нагрузкой, происходило отключение электроэнергии </w:t>
      </w:r>
      <w:r w:rsidRPr="00337F66">
        <w:rPr>
          <w:bCs/>
          <w:iCs/>
          <w:sz w:val="28"/>
          <w:szCs w:val="28"/>
        </w:rPr>
        <w:t>вследствие налипания мокрого снега на линиях электропередач</w:t>
      </w:r>
      <w:r w:rsidRPr="00337F66">
        <w:rPr>
          <w:sz w:val="28"/>
          <w:szCs w:val="28"/>
        </w:rPr>
        <w:t xml:space="preserve">, в </w:t>
      </w:r>
      <w:r w:rsidRPr="00337F66">
        <w:rPr>
          <w:b/>
          <w:bCs/>
          <w:iCs/>
          <w:sz w:val="28"/>
          <w:szCs w:val="28"/>
        </w:rPr>
        <w:t>МО Темрюкский район</w:t>
      </w:r>
      <w:r w:rsidRPr="00337F66">
        <w:rPr>
          <w:bCs/>
          <w:iCs/>
          <w:sz w:val="28"/>
          <w:szCs w:val="28"/>
        </w:rPr>
        <w:t xml:space="preserve"> в связи с прохождением атмосферного фронтального раздела и выпадением осадков в виде снега было перекрыто движение по Крымскому мосту в обоих направлениях для всех видов транспорта. Проводилась обработка дорожного покрытия трассы реагентами, и расчистка дороги.</w:t>
      </w:r>
    </w:p>
    <w:p w14:paraId="5FEB87EF" w14:textId="77777777" w:rsidR="00337F66" w:rsidRPr="00337F66" w:rsidRDefault="00337F66" w:rsidP="00337F66">
      <w:pPr>
        <w:ind w:firstLine="708"/>
        <w:jc w:val="both"/>
        <w:rPr>
          <w:bCs/>
          <w:sz w:val="28"/>
          <w:szCs w:val="28"/>
        </w:rPr>
      </w:pPr>
      <w:r w:rsidRPr="00337F66">
        <w:rPr>
          <w:sz w:val="28"/>
          <w:szCs w:val="28"/>
        </w:rPr>
        <w:t xml:space="preserve">Лавиноопасный период на территории Краснодарского края, как правило, наблюдается с декабря по май, в период выпадения наиболее сильных осадков в виде снега на высотах от 1500 м и выше. Виды схода лавин подразделяются на самопроизвольные и принудительные, на долю принудительных спусков приходится, как правило, больше случаев, нежели на самопроизвольные, связано это с деятельностью снеголавинного отряда в период выпадения и накопления снега «рыхлой структуры», представляющего наибольшую опасность жизни людей и объектам экономики. </w:t>
      </w:r>
      <w:r w:rsidRPr="00337F66">
        <w:rPr>
          <w:bCs/>
          <w:sz w:val="28"/>
          <w:szCs w:val="28"/>
        </w:rPr>
        <w:t xml:space="preserve">По многолетним наблюдениям наиболее опасны в этом отношении курортные комплексы «Роза-хутор» и «Горная карусель». </w:t>
      </w:r>
    </w:p>
    <w:p w14:paraId="69CACEB0" w14:textId="77777777" w:rsidR="00337F66" w:rsidRPr="00337F66" w:rsidRDefault="00337F66" w:rsidP="00337F66">
      <w:pPr>
        <w:ind w:firstLine="708"/>
        <w:jc w:val="both"/>
        <w:rPr>
          <w:bCs/>
          <w:sz w:val="28"/>
          <w:szCs w:val="28"/>
        </w:rPr>
      </w:pPr>
      <w:r w:rsidRPr="00337F66">
        <w:rPr>
          <w:sz w:val="28"/>
          <w:szCs w:val="28"/>
        </w:rPr>
        <w:t xml:space="preserve">В горах Краснодарского края наибольшее число снежных лавин наблюдалось, также, в период январь - февраль 2021г., период наиболее интенсивного выпадения осадков в виде снега и мокрого снега, </w:t>
      </w:r>
      <w:r w:rsidRPr="00051D79">
        <w:rPr>
          <w:sz w:val="28"/>
          <w:szCs w:val="28"/>
        </w:rPr>
        <w:t>так как в это время потепления сменялись резким похолоданием.</w:t>
      </w:r>
      <w:r w:rsidRPr="00337F66">
        <w:rPr>
          <w:sz w:val="28"/>
          <w:szCs w:val="28"/>
        </w:rPr>
        <w:t xml:space="preserve"> </w:t>
      </w:r>
    </w:p>
    <w:p w14:paraId="2468213D" w14:textId="77777777" w:rsidR="00337F66" w:rsidRPr="00337F66" w:rsidRDefault="00337F66" w:rsidP="00337F66">
      <w:pPr>
        <w:ind w:firstLine="708"/>
        <w:jc w:val="both"/>
        <w:rPr>
          <w:sz w:val="28"/>
          <w:szCs w:val="28"/>
        </w:rPr>
      </w:pPr>
      <w:r w:rsidRPr="00337F66">
        <w:rPr>
          <w:bCs/>
          <w:sz w:val="28"/>
          <w:szCs w:val="28"/>
        </w:rPr>
        <w:t xml:space="preserve">На третьем месте ЧС и происшествия, связанные </w:t>
      </w:r>
      <w:r w:rsidRPr="00337F66">
        <w:rPr>
          <w:sz w:val="28"/>
          <w:szCs w:val="28"/>
        </w:rPr>
        <w:t xml:space="preserve">с природными пожарами. Малоснежный осенне-зимний период с сентября 2020 г. по середину января    2021 г., недобор атмосферных осадков, высокая температура воздуха, </w:t>
      </w:r>
      <w:r w:rsidRPr="00337F66">
        <w:rPr>
          <w:noProof/>
          <w:sz w:val="28"/>
          <w:szCs w:val="28"/>
        </w:rPr>
        <w:t>недостаточная или локальная увлажненность подстилающей поверхности в совокупности с несоблюдением правил пожарной безопасности в лесу при разведения огня, умышленного поджога камыша и сухостоя на равнинной части края, проведения несанкционированных сельскохозяйственных палов выступают основными факторами для возникновения очагов загорания в лесу и ландшафте, даже на фоне низкого расчетного индекса пожарной опасности.</w:t>
      </w:r>
    </w:p>
    <w:p w14:paraId="530CF464" w14:textId="77777777" w:rsidR="00CE20D0" w:rsidRDefault="00CE20D0" w:rsidP="00534360">
      <w:pPr>
        <w:ind w:firstLine="708"/>
        <w:jc w:val="center"/>
        <w:rPr>
          <w:b/>
          <w:sz w:val="28"/>
          <w:szCs w:val="28"/>
        </w:rPr>
      </w:pPr>
    </w:p>
    <w:p w14:paraId="33086FE7" w14:textId="50EF7C3A" w:rsidR="00BB08B4" w:rsidRDefault="00BB08B4" w:rsidP="003B3A3A">
      <w:pPr>
        <w:jc w:val="center"/>
        <w:rPr>
          <w:b/>
          <w:i/>
          <w:sz w:val="28"/>
          <w:szCs w:val="28"/>
        </w:rPr>
      </w:pPr>
      <w:r w:rsidRPr="00607DC5">
        <w:rPr>
          <w:b/>
          <w:i/>
          <w:sz w:val="28"/>
          <w:szCs w:val="28"/>
        </w:rPr>
        <w:t>2.2.2. Техногенные ЧС и происшествия</w:t>
      </w:r>
    </w:p>
    <w:p w14:paraId="0E7D99AF" w14:textId="77777777" w:rsidR="001E7EAF" w:rsidRDefault="001E7EAF" w:rsidP="003B3A3A">
      <w:pPr>
        <w:jc w:val="center"/>
        <w:rPr>
          <w:b/>
          <w:i/>
          <w:sz w:val="28"/>
          <w:szCs w:val="28"/>
        </w:rPr>
      </w:pPr>
    </w:p>
    <w:p w14:paraId="23148C9E" w14:textId="072431FD" w:rsidR="00B56EE6" w:rsidRDefault="00A1484B" w:rsidP="003B3A3A">
      <w:pPr>
        <w:pStyle w:val="a6"/>
        <w:spacing w:after="0"/>
        <w:ind w:left="0"/>
        <w:jc w:val="center"/>
        <w:rPr>
          <w:noProof/>
          <w:sz w:val="28"/>
          <w:szCs w:val="28"/>
        </w:rPr>
      </w:pPr>
      <w:r>
        <w:rPr>
          <w:noProof/>
          <w:sz w:val="28"/>
          <w:szCs w:val="28"/>
        </w:rPr>
        <w:drawing>
          <wp:inline distT="0" distB="0" distL="0" distR="0" wp14:anchorId="5F6436D6" wp14:editId="5DC588C0">
            <wp:extent cx="6386362" cy="3600000"/>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86362" cy="3600000"/>
                    </a:xfrm>
                    <a:prstGeom prst="rect">
                      <a:avLst/>
                    </a:prstGeom>
                    <a:noFill/>
                  </pic:spPr>
                </pic:pic>
              </a:graphicData>
            </a:graphic>
          </wp:inline>
        </w:drawing>
      </w:r>
    </w:p>
    <w:p w14:paraId="66634AA9" w14:textId="77777777" w:rsidR="008F6C02" w:rsidRDefault="008F6C02" w:rsidP="00D52B96">
      <w:pPr>
        <w:pStyle w:val="a6"/>
        <w:spacing w:after="0"/>
        <w:ind w:left="0" w:firstLine="708"/>
        <w:jc w:val="both"/>
        <w:rPr>
          <w:sz w:val="28"/>
          <w:szCs w:val="28"/>
        </w:rPr>
      </w:pPr>
    </w:p>
    <w:p w14:paraId="4F5357E1" w14:textId="533CDD18" w:rsidR="00337F66" w:rsidRPr="00337F66" w:rsidRDefault="00337F66" w:rsidP="00337F66">
      <w:pPr>
        <w:pStyle w:val="a6"/>
        <w:ind w:firstLine="709"/>
        <w:jc w:val="both"/>
        <w:rPr>
          <w:sz w:val="28"/>
          <w:szCs w:val="28"/>
        </w:rPr>
      </w:pPr>
      <w:r w:rsidRPr="00337F66">
        <w:rPr>
          <w:sz w:val="28"/>
          <w:szCs w:val="28"/>
        </w:rPr>
        <w:t xml:space="preserve">Согласно многолетних данных наибольшее количество техногенных происшествий в осенне-зимний период произошло на территории муниципальных образований: </w:t>
      </w:r>
      <w:r w:rsidRPr="00337F66">
        <w:rPr>
          <w:b/>
          <w:sz w:val="28"/>
          <w:szCs w:val="28"/>
        </w:rPr>
        <w:t>г. Новороссийск –</w:t>
      </w:r>
      <w:r w:rsidR="007004B9">
        <w:rPr>
          <w:b/>
          <w:sz w:val="28"/>
          <w:szCs w:val="28"/>
        </w:rPr>
        <w:t xml:space="preserve"> </w:t>
      </w:r>
      <w:r w:rsidRPr="00337F66">
        <w:rPr>
          <w:sz w:val="28"/>
          <w:szCs w:val="28"/>
        </w:rPr>
        <w:t>крупные пожары и аварии на морских судах,</w:t>
      </w:r>
      <w:r w:rsidRPr="00337F66">
        <w:rPr>
          <w:b/>
          <w:sz w:val="28"/>
          <w:szCs w:val="28"/>
        </w:rPr>
        <w:t xml:space="preserve"> Славянский район и гг. Анапа, Краснодар, Сочи – </w:t>
      </w:r>
      <w:r w:rsidRPr="00337F66">
        <w:rPr>
          <w:sz w:val="28"/>
          <w:szCs w:val="28"/>
        </w:rPr>
        <w:t xml:space="preserve">аварии на объектах энергетики, </w:t>
      </w:r>
      <w:r w:rsidRPr="00337F66">
        <w:rPr>
          <w:b/>
          <w:sz w:val="28"/>
          <w:szCs w:val="28"/>
        </w:rPr>
        <w:t>на дорогах Краснодарского края всех значений</w:t>
      </w:r>
      <w:r w:rsidRPr="00337F66">
        <w:rPr>
          <w:sz w:val="28"/>
          <w:szCs w:val="28"/>
        </w:rPr>
        <w:t xml:space="preserve"> – крупные ДТП.</w:t>
      </w:r>
    </w:p>
    <w:p w14:paraId="4B5F32A6" w14:textId="4AC6ED86" w:rsidR="00337F66" w:rsidRPr="00337F66" w:rsidRDefault="00337F66" w:rsidP="00337F66">
      <w:pPr>
        <w:pStyle w:val="a6"/>
        <w:ind w:firstLine="709"/>
        <w:jc w:val="both"/>
        <w:rPr>
          <w:sz w:val="28"/>
          <w:szCs w:val="28"/>
        </w:rPr>
      </w:pPr>
      <w:r w:rsidRPr="00337F66">
        <w:rPr>
          <w:sz w:val="28"/>
          <w:szCs w:val="28"/>
        </w:rPr>
        <w:t xml:space="preserve">Максимальное количество техногенных происшествий связано с обнаружением взрывоопасных предметов времен ВОВ на территории МО </w:t>
      </w:r>
      <w:r w:rsidRPr="00337F66">
        <w:rPr>
          <w:b/>
          <w:sz w:val="28"/>
          <w:szCs w:val="28"/>
        </w:rPr>
        <w:t>Ейский, Крымский, Северский, Тихорецкий, Туапсинский, Темрюкский районы и г. Анапа</w:t>
      </w:r>
      <w:r w:rsidRPr="00337F66">
        <w:rPr>
          <w:sz w:val="28"/>
          <w:szCs w:val="28"/>
        </w:rPr>
        <w:t>.</w:t>
      </w:r>
    </w:p>
    <w:p w14:paraId="7471ED77" w14:textId="77777777" w:rsidR="0047205E" w:rsidRPr="00A10082" w:rsidRDefault="0047205E" w:rsidP="00FF3706">
      <w:pPr>
        <w:pStyle w:val="a6"/>
        <w:spacing w:after="0"/>
        <w:ind w:left="0" w:firstLine="709"/>
        <w:jc w:val="both"/>
        <w:rPr>
          <w:sz w:val="28"/>
          <w:szCs w:val="28"/>
        </w:rPr>
      </w:pPr>
    </w:p>
    <w:p w14:paraId="51AFE72A" w14:textId="505F3045" w:rsidR="00B776C8" w:rsidRDefault="00A612A1" w:rsidP="001F54D1">
      <w:pPr>
        <w:pStyle w:val="a6"/>
        <w:spacing w:after="0"/>
        <w:ind w:left="0" w:firstLine="708"/>
        <w:jc w:val="center"/>
        <w:rPr>
          <w:sz w:val="28"/>
          <w:szCs w:val="28"/>
        </w:rPr>
      </w:pPr>
      <w:r>
        <w:rPr>
          <w:noProof/>
          <w:sz w:val="28"/>
          <w:szCs w:val="28"/>
        </w:rPr>
        <w:drawing>
          <wp:inline distT="0" distB="0" distL="0" distR="0" wp14:anchorId="0A7665FC" wp14:editId="3A742963">
            <wp:extent cx="5342223" cy="3600000"/>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42223" cy="3600000"/>
                    </a:xfrm>
                    <a:prstGeom prst="rect">
                      <a:avLst/>
                    </a:prstGeom>
                    <a:noFill/>
                  </pic:spPr>
                </pic:pic>
              </a:graphicData>
            </a:graphic>
          </wp:inline>
        </w:drawing>
      </w:r>
    </w:p>
    <w:p w14:paraId="09E05860" w14:textId="77777777" w:rsidR="001E7EAF" w:rsidRDefault="001E7EAF" w:rsidP="001F54D1">
      <w:pPr>
        <w:pStyle w:val="a6"/>
        <w:spacing w:after="0"/>
        <w:ind w:left="0" w:firstLine="708"/>
        <w:jc w:val="center"/>
        <w:rPr>
          <w:sz w:val="28"/>
          <w:szCs w:val="28"/>
        </w:rPr>
      </w:pPr>
    </w:p>
    <w:p w14:paraId="684987E8" w14:textId="60FAB350" w:rsidR="001E7EAF" w:rsidRPr="001E7EAF" w:rsidRDefault="001E7EAF" w:rsidP="001E7EAF">
      <w:pPr>
        <w:ind w:firstLine="709"/>
        <w:jc w:val="both"/>
        <w:rPr>
          <w:sz w:val="28"/>
          <w:szCs w:val="28"/>
        </w:rPr>
      </w:pPr>
      <w:r w:rsidRPr="001E7EAF">
        <w:rPr>
          <w:sz w:val="28"/>
          <w:szCs w:val="28"/>
        </w:rPr>
        <w:t xml:space="preserve">Осенне-зимний период 2020 – 2021 гг. в количественном соотношении близок к среднемноголетним значениям. На высоком уровне сохраняется количество крупных ДТП, крупных пожаров и случаи обнаружения взрывоопасных предметов времен ВОВ. Наибольшее количество ДТП было зафиксировано на территории муниципальных образований: </w:t>
      </w:r>
      <w:r w:rsidRPr="00BA3144">
        <w:rPr>
          <w:b/>
          <w:bCs/>
          <w:sz w:val="28"/>
          <w:szCs w:val="28"/>
        </w:rPr>
        <w:t xml:space="preserve">Усть-Лабинский </w:t>
      </w:r>
      <w:r w:rsidRPr="001E7EAF">
        <w:rPr>
          <w:b/>
          <w:sz w:val="28"/>
          <w:szCs w:val="28"/>
        </w:rPr>
        <w:t xml:space="preserve">район и г. Краснодар, Сочи. </w:t>
      </w:r>
      <w:r w:rsidRPr="001E7EAF">
        <w:rPr>
          <w:sz w:val="28"/>
          <w:szCs w:val="28"/>
        </w:rPr>
        <w:t xml:space="preserve">Наибольшее количество ВОП было обнаружено на территории </w:t>
      </w:r>
      <w:r w:rsidRPr="001E7EAF">
        <w:rPr>
          <w:b/>
          <w:sz w:val="28"/>
          <w:szCs w:val="28"/>
        </w:rPr>
        <w:t>МО Крымский, Славянский, Темрюкский районы и г. Новороссийск</w:t>
      </w:r>
      <w:r w:rsidRPr="001E7EAF">
        <w:rPr>
          <w:sz w:val="28"/>
          <w:szCs w:val="28"/>
        </w:rPr>
        <w:t xml:space="preserve">. Наиболее количество бытовых пожаров наблюдалось в МО: </w:t>
      </w:r>
      <w:r w:rsidRPr="001E7EAF">
        <w:rPr>
          <w:b/>
          <w:sz w:val="28"/>
          <w:szCs w:val="28"/>
        </w:rPr>
        <w:t>г. Краснодар, Сочи.</w:t>
      </w:r>
    </w:p>
    <w:p w14:paraId="420CAE89" w14:textId="77777777" w:rsidR="00CF20A8" w:rsidRDefault="00CF20A8">
      <w:pPr>
        <w:rPr>
          <w:b/>
          <w:i/>
          <w:sz w:val="28"/>
          <w:szCs w:val="28"/>
        </w:rPr>
      </w:pPr>
      <w:r>
        <w:rPr>
          <w:b/>
          <w:i/>
          <w:sz w:val="28"/>
          <w:szCs w:val="28"/>
        </w:rPr>
        <w:br w:type="page"/>
      </w:r>
    </w:p>
    <w:p w14:paraId="4B53CFC6" w14:textId="4C931801" w:rsidR="00BB08B4" w:rsidRDefault="00BB08B4" w:rsidP="00B56EE6">
      <w:pPr>
        <w:pStyle w:val="a6"/>
        <w:spacing w:after="0"/>
        <w:ind w:left="0" w:firstLine="708"/>
        <w:jc w:val="center"/>
        <w:rPr>
          <w:noProof/>
        </w:rPr>
      </w:pPr>
      <w:r w:rsidRPr="00A71725">
        <w:rPr>
          <w:b/>
          <w:i/>
          <w:sz w:val="28"/>
          <w:szCs w:val="28"/>
        </w:rPr>
        <w:t>2.2.3. Биолого-социальные ЧС и происшествия</w:t>
      </w:r>
    </w:p>
    <w:p w14:paraId="6956C0B5" w14:textId="77777777" w:rsidR="009255E1" w:rsidRPr="00B56EE6" w:rsidRDefault="009255E1" w:rsidP="00B56EE6">
      <w:pPr>
        <w:pStyle w:val="a6"/>
        <w:spacing w:after="0"/>
        <w:ind w:left="0" w:firstLine="708"/>
        <w:jc w:val="center"/>
        <w:rPr>
          <w:b/>
          <w:i/>
          <w:sz w:val="28"/>
          <w:szCs w:val="28"/>
        </w:rPr>
      </w:pPr>
    </w:p>
    <w:p w14:paraId="402BE188" w14:textId="454ACD52" w:rsidR="00B56EE6" w:rsidRDefault="008A2606" w:rsidP="003B3A3A">
      <w:pPr>
        <w:jc w:val="center"/>
        <w:rPr>
          <w:noProof/>
        </w:rPr>
      </w:pPr>
      <w:r>
        <w:rPr>
          <w:noProof/>
        </w:rPr>
        <w:drawing>
          <wp:inline distT="0" distB="0" distL="0" distR="0" wp14:anchorId="0CD37D7D" wp14:editId="1D25D6AF">
            <wp:extent cx="5630241" cy="3600000"/>
            <wp:effectExtent l="0" t="0" r="889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30241" cy="3600000"/>
                    </a:xfrm>
                    <a:prstGeom prst="rect">
                      <a:avLst/>
                    </a:prstGeom>
                    <a:noFill/>
                  </pic:spPr>
                </pic:pic>
              </a:graphicData>
            </a:graphic>
          </wp:inline>
        </w:drawing>
      </w:r>
    </w:p>
    <w:p w14:paraId="6E77E8F5" w14:textId="77777777" w:rsidR="0071496D" w:rsidRDefault="0071496D" w:rsidP="00BA7586">
      <w:pPr>
        <w:ind w:firstLine="708"/>
        <w:jc w:val="both"/>
        <w:rPr>
          <w:sz w:val="28"/>
          <w:szCs w:val="28"/>
        </w:rPr>
      </w:pPr>
    </w:p>
    <w:p w14:paraId="5BC32139" w14:textId="13F0EC0A" w:rsidR="001E7EAF" w:rsidRDefault="001E7EAF" w:rsidP="001E7EAF">
      <w:pPr>
        <w:ind w:firstLine="708"/>
        <w:jc w:val="both"/>
        <w:rPr>
          <w:sz w:val="28"/>
          <w:szCs w:val="28"/>
        </w:rPr>
      </w:pPr>
      <w:r w:rsidRPr="001E7EAF">
        <w:rPr>
          <w:sz w:val="28"/>
          <w:szCs w:val="28"/>
        </w:rPr>
        <w:t xml:space="preserve">По многолетним данным (с 1999 по 2021 гг.) в осенне-зимний период чаще всего регистрируются случаи отравления газом, массовые заболевания людей, случаи отравления людей, гибели людей на водных объектах края и происшествий с туристическими группами, в том числе единичные случаи потери ориентации на местности (проведение поисковых работ). Наибольший процент количества жертв в </w:t>
      </w:r>
      <w:r w:rsidRPr="001E7EAF">
        <w:rPr>
          <w:b/>
          <w:sz w:val="28"/>
          <w:szCs w:val="28"/>
        </w:rPr>
        <w:t>ЧС и происшествиях</w:t>
      </w:r>
      <w:r w:rsidRPr="001E7EAF">
        <w:rPr>
          <w:sz w:val="28"/>
          <w:szCs w:val="28"/>
        </w:rPr>
        <w:t xml:space="preserve"> биолого-социального характера приходится на гибель людей на водных объектах края (несанкционированный выход людей и техники на тонкий лед водоемов и их проваливание), купание в необорудованных местах, в том числе и в состоянии алкогольного опьянения.</w:t>
      </w:r>
    </w:p>
    <w:p w14:paraId="46A6EEF6" w14:textId="4D32FD36" w:rsidR="004E2FF7" w:rsidRPr="003222F3" w:rsidRDefault="004E2FF7" w:rsidP="004E2FF7">
      <w:pPr>
        <w:widowControl w:val="0"/>
        <w:snapToGrid w:val="0"/>
        <w:ind w:firstLine="708"/>
        <w:jc w:val="both"/>
        <w:rPr>
          <w:noProof/>
          <w:sz w:val="28"/>
          <w:szCs w:val="28"/>
          <w:lang w:eastAsia="x-none"/>
        </w:rPr>
      </w:pPr>
      <w:bookmarkStart w:id="6" w:name="_Hlk73523163"/>
      <w:r w:rsidRPr="00BF1138">
        <w:rPr>
          <w:noProof/>
          <w:sz w:val="28"/>
          <w:szCs w:val="28"/>
          <w:lang w:eastAsia="x-none"/>
        </w:rPr>
        <w:t xml:space="preserve">По состоянию на </w:t>
      </w:r>
      <w:bookmarkStart w:id="7" w:name="_Hlk51919464"/>
      <w:r w:rsidRPr="00BF1138">
        <w:rPr>
          <w:i/>
          <w:iCs/>
          <w:noProof/>
          <w:sz w:val="28"/>
          <w:szCs w:val="28"/>
          <w:lang w:eastAsia="x-none"/>
        </w:rPr>
        <w:t>2</w:t>
      </w:r>
      <w:r>
        <w:rPr>
          <w:i/>
          <w:iCs/>
          <w:noProof/>
          <w:sz w:val="28"/>
          <w:szCs w:val="28"/>
          <w:lang w:eastAsia="x-none"/>
        </w:rPr>
        <w:t>8</w:t>
      </w:r>
      <w:r w:rsidRPr="00BF1138">
        <w:rPr>
          <w:i/>
          <w:iCs/>
          <w:noProof/>
          <w:sz w:val="28"/>
          <w:szCs w:val="28"/>
          <w:lang w:eastAsia="x-none"/>
        </w:rPr>
        <w:t xml:space="preserve"> сентября 2021 года</w:t>
      </w:r>
      <w:r w:rsidRPr="00BF1138">
        <w:rPr>
          <w:noProof/>
          <w:sz w:val="28"/>
          <w:szCs w:val="28"/>
          <w:lang w:eastAsia="x-none"/>
        </w:rPr>
        <w:t xml:space="preserve"> </w:t>
      </w:r>
      <w:bookmarkStart w:id="8" w:name="_Hlk57108874"/>
      <w:bookmarkStart w:id="9" w:name="_Hlk73523188"/>
      <w:bookmarkEnd w:id="7"/>
      <w:r w:rsidRPr="00BF1138">
        <w:rPr>
          <w:noProof/>
          <w:sz w:val="28"/>
          <w:szCs w:val="28"/>
          <w:lang w:eastAsia="x-none"/>
        </w:rPr>
        <w:t xml:space="preserve">в 73 </w:t>
      </w:r>
      <w:r>
        <w:rPr>
          <w:noProof/>
          <w:sz w:val="28"/>
          <w:szCs w:val="28"/>
          <w:lang w:eastAsia="x-none"/>
        </w:rPr>
        <w:t>253</w:t>
      </w:r>
      <w:r w:rsidRPr="00BF1138">
        <w:rPr>
          <w:noProof/>
          <w:sz w:val="28"/>
          <w:szCs w:val="28"/>
          <w:lang w:eastAsia="x-none"/>
        </w:rPr>
        <w:t xml:space="preserve"> случаях диагноз </w:t>
      </w:r>
      <w:r w:rsidRPr="00BF1138">
        <w:rPr>
          <w:bCs/>
          <w:sz w:val="28"/>
          <w:szCs w:val="28"/>
          <w:lang w:val="en-US"/>
        </w:rPr>
        <w:t>COVID</w:t>
      </w:r>
      <w:r w:rsidRPr="00BF1138">
        <w:rPr>
          <w:bCs/>
          <w:sz w:val="28"/>
          <w:szCs w:val="28"/>
        </w:rPr>
        <w:t>-19</w:t>
      </w:r>
      <w:r w:rsidRPr="00BF1138">
        <w:rPr>
          <w:noProof/>
          <w:sz w:val="28"/>
          <w:szCs w:val="28"/>
          <w:lang w:eastAsia="x-none"/>
        </w:rPr>
        <w:t xml:space="preserve"> подтвержден, 6</w:t>
      </w:r>
      <w:r>
        <w:rPr>
          <w:noProof/>
          <w:sz w:val="28"/>
          <w:szCs w:val="28"/>
          <w:lang w:eastAsia="x-none"/>
        </w:rPr>
        <w:t xml:space="preserve"> 127</w:t>
      </w:r>
      <w:r w:rsidRPr="00BF1138">
        <w:rPr>
          <w:noProof/>
          <w:sz w:val="28"/>
          <w:szCs w:val="28"/>
          <w:lang w:eastAsia="x-none"/>
        </w:rPr>
        <w:t xml:space="preserve"> человек скончалось. </w:t>
      </w:r>
      <w:r w:rsidRPr="00AC0B03">
        <w:rPr>
          <w:noProof/>
          <w:sz w:val="28"/>
          <w:szCs w:val="28"/>
          <w:lang w:eastAsia="x-none"/>
        </w:rPr>
        <w:t xml:space="preserve">На стационарном лечении с </w:t>
      </w:r>
      <w:r w:rsidRPr="00AC0B03">
        <w:rPr>
          <w:spacing w:val="-2"/>
          <w:sz w:val="28"/>
          <w:szCs w:val="28"/>
        </w:rPr>
        <w:t>ОРВИ, гриппом, заболеваниями легких</w:t>
      </w:r>
      <w:r w:rsidRPr="00AC0B03">
        <w:rPr>
          <w:noProof/>
          <w:sz w:val="28"/>
          <w:szCs w:val="28"/>
          <w:lang w:eastAsia="x-none"/>
        </w:rPr>
        <w:t xml:space="preserve"> находится 6 </w:t>
      </w:r>
      <w:r>
        <w:rPr>
          <w:noProof/>
          <w:sz w:val="28"/>
          <w:szCs w:val="28"/>
          <w:lang w:eastAsia="x-none"/>
        </w:rPr>
        <w:t>122</w:t>
      </w:r>
      <w:r w:rsidRPr="00AC0B03">
        <w:rPr>
          <w:noProof/>
          <w:sz w:val="28"/>
          <w:szCs w:val="28"/>
          <w:lang w:eastAsia="x-none"/>
        </w:rPr>
        <w:t xml:space="preserve"> человека, в т.ч. 2</w:t>
      </w:r>
      <w:r>
        <w:rPr>
          <w:noProof/>
          <w:sz w:val="28"/>
          <w:szCs w:val="28"/>
          <w:lang w:eastAsia="x-none"/>
        </w:rPr>
        <w:t>75</w:t>
      </w:r>
      <w:r w:rsidRPr="00AC0B03">
        <w:rPr>
          <w:noProof/>
          <w:sz w:val="28"/>
          <w:szCs w:val="28"/>
          <w:lang w:eastAsia="x-none"/>
        </w:rPr>
        <w:t xml:space="preserve"> </w:t>
      </w:r>
      <w:r>
        <w:rPr>
          <w:noProof/>
          <w:sz w:val="28"/>
          <w:szCs w:val="28"/>
          <w:lang w:eastAsia="x-none"/>
        </w:rPr>
        <w:t>детей</w:t>
      </w:r>
      <w:r w:rsidRPr="00AC0B03">
        <w:rPr>
          <w:noProof/>
          <w:sz w:val="28"/>
          <w:szCs w:val="28"/>
          <w:lang w:eastAsia="x-none"/>
        </w:rPr>
        <w:t>. Всего проведено 4</w:t>
      </w:r>
      <w:r w:rsidR="00442603">
        <w:rPr>
          <w:noProof/>
          <w:sz w:val="28"/>
          <w:szCs w:val="28"/>
          <w:lang w:eastAsia="x-none"/>
        </w:rPr>
        <w:t xml:space="preserve"> </w:t>
      </w:r>
      <w:r w:rsidRPr="00AC0B03">
        <w:rPr>
          <w:noProof/>
          <w:sz w:val="28"/>
          <w:szCs w:val="28"/>
          <w:lang w:eastAsia="x-none"/>
        </w:rPr>
        <w:t>5</w:t>
      </w:r>
      <w:r>
        <w:rPr>
          <w:noProof/>
          <w:sz w:val="28"/>
          <w:szCs w:val="28"/>
          <w:lang w:eastAsia="x-none"/>
        </w:rPr>
        <w:t xml:space="preserve">50 </w:t>
      </w:r>
      <w:r w:rsidRPr="00AC0B03">
        <w:rPr>
          <w:noProof/>
          <w:sz w:val="28"/>
          <w:szCs w:val="28"/>
          <w:lang w:eastAsia="x-none"/>
        </w:rPr>
        <w:t>5</w:t>
      </w:r>
      <w:r>
        <w:rPr>
          <w:noProof/>
          <w:sz w:val="28"/>
          <w:szCs w:val="28"/>
          <w:lang w:eastAsia="x-none"/>
        </w:rPr>
        <w:t>10</w:t>
      </w:r>
      <w:r w:rsidRPr="00AC0B03">
        <w:rPr>
          <w:noProof/>
          <w:sz w:val="28"/>
          <w:szCs w:val="28"/>
          <w:lang w:eastAsia="x-none"/>
        </w:rPr>
        <w:t xml:space="preserve"> лабораторных исследований.</w:t>
      </w:r>
      <w:bookmarkEnd w:id="8"/>
    </w:p>
    <w:bookmarkEnd w:id="6"/>
    <w:bookmarkEnd w:id="9"/>
    <w:p w14:paraId="67DE691D" w14:textId="77777777" w:rsidR="001E7EAF" w:rsidRPr="001E7EAF" w:rsidRDefault="001E7EAF" w:rsidP="001E7EAF">
      <w:pPr>
        <w:ind w:firstLine="708"/>
        <w:jc w:val="both"/>
        <w:rPr>
          <w:b/>
          <w:sz w:val="28"/>
          <w:szCs w:val="28"/>
        </w:rPr>
      </w:pPr>
      <w:r w:rsidRPr="001E7EAF">
        <w:rPr>
          <w:sz w:val="28"/>
          <w:szCs w:val="28"/>
        </w:rPr>
        <w:t xml:space="preserve">Наибольшее количество ЧС и происшествий было зафиксировано на территории МО: </w:t>
      </w:r>
      <w:r w:rsidRPr="001E7EAF">
        <w:rPr>
          <w:b/>
          <w:sz w:val="28"/>
          <w:szCs w:val="28"/>
        </w:rPr>
        <w:t>Апшеронский, Белореченский, Лабинский, Мостовский, Туапсинский районы и г. Геленджик, Новороссийск.</w:t>
      </w:r>
    </w:p>
    <w:p w14:paraId="27992336" w14:textId="1B163E44" w:rsidR="009255E1" w:rsidRDefault="009255E1" w:rsidP="00BA7586">
      <w:pPr>
        <w:ind w:firstLine="708"/>
        <w:jc w:val="both"/>
        <w:rPr>
          <w:b/>
          <w:sz w:val="16"/>
          <w:szCs w:val="16"/>
        </w:rPr>
      </w:pPr>
    </w:p>
    <w:p w14:paraId="38E887A3" w14:textId="7377B904" w:rsidR="002B047E" w:rsidRDefault="004564EE" w:rsidP="004564EE">
      <w:pPr>
        <w:jc w:val="center"/>
        <w:rPr>
          <w:sz w:val="28"/>
          <w:szCs w:val="28"/>
        </w:rPr>
      </w:pPr>
      <w:r>
        <w:rPr>
          <w:noProof/>
          <w:sz w:val="28"/>
          <w:szCs w:val="28"/>
        </w:rPr>
        <w:drawing>
          <wp:inline distT="0" distB="0" distL="0" distR="0" wp14:anchorId="60999D2E" wp14:editId="211E3644">
            <wp:extent cx="5665044" cy="3600000"/>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65044" cy="3600000"/>
                    </a:xfrm>
                    <a:prstGeom prst="rect">
                      <a:avLst/>
                    </a:prstGeom>
                    <a:noFill/>
                  </pic:spPr>
                </pic:pic>
              </a:graphicData>
            </a:graphic>
          </wp:inline>
        </w:drawing>
      </w:r>
    </w:p>
    <w:p w14:paraId="7D31FF01" w14:textId="77777777" w:rsidR="00720960" w:rsidRDefault="00720960" w:rsidP="00873E9D">
      <w:pPr>
        <w:pStyle w:val="a6"/>
        <w:spacing w:after="0"/>
        <w:ind w:left="0"/>
        <w:jc w:val="center"/>
        <w:rPr>
          <w:b/>
          <w:sz w:val="28"/>
          <w:szCs w:val="28"/>
        </w:rPr>
      </w:pPr>
    </w:p>
    <w:p w14:paraId="4BA85AD2" w14:textId="1FC2548A" w:rsidR="00873E9D" w:rsidRPr="003A47AD" w:rsidRDefault="00CB3DE3" w:rsidP="00873E9D">
      <w:pPr>
        <w:pStyle w:val="a6"/>
        <w:spacing w:after="0"/>
        <w:ind w:left="0"/>
        <w:jc w:val="center"/>
        <w:rPr>
          <w:b/>
          <w:sz w:val="28"/>
          <w:szCs w:val="28"/>
        </w:rPr>
      </w:pPr>
      <w:r w:rsidRPr="003A47AD">
        <w:rPr>
          <w:b/>
          <w:sz w:val="28"/>
          <w:szCs w:val="28"/>
        </w:rPr>
        <w:t>2</w:t>
      </w:r>
      <w:r w:rsidR="00873E9D" w:rsidRPr="003A47AD">
        <w:rPr>
          <w:b/>
          <w:sz w:val="28"/>
          <w:szCs w:val="28"/>
        </w:rPr>
        <w:t>. Прогноз чрезвычайных ситуаций.</w:t>
      </w:r>
    </w:p>
    <w:p w14:paraId="14B105A1" w14:textId="0CBDFCDA" w:rsidR="008021BE" w:rsidRDefault="008021BE" w:rsidP="008021BE">
      <w:pPr>
        <w:pStyle w:val="a6"/>
        <w:spacing w:after="0"/>
        <w:ind w:left="0" w:firstLine="708"/>
        <w:jc w:val="both"/>
        <w:rPr>
          <w:sz w:val="28"/>
          <w:szCs w:val="28"/>
        </w:rPr>
      </w:pPr>
      <w:r w:rsidRPr="003A47AD">
        <w:rPr>
          <w:sz w:val="28"/>
          <w:szCs w:val="28"/>
        </w:rPr>
        <w:t>С учетом</w:t>
      </w:r>
      <w:r w:rsidR="00F5676E" w:rsidRPr="003A47AD">
        <w:rPr>
          <w:sz w:val="28"/>
          <w:szCs w:val="28"/>
        </w:rPr>
        <w:t xml:space="preserve"> многолетних </w:t>
      </w:r>
      <w:r w:rsidRPr="003A47AD">
        <w:rPr>
          <w:sz w:val="28"/>
          <w:szCs w:val="28"/>
        </w:rPr>
        <w:t>статистических данных</w:t>
      </w:r>
      <w:r w:rsidR="0080235D" w:rsidRPr="003A47AD">
        <w:rPr>
          <w:sz w:val="28"/>
          <w:szCs w:val="28"/>
        </w:rPr>
        <w:t>, в осенне-зимний</w:t>
      </w:r>
      <w:r w:rsidR="00C76923" w:rsidRPr="003A47AD">
        <w:rPr>
          <w:sz w:val="28"/>
          <w:szCs w:val="28"/>
        </w:rPr>
        <w:t xml:space="preserve"> период 20</w:t>
      </w:r>
      <w:r w:rsidR="00584629">
        <w:rPr>
          <w:sz w:val="28"/>
          <w:szCs w:val="28"/>
        </w:rPr>
        <w:t>20</w:t>
      </w:r>
      <w:r w:rsidR="00C76923" w:rsidRPr="003A47AD">
        <w:rPr>
          <w:sz w:val="28"/>
          <w:szCs w:val="28"/>
        </w:rPr>
        <w:t>-20</w:t>
      </w:r>
      <w:r w:rsidR="00903237" w:rsidRPr="003A47AD">
        <w:rPr>
          <w:sz w:val="28"/>
          <w:szCs w:val="28"/>
        </w:rPr>
        <w:t>2</w:t>
      </w:r>
      <w:r w:rsidR="00584629">
        <w:rPr>
          <w:sz w:val="28"/>
          <w:szCs w:val="28"/>
        </w:rPr>
        <w:t>1</w:t>
      </w:r>
      <w:r w:rsidR="00BA5CC2" w:rsidRPr="003A47AD">
        <w:rPr>
          <w:sz w:val="28"/>
          <w:szCs w:val="28"/>
        </w:rPr>
        <w:t>гг</w:t>
      </w:r>
      <w:r w:rsidR="00C76923" w:rsidRPr="003A47AD">
        <w:rPr>
          <w:sz w:val="28"/>
          <w:szCs w:val="28"/>
        </w:rPr>
        <w:t>.</w:t>
      </w:r>
      <w:r w:rsidR="007004B9">
        <w:rPr>
          <w:sz w:val="28"/>
          <w:szCs w:val="28"/>
        </w:rPr>
        <w:t xml:space="preserve"> </w:t>
      </w:r>
      <w:r w:rsidRPr="003A47AD">
        <w:rPr>
          <w:sz w:val="28"/>
          <w:szCs w:val="28"/>
        </w:rPr>
        <w:t>прогнозируются следующие чрезвычайные ситуации</w:t>
      </w:r>
      <w:r w:rsidR="001A1151" w:rsidRPr="003A47AD">
        <w:rPr>
          <w:sz w:val="28"/>
          <w:szCs w:val="28"/>
        </w:rPr>
        <w:t xml:space="preserve"> и происшествия</w:t>
      </w:r>
      <w:r w:rsidR="003D18EB">
        <w:rPr>
          <w:sz w:val="28"/>
          <w:szCs w:val="28"/>
        </w:rPr>
        <w:t>.</w:t>
      </w:r>
    </w:p>
    <w:p w14:paraId="6631B512" w14:textId="77777777" w:rsidR="003D18EB" w:rsidRPr="003A47AD" w:rsidRDefault="003D18EB" w:rsidP="008021BE">
      <w:pPr>
        <w:pStyle w:val="a6"/>
        <w:spacing w:after="0"/>
        <w:ind w:left="0" w:firstLine="708"/>
        <w:jc w:val="both"/>
        <w:rPr>
          <w:sz w:val="28"/>
          <w:szCs w:val="28"/>
        </w:rPr>
      </w:pPr>
    </w:p>
    <w:p w14:paraId="1BFC6D9A" w14:textId="77777777" w:rsidR="00873E9D" w:rsidRPr="00634908" w:rsidRDefault="00CB3DE3" w:rsidP="00873E9D">
      <w:pPr>
        <w:tabs>
          <w:tab w:val="num" w:pos="578"/>
        </w:tabs>
        <w:ind w:left="57"/>
        <w:jc w:val="center"/>
        <w:rPr>
          <w:b/>
          <w:sz w:val="28"/>
          <w:szCs w:val="28"/>
        </w:rPr>
      </w:pPr>
      <w:r w:rsidRPr="003A47AD">
        <w:rPr>
          <w:b/>
          <w:sz w:val="28"/>
          <w:szCs w:val="28"/>
        </w:rPr>
        <w:t>2</w:t>
      </w:r>
      <w:r w:rsidR="00873E9D" w:rsidRPr="003A47AD">
        <w:rPr>
          <w:b/>
          <w:sz w:val="28"/>
          <w:szCs w:val="28"/>
        </w:rPr>
        <w:t>.1. Природного характера</w:t>
      </w:r>
    </w:p>
    <w:p w14:paraId="3E055C4D" w14:textId="414219F1" w:rsidR="00BA5CC2" w:rsidRPr="003248C3" w:rsidRDefault="00BA5CC2" w:rsidP="00BA5CC2">
      <w:pPr>
        <w:widowControl w:val="0"/>
        <w:autoSpaceDE w:val="0"/>
        <w:autoSpaceDN w:val="0"/>
        <w:adjustRightInd w:val="0"/>
        <w:ind w:firstLine="708"/>
        <w:jc w:val="both"/>
        <w:rPr>
          <w:b/>
          <w:sz w:val="28"/>
          <w:szCs w:val="28"/>
        </w:rPr>
      </w:pPr>
      <w:r w:rsidRPr="007F3EBE">
        <w:rPr>
          <w:sz w:val="28"/>
          <w:szCs w:val="28"/>
        </w:rPr>
        <w:t>По многолетним наблюдениям основными источниками чрезвычайных ситуаций</w:t>
      </w:r>
      <w:r w:rsidR="003248C3">
        <w:rPr>
          <w:sz w:val="28"/>
          <w:szCs w:val="28"/>
        </w:rPr>
        <w:t xml:space="preserve"> и происшествий</w:t>
      </w:r>
      <w:r w:rsidRPr="007F3EBE">
        <w:rPr>
          <w:sz w:val="28"/>
          <w:szCs w:val="28"/>
        </w:rPr>
        <w:t xml:space="preserve"> природного характера на территории</w:t>
      </w:r>
      <w:r w:rsidR="003248C3">
        <w:rPr>
          <w:sz w:val="28"/>
          <w:szCs w:val="28"/>
        </w:rPr>
        <w:t xml:space="preserve"> Краснодарского</w:t>
      </w:r>
      <w:r w:rsidRPr="007F3EBE">
        <w:rPr>
          <w:sz w:val="28"/>
          <w:szCs w:val="28"/>
        </w:rPr>
        <w:t xml:space="preserve"> края в </w:t>
      </w:r>
      <w:r w:rsidRPr="007F3EBE">
        <w:rPr>
          <w:bCs/>
          <w:sz w:val="28"/>
          <w:szCs w:val="28"/>
        </w:rPr>
        <w:t>осенне-зимний период</w:t>
      </w:r>
      <w:r w:rsidRPr="007F3EBE">
        <w:rPr>
          <w:sz w:val="28"/>
          <w:szCs w:val="28"/>
        </w:rPr>
        <w:t xml:space="preserve"> являются: </w:t>
      </w:r>
      <w:r w:rsidRPr="003248C3">
        <w:rPr>
          <w:b/>
          <w:sz w:val="28"/>
          <w:szCs w:val="28"/>
        </w:rPr>
        <w:t xml:space="preserve">сильные осадки, </w:t>
      </w:r>
      <w:r w:rsidR="00600074" w:rsidRPr="003248C3">
        <w:rPr>
          <w:b/>
          <w:sz w:val="28"/>
          <w:szCs w:val="28"/>
        </w:rPr>
        <w:t>паводки на реках и подтопления территорий талыми вода</w:t>
      </w:r>
      <w:r w:rsidR="00891976" w:rsidRPr="003248C3">
        <w:rPr>
          <w:b/>
          <w:sz w:val="28"/>
          <w:szCs w:val="28"/>
        </w:rPr>
        <w:t>ми</w:t>
      </w:r>
      <w:r w:rsidR="00600074" w:rsidRPr="003248C3">
        <w:rPr>
          <w:b/>
          <w:sz w:val="28"/>
          <w:szCs w:val="28"/>
        </w:rPr>
        <w:t xml:space="preserve">, оползни, </w:t>
      </w:r>
      <w:r w:rsidRPr="003248C3">
        <w:rPr>
          <w:b/>
          <w:sz w:val="28"/>
          <w:szCs w:val="28"/>
        </w:rPr>
        <w:t>налипание мокрого снега, снежные лавины</w:t>
      </w:r>
      <w:r w:rsidR="008F6C02">
        <w:rPr>
          <w:b/>
          <w:sz w:val="28"/>
          <w:szCs w:val="28"/>
        </w:rPr>
        <w:t xml:space="preserve"> и</w:t>
      </w:r>
      <w:r w:rsidR="0062659E">
        <w:rPr>
          <w:b/>
          <w:sz w:val="28"/>
          <w:szCs w:val="28"/>
        </w:rPr>
        <w:t xml:space="preserve"> </w:t>
      </w:r>
      <w:r w:rsidR="008F6C02">
        <w:rPr>
          <w:b/>
          <w:sz w:val="28"/>
          <w:szCs w:val="28"/>
        </w:rPr>
        <w:t>усиление</w:t>
      </w:r>
      <w:r w:rsidR="00031EC9" w:rsidRPr="003248C3">
        <w:rPr>
          <w:b/>
          <w:sz w:val="28"/>
          <w:szCs w:val="28"/>
        </w:rPr>
        <w:t xml:space="preserve"> ветр</w:t>
      </w:r>
      <w:r w:rsidR="008F6C02">
        <w:rPr>
          <w:b/>
          <w:sz w:val="28"/>
          <w:szCs w:val="28"/>
        </w:rPr>
        <w:t>а</w:t>
      </w:r>
      <w:r w:rsidR="00031EC9" w:rsidRPr="003248C3">
        <w:rPr>
          <w:b/>
          <w:sz w:val="28"/>
          <w:szCs w:val="28"/>
        </w:rPr>
        <w:t>.</w:t>
      </w:r>
    </w:p>
    <w:p w14:paraId="772035CE" w14:textId="77777777" w:rsidR="00CF20A8" w:rsidRDefault="00CF20A8" w:rsidP="00BA5CC2">
      <w:pPr>
        <w:ind w:firstLine="708"/>
        <w:jc w:val="both"/>
        <w:rPr>
          <w:b/>
          <w:sz w:val="28"/>
          <w:szCs w:val="28"/>
        </w:rPr>
      </w:pPr>
    </w:p>
    <w:p w14:paraId="6EB2C804" w14:textId="0E547E01" w:rsidR="00BA5CC2" w:rsidRPr="004F6CFC" w:rsidRDefault="00CB3DE3" w:rsidP="00BA5CC2">
      <w:pPr>
        <w:ind w:firstLine="708"/>
        <w:jc w:val="both"/>
        <w:rPr>
          <w:sz w:val="28"/>
          <w:szCs w:val="28"/>
        </w:rPr>
      </w:pPr>
      <w:r>
        <w:rPr>
          <w:b/>
          <w:sz w:val="28"/>
          <w:szCs w:val="28"/>
        </w:rPr>
        <w:t>2</w:t>
      </w:r>
      <w:r w:rsidR="004D3766" w:rsidRPr="004F6CFC">
        <w:rPr>
          <w:b/>
          <w:sz w:val="28"/>
          <w:szCs w:val="28"/>
        </w:rPr>
        <w:t xml:space="preserve">.1.1. </w:t>
      </w:r>
      <w:r w:rsidR="00C12D10" w:rsidRPr="004F6CFC">
        <w:rPr>
          <w:b/>
          <w:sz w:val="28"/>
          <w:szCs w:val="28"/>
        </w:rPr>
        <w:t>Ежегодно осенью и зимой с</w:t>
      </w:r>
      <w:r w:rsidR="00BA5CC2" w:rsidRPr="004F6CFC">
        <w:rPr>
          <w:b/>
          <w:sz w:val="28"/>
          <w:szCs w:val="28"/>
        </w:rPr>
        <w:t>ильные осадки</w:t>
      </w:r>
      <w:r w:rsidR="00BA5CC2" w:rsidRPr="004F6CFC">
        <w:rPr>
          <w:sz w:val="28"/>
          <w:szCs w:val="28"/>
        </w:rPr>
        <w:t xml:space="preserve"> отмечаются на всей территории края</w:t>
      </w:r>
      <w:r w:rsidR="00C12D10" w:rsidRPr="004F6CFC">
        <w:rPr>
          <w:sz w:val="28"/>
          <w:szCs w:val="28"/>
        </w:rPr>
        <w:t xml:space="preserve">, </w:t>
      </w:r>
      <w:r w:rsidR="00BA5CC2" w:rsidRPr="004F6CFC">
        <w:rPr>
          <w:sz w:val="28"/>
          <w:szCs w:val="28"/>
        </w:rPr>
        <w:t>в результате чего возможны затопления</w:t>
      </w:r>
      <w:r w:rsidR="003248C3">
        <w:rPr>
          <w:sz w:val="28"/>
          <w:szCs w:val="28"/>
        </w:rPr>
        <w:t xml:space="preserve"> и подтопления</w:t>
      </w:r>
      <w:r w:rsidR="00BA5CC2" w:rsidRPr="004F6CFC">
        <w:rPr>
          <w:sz w:val="28"/>
          <w:szCs w:val="28"/>
        </w:rPr>
        <w:t xml:space="preserve"> пониженных участков местности.</w:t>
      </w:r>
      <w:r w:rsidR="0062659E">
        <w:rPr>
          <w:sz w:val="28"/>
          <w:szCs w:val="28"/>
        </w:rPr>
        <w:t xml:space="preserve"> </w:t>
      </w:r>
      <w:r w:rsidR="000B7B71" w:rsidRPr="004F6CFC">
        <w:rPr>
          <w:sz w:val="28"/>
          <w:szCs w:val="28"/>
        </w:rPr>
        <w:t>С 199</w:t>
      </w:r>
      <w:r w:rsidR="00EA79D2">
        <w:rPr>
          <w:sz w:val="28"/>
          <w:szCs w:val="28"/>
        </w:rPr>
        <w:t>9</w:t>
      </w:r>
      <w:r w:rsidR="000B7B71" w:rsidRPr="004F6CFC">
        <w:rPr>
          <w:sz w:val="28"/>
          <w:szCs w:val="28"/>
        </w:rPr>
        <w:t xml:space="preserve"> года - </w:t>
      </w:r>
      <w:r w:rsidR="00C12D10" w:rsidRPr="004F6CFC">
        <w:rPr>
          <w:sz w:val="28"/>
          <w:szCs w:val="28"/>
        </w:rPr>
        <w:t>ежегодно</w:t>
      </w:r>
      <w:r w:rsidR="000B7B71" w:rsidRPr="004F6CFC">
        <w:rPr>
          <w:sz w:val="28"/>
          <w:szCs w:val="28"/>
        </w:rPr>
        <w:t xml:space="preserve"> (</w:t>
      </w:r>
      <w:r w:rsidR="00C12D10" w:rsidRPr="004F6CFC">
        <w:rPr>
          <w:sz w:val="28"/>
          <w:szCs w:val="28"/>
        </w:rPr>
        <w:t>за исключением 1999 и 2005 года</w:t>
      </w:r>
      <w:r w:rsidR="000B7B71" w:rsidRPr="004F6CFC">
        <w:rPr>
          <w:sz w:val="28"/>
          <w:szCs w:val="28"/>
        </w:rPr>
        <w:t>)</w:t>
      </w:r>
      <w:r w:rsidR="00C12D10" w:rsidRPr="004F6CFC">
        <w:rPr>
          <w:sz w:val="28"/>
          <w:szCs w:val="28"/>
        </w:rPr>
        <w:t xml:space="preserve">, </w:t>
      </w:r>
      <w:r w:rsidR="00BA5CC2" w:rsidRPr="004F6CFC">
        <w:rPr>
          <w:sz w:val="28"/>
          <w:szCs w:val="28"/>
        </w:rPr>
        <w:t xml:space="preserve">в период сильных продолжительных </w:t>
      </w:r>
      <w:r w:rsidR="000B7B71" w:rsidRPr="004F6CFC">
        <w:rPr>
          <w:sz w:val="28"/>
          <w:szCs w:val="28"/>
        </w:rPr>
        <w:t xml:space="preserve">осадков </w:t>
      </w:r>
      <w:r w:rsidR="00BA5CC2" w:rsidRPr="004F6CFC">
        <w:rPr>
          <w:sz w:val="28"/>
          <w:szCs w:val="28"/>
        </w:rPr>
        <w:t>на реках</w:t>
      </w:r>
      <w:r w:rsidR="00E57DE6">
        <w:rPr>
          <w:sz w:val="28"/>
          <w:szCs w:val="28"/>
        </w:rPr>
        <w:t>,</w:t>
      </w:r>
      <w:r w:rsidR="00BA5CC2" w:rsidRPr="004F6CFC">
        <w:rPr>
          <w:sz w:val="28"/>
          <w:szCs w:val="28"/>
        </w:rPr>
        <w:t xml:space="preserve"> преимущественно юго-западной</w:t>
      </w:r>
      <w:r w:rsidR="00397CF8">
        <w:rPr>
          <w:sz w:val="28"/>
          <w:szCs w:val="28"/>
        </w:rPr>
        <w:t xml:space="preserve"> части</w:t>
      </w:r>
      <w:r w:rsidR="00BA5CC2" w:rsidRPr="004F6CFC">
        <w:rPr>
          <w:sz w:val="28"/>
          <w:szCs w:val="28"/>
        </w:rPr>
        <w:t xml:space="preserve"> территории края и Черноморского побережья отмеча</w:t>
      </w:r>
      <w:r w:rsidR="000B7B71" w:rsidRPr="004F6CFC">
        <w:rPr>
          <w:sz w:val="28"/>
          <w:szCs w:val="28"/>
        </w:rPr>
        <w:t>лись</w:t>
      </w:r>
      <w:r w:rsidR="00BA5CC2" w:rsidRPr="004F6CFC">
        <w:rPr>
          <w:sz w:val="28"/>
          <w:szCs w:val="28"/>
        </w:rPr>
        <w:t xml:space="preserve"> паводк</w:t>
      </w:r>
      <w:r w:rsidR="000B7B71" w:rsidRPr="004F6CFC">
        <w:rPr>
          <w:sz w:val="28"/>
          <w:szCs w:val="28"/>
        </w:rPr>
        <w:t>и</w:t>
      </w:r>
      <w:r w:rsidR="00BA5CC2" w:rsidRPr="004F6CFC">
        <w:rPr>
          <w:sz w:val="28"/>
          <w:szCs w:val="28"/>
        </w:rPr>
        <w:t>.</w:t>
      </w:r>
      <w:r w:rsidR="0062659E">
        <w:rPr>
          <w:sz w:val="28"/>
          <w:szCs w:val="28"/>
        </w:rPr>
        <w:t xml:space="preserve"> </w:t>
      </w:r>
      <w:r w:rsidR="00BA5CC2" w:rsidRPr="004F6CFC">
        <w:rPr>
          <w:sz w:val="28"/>
          <w:szCs w:val="28"/>
        </w:rPr>
        <w:t>В связи</w:t>
      </w:r>
      <w:r w:rsidR="008D5193">
        <w:rPr>
          <w:sz w:val="28"/>
          <w:szCs w:val="28"/>
        </w:rPr>
        <w:t xml:space="preserve"> с этим</w:t>
      </w:r>
      <w:r w:rsidR="00BA5CC2" w:rsidRPr="004F6CFC">
        <w:rPr>
          <w:sz w:val="28"/>
          <w:szCs w:val="28"/>
        </w:rPr>
        <w:t xml:space="preserve"> на территории муниципальных образований: </w:t>
      </w:r>
      <w:r w:rsidR="004F6CFC" w:rsidRPr="004F6CFC">
        <w:rPr>
          <w:b/>
          <w:sz w:val="28"/>
          <w:szCs w:val="28"/>
        </w:rPr>
        <w:t xml:space="preserve">Абинский, </w:t>
      </w:r>
      <w:r w:rsidR="00BA5CC2" w:rsidRPr="004F6CFC">
        <w:rPr>
          <w:b/>
          <w:sz w:val="28"/>
          <w:szCs w:val="28"/>
        </w:rPr>
        <w:t>Апшеронский,</w:t>
      </w:r>
      <w:r w:rsidR="0062659E">
        <w:rPr>
          <w:b/>
          <w:sz w:val="28"/>
          <w:szCs w:val="28"/>
        </w:rPr>
        <w:t xml:space="preserve"> </w:t>
      </w:r>
      <w:r w:rsidR="004F6CFC" w:rsidRPr="004F6CFC">
        <w:rPr>
          <w:b/>
          <w:sz w:val="28"/>
          <w:szCs w:val="28"/>
        </w:rPr>
        <w:t>Белореченский,</w:t>
      </w:r>
      <w:r w:rsidR="00BA5CC2" w:rsidRPr="004F6CFC">
        <w:rPr>
          <w:b/>
          <w:sz w:val="28"/>
          <w:szCs w:val="28"/>
        </w:rPr>
        <w:t xml:space="preserve"> Крымский, Северский</w:t>
      </w:r>
      <w:r w:rsidR="004F6CFC" w:rsidRPr="004F6CFC">
        <w:rPr>
          <w:b/>
          <w:sz w:val="28"/>
          <w:szCs w:val="28"/>
        </w:rPr>
        <w:t>, Туапсинский</w:t>
      </w:r>
      <w:r w:rsidR="00BA5CC2" w:rsidRPr="004F6CFC">
        <w:rPr>
          <w:b/>
          <w:sz w:val="28"/>
          <w:szCs w:val="28"/>
        </w:rPr>
        <w:t xml:space="preserve"> районы</w:t>
      </w:r>
      <w:r w:rsidR="0062659E">
        <w:rPr>
          <w:b/>
          <w:sz w:val="28"/>
          <w:szCs w:val="28"/>
        </w:rPr>
        <w:t xml:space="preserve"> </w:t>
      </w:r>
      <w:r w:rsidR="003248C3">
        <w:rPr>
          <w:b/>
          <w:sz w:val="28"/>
          <w:szCs w:val="28"/>
        </w:rPr>
        <w:t>гг.</w:t>
      </w:r>
      <w:r w:rsidR="0062659E">
        <w:rPr>
          <w:b/>
          <w:sz w:val="28"/>
          <w:szCs w:val="28"/>
        </w:rPr>
        <w:t xml:space="preserve"> </w:t>
      </w:r>
      <w:r w:rsidR="00402EBC">
        <w:rPr>
          <w:b/>
          <w:sz w:val="28"/>
          <w:szCs w:val="28"/>
        </w:rPr>
        <w:t xml:space="preserve">Анапа, </w:t>
      </w:r>
      <w:r w:rsidR="004F6CFC" w:rsidRPr="004F6CFC">
        <w:rPr>
          <w:b/>
          <w:sz w:val="28"/>
          <w:szCs w:val="28"/>
        </w:rPr>
        <w:t>Горячий Ключ, Геленджик,</w:t>
      </w:r>
      <w:r w:rsidR="0080235D">
        <w:rPr>
          <w:b/>
          <w:sz w:val="28"/>
          <w:szCs w:val="28"/>
        </w:rPr>
        <w:t xml:space="preserve"> Новороссийск,</w:t>
      </w:r>
      <w:r w:rsidR="004F6CFC" w:rsidRPr="004F6CFC">
        <w:rPr>
          <w:b/>
          <w:sz w:val="28"/>
          <w:szCs w:val="28"/>
        </w:rPr>
        <w:t xml:space="preserve"> Сочи </w:t>
      </w:r>
      <w:r w:rsidR="00BA5CC2" w:rsidRPr="004F6CFC">
        <w:rPr>
          <w:sz w:val="28"/>
          <w:szCs w:val="28"/>
        </w:rPr>
        <w:t>прогнозируется возникновение чрезвычайных ситуаций муниципального и межмуниципального уровней</w:t>
      </w:r>
      <w:r w:rsidR="003248C3">
        <w:rPr>
          <w:sz w:val="28"/>
          <w:szCs w:val="28"/>
        </w:rPr>
        <w:t xml:space="preserve"> и происшествий</w:t>
      </w:r>
      <w:r w:rsidR="00BA5CC2" w:rsidRPr="004F6CFC">
        <w:rPr>
          <w:sz w:val="28"/>
          <w:szCs w:val="28"/>
        </w:rPr>
        <w:t>, связанных с затоплением</w:t>
      </w:r>
      <w:r w:rsidR="003248C3">
        <w:rPr>
          <w:sz w:val="28"/>
          <w:szCs w:val="28"/>
        </w:rPr>
        <w:t xml:space="preserve"> и подтоплением</w:t>
      </w:r>
      <w:r w:rsidR="00BA5CC2" w:rsidRPr="004F6CFC">
        <w:rPr>
          <w:sz w:val="28"/>
          <w:szCs w:val="28"/>
        </w:rPr>
        <w:t xml:space="preserve"> населенных пунктов, размывом берегов рек, разрушением </w:t>
      </w:r>
      <w:r w:rsidR="009B2F36" w:rsidRPr="004F6CFC">
        <w:rPr>
          <w:sz w:val="28"/>
          <w:szCs w:val="28"/>
        </w:rPr>
        <w:t>бере</w:t>
      </w:r>
      <w:r w:rsidR="004F0D9C" w:rsidRPr="004F6CFC">
        <w:rPr>
          <w:sz w:val="28"/>
          <w:szCs w:val="28"/>
        </w:rPr>
        <w:t>гозащитных сооружений и мостов.</w:t>
      </w:r>
    </w:p>
    <w:p w14:paraId="5BB03DAF" w14:textId="01FFF8D9" w:rsidR="004F6CFC" w:rsidRPr="006A146B" w:rsidRDefault="004F6CFC" w:rsidP="00E6189F">
      <w:pPr>
        <w:ind w:firstLine="709"/>
        <w:jc w:val="both"/>
        <w:rPr>
          <w:sz w:val="28"/>
          <w:szCs w:val="28"/>
        </w:rPr>
      </w:pPr>
      <w:r w:rsidRPr="006A146B">
        <w:rPr>
          <w:b/>
          <w:bCs/>
          <w:sz w:val="28"/>
          <w:szCs w:val="28"/>
        </w:rPr>
        <w:t>Паводки</w:t>
      </w:r>
      <w:r w:rsidRPr="006A146B">
        <w:rPr>
          <w:sz w:val="28"/>
          <w:szCs w:val="28"/>
        </w:rPr>
        <w:t xml:space="preserve"> проходят </w:t>
      </w:r>
      <w:r w:rsidR="000F5B8C" w:rsidRPr="006A146B">
        <w:rPr>
          <w:sz w:val="28"/>
          <w:szCs w:val="28"/>
        </w:rPr>
        <w:t>на всех реках бассейна р.</w:t>
      </w:r>
      <w:r w:rsidR="0062659E" w:rsidRPr="006A146B">
        <w:rPr>
          <w:sz w:val="28"/>
          <w:szCs w:val="28"/>
        </w:rPr>
        <w:t xml:space="preserve"> </w:t>
      </w:r>
      <w:r w:rsidR="000F5B8C" w:rsidRPr="006A146B">
        <w:rPr>
          <w:sz w:val="28"/>
          <w:szCs w:val="28"/>
        </w:rPr>
        <w:t xml:space="preserve">Кубань и на </w:t>
      </w:r>
      <w:r w:rsidRPr="006A146B">
        <w:rPr>
          <w:sz w:val="28"/>
          <w:szCs w:val="28"/>
        </w:rPr>
        <w:t xml:space="preserve">реках Черноморского побережья в течение всего </w:t>
      </w:r>
      <w:r w:rsidR="00745EE3" w:rsidRPr="006A146B">
        <w:rPr>
          <w:sz w:val="28"/>
          <w:szCs w:val="28"/>
        </w:rPr>
        <w:t>осенне-зимнего периода</w:t>
      </w:r>
      <w:r w:rsidRPr="006A146B">
        <w:rPr>
          <w:sz w:val="28"/>
          <w:szCs w:val="28"/>
        </w:rPr>
        <w:t xml:space="preserve">. </w:t>
      </w:r>
    </w:p>
    <w:p w14:paraId="3774C1EB" w14:textId="77777777" w:rsidR="000C3B46" w:rsidRPr="000C3B46" w:rsidRDefault="000C3B46" w:rsidP="000C3B46">
      <w:pPr>
        <w:ind w:firstLine="708"/>
        <w:jc w:val="both"/>
        <w:rPr>
          <w:bCs/>
          <w:sz w:val="28"/>
          <w:szCs w:val="28"/>
        </w:rPr>
      </w:pPr>
      <w:r w:rsidRPr="000C3B46">
        <w:rPr>
          <w:bCs/>
          <w:sz w:val="28"/>
          <w:szCs w:val="28"/>
        </w:rPr>
        <w:t>Всего в зону затопления попадают 39 муниципальных образований, 95606 домов, 302903 человек, 369 автомобильных и железнодорожных мостов, 207 социально-значимых объектов (в т.ч с круглосуточным пребыванием людей), 198 объектов экономики, 64 водозаборов из подземных источников.</w:t>
      </w:r>
    </w:p>
    <w:p w14:paraId="09C96F71" w14:textId="77777777" w:rsidR="006A146B" w:rsidRPr="006A146B" w:rsidRDefault="006A146B" w:rsidP="006A146B">
      <w:pPr>
        <w:ind w:firstLine="709"/>
        <w:jc w:val="both"/>
        <w:rPr>
          <w:b/>
          <w:sz w:val="28"/>
          <w:szCs w:val="28"/>
        </w:rPr>
      </w:pPr>
      <w:r w:rsidRPr="006A146B">
        <w:rPr>
          <w:sz w:val="28"/>
          <w:szCs w:val="28"/>
        </w:rPr>
        <w:t xml:space="preserve">Наиболее уязвимыми территориями при прохождении паводков являются: юго-западные районы </w:t>
      </w:r>
      <w:r w:rsidRPr="006A146B">
        <w:rPr>
          <w:b/>
          <w:sz w:val="28"/>
          <w:szCs w:val="28"/>
        </w:rPr>
        <w:t>(Абинский, Северский, Крымский районы и г. Горячий Ключ)</w:t>
      </w:r>
      <w:r w:rsidRPr="006A146B">
        <w:rPr>
          <w:sz w:val="28"/>
          <w:szCs w:val="28"/>
        </w:rPr>
        <w:t xml:space="preserve">, юго-восточные районы </w:t>
      </w:r>
      <w:r w:rsidRPr="006A146B">
        <w:rPr>
          <w:b/>
          <w:sz w:val="28"/>
          <w:szCs w:val="28"/>
        </w:rPr>
        <w:t>(Апшеронский, Белореченский, Мостовский, Лабинский, Отрадненский районы)</w:t>
      </w:r>
      <w:r w:rsidRPr="006A146B">
        <w:rPr>
          <w:sz w:val="28"/>
          <w:szCs w:val="28"/>
        </w:rPr>
        <w:t xml:space="preserve"> и Черноморское побережье (</w:t>
      </w:r>
      <w:r w:rsidRPr="006A146B">
        <w:rPr>
          <w:b/>
          <w:sz w:val="28"/>
          <w:szCs w:val="28"/>
        </w:rPr>
        <w:t>Туапсинский район и гг. Анапа, Геленджик, Новороссийск, Сочи)</w:t>
      </w:r>
      <w:r w:rsidRPr="006A146B">
        <w:rPr>
          <w:sz w:val="28"/>
          <w:szCs w:val="28"/>
        </w:rPr>
        <w:t xml:space="preserve">. При выпадении сильных осадков во время развития весенне-летнего половодья угрозе затопления и подтопления могут подвергнуться муниципальные образования: </w:t>
      </w:r>
      <w:r w:rsidRPr="006A146B">
        <w:rPr>
          <w:b/>
          <w:sz w:val="28"/>
          <w:szCs w:val="28"/>
        </w:rPr>
        <w:t>Гулькевичский, Кавказский, Новокубанский, Тбилисский, Отрадненский, Успенский, Усть-Лабинский районы и г. Армавир.</w:t>
      </w:r>
    </w:p>
    <w:p w14:paraId="0FC506EA" w14:textId="77777777" w:rsidR="006A146B" w:rsidRPr="006A146B" w:rsidRDefault="006A146B" w:rsidP="006A146B">
      <w:pPr>
        <w:ind w:firstLine="708"/>
        <w:jc w:val="both"/>
        <w:rPr>
          <w:sz w:val="28"/>
          <w:szCs w:val="28"/>
        </w:rPr>
      </w:pPr>
      <w:r w:rsidRPr="006A146B">
        <w:rPr>
          <w:sz w:val="28"/>
          <w:szCs w:val="28"/>
        </w:rPr>
        <w:t>Повторяемость высоких уровней воды, приводящих к чрезвычайным ситуациям:</w:t>
      </w:r>
    </w:p>
    <w:p w14:paraId="14A6EFB7" w14:textId="77777777" w:rsidR="006A146B" w:rsidRPr="006A146B" w:rsidRDefault="006A146B" w:rsidP="006A146B">
      <w:pPr>
        <w:ind w:firstLine="708"/>
        <w:jc w:val="both"/>
        <w:rPr>
          <w:sz w:val="28"/>
          <w:szCs w:val="28"/>
        </w:rPr>
      </w:pPr>
      <w:r w:rsidRPr="006A146B">
        <w:rPr>
          <w:sz w:val="28"/>
          <w:szCs w:val="28"/>
        </w:rPr>
        <w:t>в среднем течении р. Кубань (от г. Невинномысска до верхнего бьефа Краснодарского водохранилища) – 1 случай в 3-5 лет;</w:t>
      </w:r>
    </w:p>
    <w:p w14:paraId="6346F580" w14:textId="77777777" w:rsidR="006A146B" w:rsidRPr="006A146B" w:rsidRDefault="006A146B" w:rsidP="006A146B">
      <w:pPr>
        <w:ind w:firstLine="708"/>
        <w:jc w:val="both"/>
        <w:rPr>
          <w:sz w:val="28"/>
          <w:szCs w:val="28"/>
        </w:rPr>
      </w:pPr>
      <w:r w:rsidRPr="006A146B">
        <w:rPr>
          <w:sz w:val="28"/>
          <w:szCs w:val="28"/>
        </w:rPr>
        <w:t>в нижнем течении Большой и Малой Лабы и на р.Лаба (от ст.Ахметовской и п.Псебай до впадения в р. Кубань) – 1 случай в 3-5 лет;</w:t>
      </w:r>
    </w:p>
    <w:p w14:paraId="34452E48" w14:textId="77777777" w:rsidR="006A146B" w:rsidRPr="006A146B" w:rsidRDefault="006A146B" w:rsidP="006A146B">
      <w:pPr>
        <w:ind w:firstLine="708"/>
        <w:jc w:val="both"/>
        <w:rPr>
          <w:sz w:val="28"/>
          <w:szCs w:val="28"/>
        </w:rPr>
      </w:pPr>
      <w:r w:rsidRPr="006A146B">
        <w:rPr>
          <w:sz w:val="28"/>
          <w:szCs w:val="28"/>
        </w:rPr>
        <w:t xml:space="preserve">нижнее течение р. Белая (г. Белореченск) – 1 случай в 5-10 лет; </w:t>
      </w:r>
    </w:p>
    <w:p w14:paraId="5D0D4085" w14:textId="77777777" w:rsidR="006A146B" w:rsidRPr="006A146B" w:rsidRDefault="006A146B" w:rsidP="006A146B">
      <w:pPr>
        <w:ind w:firstLine="708"/>
        <w:jc w:val="both"/>
        <w:rPr>
          <w:sz w:val="28"/>
          <w:szCs w:val="28"/>
        </w:rPr>
      </w:pPr>
      <w:r w:rsidRPr="006A146B">
        <w:rPr>
          <w:sz w:val="28"/>
          <w:szCs w:val="28"/>
        </w:rPr>
        <w:t xml:space="preserve">юго-западные притоки р. Кубань (Абин, Адегой, Афипс, Шебш, Адагум и др.) – 1 раз в 2-3 года; </w:t>
      </w:r>
    </w:p>
    <w:p w14:paraId="60710947" w14:textId="77777777" w:rsidR="006A146B" w:rsidRPr="006A146B" w:rsidRDefault="006A146B" w:rsidP="006A146B">
      <w:pPr>
        <w:ind w:firstLine="708"/>
        <w:jc w:val="both"/>
        <w:rPr>
          <w:sz w:val="28"/>
          <w:szCs w:val="28"/>
        </w:rPr>
      </w:pPr>
      <w:r w:rsidRPr="006A146B">
        <w:rPr>
          <w:sz w:val="28"/>
          <w:szCs w:val="28"/>
        </w:rPr>
        <w:t xml:space="preserve">реки Пшиш, Пшеха – 1 раз в 3-5 лет; бассейн реки Псекупс – 1 раз в 3-5 лет; </w:t>
      </w:r>
    </w:p>
    <w:p w14:paraId="6B7DD643" w14:textId="77777777" w:rsidR="006A146B" w:rsidRPr="006A146B" w:rsidRDefault="006A146B" w:rsidP="006A146B">
      <w:pPr>
        <w:ind w:firstLine="708"/>
        <w:jc w:val="both"/>
        <w:rPr>
          <w:sz w:val="28"/>
          <w:szCs w:val="28"/>
        </w:rPr>
      </w:pPr>
      <w:r w:rsidRPr="006A146B">
        <w:rPr>
          <w:sz w:val="28"/>
          <w:szCs w:val="28"/>
        </w:rPr>
        <w:t xml:space="preserve">юго-восточные притоки р. Кубань (Ходзь, Чамлык, Уруп) – 1 раз в 2-3 года; </w:t>
      </w:r>
    </w:p>
    <w:p w14:paraId="5591B0A4" w14:textId="77777777" w:rsidR="006A146B" w:rsidRPr="006A146B" w:rsidRDefault="006A146B" w:rsidP="006A146B">
      <w:pPr>
        <w:ind w:firstLine="708"/>
        <w:jc w:val="both"/>
        <w:rPr>
          <w:sz w:val="28"/>
          <w:szCs w:val="28"/>
        </w:rPr>
      </w:pPr>
      <w:r w:rsidRPr="006A146B">
        <w:rPr>
          <w:sz w:val="28"/>
          <w:szCs w:val="28"/>
        </w:rPr>
        <w:t>реки Черноморского побережья – 1 раз в 2-3 года.</w:t>
      </w:r>
    </w:p>
    <w:p w14:paraId="1350ADE4" w14:textId="77777777" w:rsidR="006A146B" w:rsidRPr="006A146B" w:rsidRDefault="006A146B" w:rsidP="006A146B">
      <w:pPr>
        <w:ind w:firstLine="708"/>
        <w:jc w:val="both"/>
        <w:rPr>
          <w:sz w:val="28"/>
          <w:szCs w:val="28"/>
        </w:rPr>
      </w:pPr>
      <w:r w:rsidRPr="006A146B">
        <w:rPr>
          <w:sz w:val="28"/>
          <w:szCs w:val="28"/>
        </w:rPr>
        <w:t>При сбросах из Краснодарского водохранилища более 1100 м</w:t>
      </w:r>
      <w:r w:rsidRPr="006A146B">
        <w:rPr>
          <w:sz w:val="28"/>
          <w:szCs w:val="28"/>
          <w:vertAlign w:val="superscript"/>
        </w:rPr>
        <w:t>3</w:t>
      </w:r>
      <w:r w:rsidRPr="006A146B">
        <w:rPr>
          <w:sz w:val="28"/>
          <w:szCs w:val="28"/>
        </w:rPr>
        <w:t xml:space="preserve">/сек создается напряженная ситуация и возникает угроза разрушения дамб в нижнем течении рек Кубань и Протока, а также затопления и подтопления территорий. </w:t>
      </w:r>
    </w:p>
    <w:p w14:paraId="21132778" w14:textId="77777777" w:rsidR="00F5676E" w:rsidRDefault="007D7C86" w:rsidP="004F6CFC">
      <w:pPr>
        <w:ind w:firstLine="708"/>
        <w:jc w:val="both"/>
        <w:rPr>
          <w:sz w:val="28"/>
          <w:szCs w:val="28"/>
        </w:rPr>
      </w:pPr>
      <w:r w:rsidRPr="006A146B">
        <w:rPr>
          <w:sz w:val="28"/>
          <w:szCs w:val="28"/>
        </w:rPr>
        <w:t>Одной из основных причин, приводящих к затоплению и подтоплению больших территорий, является неудовлетворительное техническое состояние систем обвалования рек, многие из которых эксплуатируются без капитального ремонта более 50 лет, и только при возникновении чрезвычайных ситуаций и происшествий проводятся ремонтно-восстановительные работы.</w:t>
      </w:r>
    </w:p>
    <w:p w14:paraId="4E37FA62" w14:textId="77777777" w:rsidR="0069464C" w:rsidRDefault="0069464C" w:rsidP="00412256">
      <w:pPr>
        <w:ind w:firstLine="708"/>
        <w:jc w:val="both"/>
        <w:rPr>
          <w:sz w:val="28"/>
          <w:szCs w:val="28"/>
        </w:rPr>
        <w:sectPr w:rsidR="0069464C" w:rsidSect="00BD3689">
          <w:headerReference w:type="even" r:id="rId24"/>
          <w:headerReference w:type="default" r:id="rId25"/>
          <w:headerReference w:type="first" r:id="rId26"/>
          <w:pgSz w:w="11906" w:h="16838" w:code="9"/>
          <w:pgMar w:top="1134" w:right="567" w:bottom="851" w:left="1701" w:header="567" w:footer="284" w:gutter="0"/>
          <w:cols w:space="720"/>
          <w:titlePg/>
          <w:docGrid w:linePitch="326"/>
        </w:sectPr>
      </w:pPr>
    </w:p>
    <w:p w14:paraId="4E784A08" w14:textId="1D69A130" w:rsidR="0069464C" w:rsidRDefault="006C5622" w:rsidP="00F33BC1">
      <w:pPr>
        <w:jc w:val="center"/>
        <w:rPr>
          <w:sz w:val="28"/>
          <w:szCs w:val="28"/>
        </w:rPr>
      </w:pPr>
      <w:r>
        <w:rPr>
          <w:noProof/>
          <w:sz w:val="28"/>
          <w:szCs w:val="28"/>
        </w:rPr>
        <w:drawing>
          <wp:inline distT="0" distB="0" distL="0" distR="0" wp14:anchorId="78597684" wp14:editId="3B45FCCD">
            <wp:extent cx="8651875" cy="612013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651875" cy="6120130"/>
                    </a:xfrm>
                    <a:prstGeom prst="rect">
                      <a:avLst/>
                    </a:prstGeom>
                  </pic:spPr>
                </pic:pic>
              </a:graphicData>
            </a:graphic>
          </wp:inline>
        </w:drawing>
      </w:r>
    </w:p>
    <w:p w14:paraId="77BCF8C8" w14:textId="2098F9F2" w:rsidR="0069464C" w:rsidRDefault="006C5622" w:rsidP="00F33BC1">
      <w:pPr>
        <w:jc w:val="center"/>
        <w:rPr>
          <w:b/>
          <w:sz w:val="28"/>
          <w:szCs w:val="28"/>
          <w:lang w:val="en-US"/>
        </w:rPr>
      </w:pPr>
      <w:r>
        <w:rPr>
          <w:b/>
          <w:noProof/>
          <w:sz w:val="28"/>
          <w:szCs w:val="28"/>
        </w:rPr>
        <w:drawing>
          <wp:inline distT="0" distB="0" distL="0" distR="0" wp14:anchorId="27B9705D" wp14:editId="2EB3144D">
            <wp:extent cx="8651875" cy="612013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651875" cy="6120130"/>
                    </a:xfrm>
                    <a:prstGeom prst="rect">
                      <a:avLst/>
                    </a:prstGeom>
                  </pic:spPr>
                </pic:pic>
              </a:graphicData>
            </a:graphic>
          </wp:inline>
        </w:drawing>
      </w:r>
    </w:p>
    <w:p w14:paraId="27A115BB" w14:textId="303FA633" w:rsidR="0069464C" w:rsidRDefault="006C5622" w:rsidP="00664631">
      <w:pPr>
        <w:jc w:val="center"/>
        <w:rPr>
          <w:sz w:val="28"/>
          <w:szCs w:val="28"/>
        </w:rPr>
      </w:pPr>
      <w:r>
        <w:rPr>
          <w:noProof/>
          <w:sz w:val="28"/>
          <w:szCs w:val="28"/>
        </w:rPr>
        <w:drawing>
          <wp:inline distT="0" distB="0" distL="0" distR="0" wp14:anchorId="14D7BA89" wp14:editId="1E95192E">
            <wp:extent cx="8651875" cy="612013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651875" cy="6120130"/>
                    </a:xfrm>
                    <a:prstGeom prst="rect">
                      <a:avLst/>
                    </a:prstGeom>
                  </pic:spPr>
                </pic:pic>
              </a:graphicData>
            </a:graphic>
          </wp:inline>
        </w:drawing>
      </w:r>
    </w:p>
    <w:p w14:paraId="69CB712F" w14:textId="2ED79AC4" w:rsidR="00895C1D" w:rsidRDefault="00211A03" w:rsidP="00664631">
      <w:pPr>
        <w:jc w:val="center"/>
        <w:rPr>
          <w:sz w:val="28"/>
          <w:szCs w:val="28"/>
        </w:rPr>
        <w:sectPr w:rsidR="00895C1D" w:rsidSect="00895C1D">
          <w:pgSz w:w="16838" w:h="11906" w:orient="landscape" w:code="9"/>
          <w:pgMar w:top="567" w:right="851" w:bottom="1701" w:left="1134" w:header="567" w:footer="284" w:gutter="0"/>
          <w:cols w:space="720"/>
          <w:titlePg/>
          <w:docGrid w:linePitch="326"/>
        </w:sectPr>
      </w:pPr>
      <w:r>
        <w:rPr>
          <w:noProof/>
          <w:sz w:val="28"/>
          <w:szCs w:val="28"/>
        </w:rPr>
        <w:drawing>
          <wp:inline distT="0" distB="0" distL="0" distR="0" wp14:anchorId="205928F3" wp14:editId="627C635A">
            <wp:extent cx="8651875" cy="612013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651875" cy="6120130"/>
                    </a:xfrm>
                    <a:prstGeom prst="rect">
                      <a:avLst/>
                    </a:prstGeom>
                  </pic:spPr>
                </pic:pic>
              </a:graphicData>
            </a:graphic>
          </wp:inline>
        </w:drawing>
      </w:r>
    </w:p>
    <w:p w14:paraId="3CC21880" w14:textId="24211131" w:rsidR="00895C1D" w:rsidRDefault="00211A03" w:rsidP="00627144">
      <w:pPr>
        <w:jc w:val="center"/>
        <w:rPr>
          <w:sz w:val="28"/>
          <w:szCs w:val="28"/>
        </w:rPr>
      </w:pPr>
      <w:r>
        <w:rPr>
          <w:noProof/>
          <w:sz w:val="28"/>
          <w:szCs w:val="28"/>
        </w:rPr>
        <w:drawing>
          <wp:inline distT="0" distB="0" distL="0" distR="0" wp14:anchorId="239D4012" wp14:editId="69BC6213">
            <wp:extent cx="6120130" cy="86518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130" cy="8651875"/>
                    </a:xfrm>
                    <a:prstGeom prst="rect">
                      <a:avLst/>
                    </a:prstGeom>
                  </pic:spPr>
                </pic:pic>
              </a:graphicData>
            </a:graphic>
          </wp:inline>
        </w:drawing>
      </w:r>
    </w:p>
    <w:p w14:paraId="7D32CD13" w14:textId="77777777" w:rsidR="00895C1D" w:rsidRDefault="00895C1D" w:rsidP="00412256">
      <w:pPr>
        <w:ind w:firstLine="708"/>
        <w:jc w:val="both"/>
        <w:rPr>
          <w:sz w:val="28"/>
          <w:szCs w:val="28"/>
        </w:rPr>
      </w:pPr>
    </w:p>
    <w:p w14:paraId="20F2454B" w14:textId="77777777" w:rsidR="00895C1D" w:rsidRDefault="00895C1D" w:rsidP="00412256">
      <w:pPr>
        <w:ind w:firstLine="708"/>
        <w:jc w:val="both"/>
        <w:rPr>
          <w:sz w:val="28"/>
          <w:szCs w:val="28"/>
        </w:rPr>
      </w:pPr>
    </w:p>
    <w:p w14:paraId="09591D99" w14:textId="77777777" w:rsidR="00895C1D" w:rsidRDefault="00895C1D" w:rsidP="00412256">
      <w:pPr>
        <w:ind w:firstLine="708"/>
        <w:jc w:val="both"/>
        <w:rPr>
          <w:sz w:val="28"/>
          <w:szCs w:val="28"/>
        </w:rPr>
      </w:pPr>
    </w:p>
    <w:p w14:paraId="26F378C1" w14:textId="539625C6" w:rsidR="006A146B" w:rsidRPr="006A146B" w:rsidRDefault="006A146B" w:rsidP="006A146B">
      <w:pPr>
        <w:ind w:firstLine="709"/>
        <w:jc w:val="both"/>
        <w:rPr>
          <w:sz w:val="28"/>
          <w:szCs w:val="28"/>
        </w:rPr>
      </w:pPr>
      <w:r w:rsidRPr="006A146B">
        <w:rPr>
          <w:sz w:val="28"/>
          <w:szCs w:val="28"/>
        </w:rPr>
        <w:t xml:space="preserve">На дамбах обвалования, расположенных на территории Краснодарского края, имеется значительное количество уязвимых участков. Наибольшее количество таких участков отмечается на территории муниципальных образований: </w:t>
      </w:r>
      <w:r w:rsidRPr="006A146B">
        <w:rPr>
          <w:b/>
          <w:sz w:val="28"/>
          <w:szCs w:val="28"/>
        </w:rPr>
        <w:t>Абинский район – 2, Белореченский район – 2, Кавказский район – 5, Крымский район - 21, Лабинский район – 9, Мостовский район – 17, Отрадненский район – 6, Северский район – 2, Славянский район – 18, Усть-Лабинский район – 3 и г. Геленджик – 4,</w:t>
      </w:r>
      <w:r w:rsidRPr="006A146B">
        <w:rPr>
          <w:sz w:val="28"/>
          <w:szCs w:val="28"/>
        </w:rPr>
        <w:t xml:space="preserve"> что при прохождении высоких паводков, может привести к затоплению и подтоплению населенных пунктов и объектов жизнеобеспечения и экономики.</w:t>
      </w:r>
    </w:p>
    <w:p w14:paraId="1F091B00" w14:textId="77777777" w:rsidR="0069464C" w:rsidRDefault="0069464C" w:rsidP="0069464C">
      <w:pPr>
        <w:ind w:firstLine="708"/>
        <w:jc w:val="both"/>
        <w:rPr>
          <w:sz w:val="28"/>
          <w:szCs w:val="28"/>
        </w:rPr>
      </w:pPr>
      <w:r w:rsidRPr="006A146B">
        <w:rPr>
          <w:sz w:val="28"/>
          <w:szCs w:val="28"/>
        </w:rPr>
        <w:t xml:space="preserve">Анализ паводков на реках в </w:t>
      </w:r>
      <w:r w:rsidRPr="006A146B">
        <w:rPr>
          <w:b/>
          <w:sz w:val="28"/>
          <w:szCs w:val="28"/>
        </w:rPr>
        <w:t>Апшеронском, Белореченском, Курганинском, Лабинском, Мостовском, Новокубанском районах</w:t>
      </w:r>
      <w:r w:rsidRPr="006A146B">
        <w:rPr>
          <w:sz w:val="28"/>
          <w:szCs w:val="28"/>
        </w:rPr>
        <w:t xml:space="preserve"> показывает, что основной причиной затоплений, подтоплений и повреждений домовладений, автодорог и мостов в указанных районах является прорыв прудов по причине их неудовлетворительного состояния и отсутствия технологического регламента на режим их эксплуатации. Река Чамлык и основные ее притоки Синюха и Грязнуха в настоящее время не имеют естественного гидрологического режима в связи с их зарегулированностью каскадом прудов.</w:t>
      </w:r>
      <w:r w:rsidRPr="00770CA6">
        <w:rPr>
          <w:sz w:val="28"/>
          <w:szCs w:val="28"/>
        </w:rPr>
        <w:t xml:space="preserve"> </w:t>
      </w:r>
    </w:p>
    <w:p w14:paraId="3B5DA28C" w14:textId="77777777" w:rsidR="002B5A2B" w:rsidRDefault="002B5A2B">
      <w:pPr>
        <w:rPr>
          <w:sz w:val="28"/>
          <w:szCs w:val="28"/>
        </w:rPr>
      </w:pPr>
      <w:r>
        <w:rPr>
          <w:sz w:val="28"/>
          <w:szCs w:val="28"/>
        </w:rPr>
        <w:br w:type="page"/>
      </w:r>
    </w:p>
    <w:p w14:paraId="12319CA5" w14:textId="77777777" w:rsidR="002B5A2B" w:rsidRDefault="002B5A2B" w:rsidP="002B5A2B">
      <w:pPr>
        <w:jc w:val="both"/>
        <w:rPr>
          <w:b/>
          <w:sz w:val="28"/>
          <w:szCs w:val="28"/>
        </w:rPr>
        <w:sectPr w:rsidR="002B5A2B" w:rsidSect="00BD3689">
          <w:pgSz w:w="11906" w:h="16838" w:code="9"/>
          <w:pgMar w:top="1134" w:right="567" w:bottom="851" w:left="1701" w:header="567" w:footer="284" w:gutter="0"/>
          <w:cols w:space="720"/>
          <w:titlePg/>
          <w:docGrid w:linePitch="326"/>
        </w:sectPr>
      </w:pPr>
    </w:p>
    <w:p w14:paraId="09A224A1" w14:textId="77777777" w:rsidR="00211A03" w:rsidRDefault="00F22E6F" w:rsidP="00211A03">
      <w:pPr>
        <w:jc w:val="center"/>
        <w:rPr>
          <w:b/>
          <w:noProof/>
          <w:sz w:val="28"/>
          <w:szCs w:val="28"/>
        </w:rPr>
        <w:sectPr w:rsidR="00211A03" w:rsidSect="00BD2C7C">
          <w:pgSz w:w="16838" w:h="11906" w:orient="landscape" w:code="9"/>
          <w:pgMar w:top="567" w:right="851" w:bottom="709" w:left="1134" w:header="567" w:footer="284" w:gutter="0"/>
          <w:cols w:space="720"/>
          <w:titlePg/>
          <w:docGrid w:linePitch="326"/>
        </w:sectPr>
      </w:pPr>
      <w:r>
        <w:rPr>
          <w:b/>
          <w:noProof/>
          <w:sz w:val="28"/>
          <w:szCs w:val="28"/>
        </w:rPr>
        <w:drawing>
          <wp:inline distT="0" distB="0" distL="0" distR="0" wp14:anchorId="48E95FB2" wp14:editId="269DAFA2">
            <wp:extent cx="9160316" cy="648000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160316" cy="6480000"/>
                    </a:xfrm>
                    <a:prstGeom prst="rect">
                      <a:avLst/>
                    </a:prstGeom>
                  </pic:spPr>
                </pic:pic>
              </a:graphicData>
            </a:graphic>
          </wp:inline>
        </w:drawing>
      </w:r>
      <w:r w:rsidR="00211A03">
        <w:rPr>
          <w:b/>
          <w:noProof/>
          <w:sz w:val="28"/>
          <w:szCs w:val="28"/>
        </w:rPr>
        <w:br w:type="page"/>
      </w:r>
    </w:p>
    <w:p w14:paraId="75326D1D" w14:textId="3DAFB79E" w:rsidR="00CF20A8" w:rsidRDefault="00CF20A8" w:rsidP="00211A03">
      <w:pPr>
        <w:jc w:val="center"/>
        <w:rPr>
          <w:b/>
          <w:noProof/>
          <w:sz w:val="28"/>
          <w:szCs w:val="28"/>
        </w:rPr>
      </w:pPr>
      <w:r>
        <w:rPr>
          <w:b/>
          <w:noProof/>
          <w:sz w:val="28"/>
          <w:szCs w:val="28"/>
        </w:rPr>
        <w:tab/>
      </w:r>
      <w:r w:rsidR="00F22E6F">
        <w:rPr>
          <w:b/>
          <w:noProof/>
          <w:sz w:val="28"/>
          <w:szCs w:val="28"/>
        </w:rPr>
        <w:drawing>
          <wp:inline distT="0" distB="0" distL="0" distR="0" wp14:anchorId="4CFE2C35" wp14:editId="0F56A088">
            <wp:extent cx="6198870" cy="8762498"/>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18187" cy="8789804"/>
                    </a:xfrm>
                    <a:prstGeom prst="rect">
                      <a:avLst/>
                    </a:prstGeom>
                  </pic:spPr>
                </pic:pic>
              </a:graphicData>
            </a:graphic>
          </wp:inline>
        </w:drawing>
      </w:r>
      <w:r>
        <w:rPr>
          <w:b/>
          <w:noProof/>
          <w:sz w:val="28"/>
          <w:szCs w:val="28"/>
        </w:rPr>
        <w:br w:type="page"/>
      </w:r>
    </w:p>
    <w:p w14:paraId="1039BB3C" w14:textId="77777777" w:rsidR="00211A03" w:rsidRDefault="00211A03" w:rsidP="00BD2C7C">
      <w:pPr>
        <w:jc w:val="center"/>
        <w:rPr>
          <w:b/>
          <w:noProof/>
          <w:sz w:val="28"/>
          <w:szCs w:val="28"/>
        </w:rPr>
        <w:sectPr w:rsidR="00211A03" w:rsidSect="00211A03">
          <w:pgSz w:w="11906" w:h="16838" w:code="9"/>
          <w:pgMar w:top="851" w:right="709" w:bottom="1134" w:left="567" w:header="567" w:footer="284" w:gutter="0"/>
          <w:cols w:space="720"/>
          <w:titlePg/>
          <w:docGrid w:linePitch="326"/>
        </w:sectPr>
      </w:pPr>
    </w:p>
    <w:p w14:paraId="3A0B2845" w14:textId="2C63EAF6" w:rsidR="008640A0" w:rsidRDefault="00F22E6F" w:rsidP="00BD2C7C">
      <w:pPr>
        <w:jc w:val="center"/>
        <w:rPr>
          <w:b/>
          <w:noProof/>
          <w:sz w:val="28"/>
          <w:szCs w:val="28"/>
        </w:rPr>
      </w:pPr>
      <w:r>
        <w:rPr>
          <w:b/>
          <w:noProof/>
          <w:sz w:val="28"/>
          <w:szCs w:val="28"/>
        </w:rPr>
        <w:drawing>
          <wp:inline distT="0" distB="0" distL="0" distR="0" wp14:anchorId="40925936" wp14:editId="3E979B84">
            <wp:extent cx="9160316" cy="648000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160316" cy="6480000"/>
                    </a:xfrm>
                    <a:prstGeom prst="rect">
                      <a:avLst/>
                    </a:prstGeom>
                  </pic:spPr>
                </pic:pic>
              </a:graphicData>
            </a:graphic>
          </wp:inline>
        </w:drawing>
      </w:r>
    </w:p>
    <w:p w14:paraId="07AAF4A0" w14:textId="77777777" w:rsidR="002B5A2B" w:rsidRDefault="002B5A2B">
      <w:pPr>
        <w:rPr>
          <w:b/>
          <w:sz w:val="28"/>
          <w:szCs w:val="28"/>
        </w:rPr>
        <w:sectPr w:rsidR="002B5A2B" w:rsidSect="00BD2C7C">
          <w:pgSz w:w="16838" w:h="11906" w:orient="landscape" w:code="9"/>
          <w:pgMar w:top="567" w:right="851" w:bottom="709" w:left="1134" w:header="567" w:footer="284" w:gutter="0"/>
          <w:cols w:space="720"/>
          <w:titlePg/>
          <w:docGrid w:linePitch="326"/>
        </w:sectPr>
      </w:pPr>
    </w:p>
    <w:p w14:paraId="0C1B1DB6" w14:textId="77777777" w:rsidR="00B14441" w:rsidRPr="00B14441" w:rsidRDefault="00B14441" w:rsidP="00B14441">
      <w:pPr>
        <w:ind w:firstLine="709"/>
        <w:jc w:val="both"/>
        <w:rPr>
          <w:sz w:val="28"/>
          <w:szCs w:val="28"/>
        </w:rPr>
      </w:pPr>
      <w:bookmarkStart w:id="10" w:name="_Hlk81916991"/>
      <w:r w:rsidRPr="00B14441">
        <w:rPr>
          <w:b/>
          <w:sz w:val="28"/>
          <w:szCs w:val="28"/>
        </w:rPr>
        <w:t>2.1.2.</w:t>
      </w:r>
      <w:r w:rsidRPr="00B14441">
        <w:rPr>
          <w:color w:val="000000"/>
          <w:kern w:val="28"/>
          <w:sz w:val="28"/>
          <w:szCs w:val="28"/>
        </w:rPr>
        <w:t xml:space="preserve"> Всего на территории края 779 оползневых, обвально-оползневых, скально-обвальных, водоразмывных участков. </w:t>
      </w:r>
      <w:r w:rsidRPr="00B14441">
        <w:rPr>
          <w:sz w:val="28"/>
          <w:szCs w:val="28"/>
        </w:rPr>
        <w:t>В зону возможного возникновения ЧС и происшествий попадают 2811 домов, 17080 человек.</w:t>
      </w:r>
    </w:p>
    <w:p w14:paraId="074F8D3D" w14:textId="77777777" w:rsidR="00B14441" w:rsidRPr="00B14441" w:rsidRDefault="00B14441" w:rsidP="00B14441">
      <w:pPr>
        <w:ind w:firstLine="709"/>
        <w:jc w:val="both"/>
        <w:rPr>
          <w:color w:val="000000"/>
          <w:kern w:val="28"/>
          <w:sz w:val="28"/>
          <w:szCs w:val="28"/>
        </w:rPr>
      </w:pPr>
      <w:r w:rsidRPr="00B14441">
        <w:rPr>
          <w:color w:val="000000"/>
          <w:kern w:val="28"/>
          <w:sz w:val="28"/>
          <w:szCs w:val="28"/>
        </w:rPr>
        <w:t xml:space="preserve">На автомобильных дорогах имеется 390 оползневых участков. </w:t>
      </w:r>
    </w:p>
    <w:p w14:paraId="11EA0088" w14:textId="77777777" w:rsidR="00B14441" w:rsidRPr="00B14441" w:rsidRDefault="00B14441" w:rsidP="00B14441">
      <w:pPr>
        <w:ind w:firstLine="709"/>
        <w:jc w:val="both"/>
        <w:rPr>
          <w:color w:val="000000"/>
          <w:kern w:val="28"/>
          <w:sz w:val="28"/>
          <w:szCs w:val="28"/>
        </w:rPr>
      </w:pPr>
      <w:r w:rsidRPr="00B14441">
        <w:rPr>
          <w:color w:val="000000"/>
          <w:kern w:val="28"/>
          <w:sz w:val="28"/>
          <w:szCs w:val="28"/>
        </w:rPr>
        <w:t xml:space="preserve">На федеральных автомобильных дорогах края - 129 оползневых участков: </w:t>
      </w:r>
    </w:p>
    <w:p w14:paraId="59230AB1" w14:textId="77777777" w:rsidR="00B14441" w:rsidRPr="00B14441" w:rsidRDefault="00B14441" w:rsidP="00B14441">
      <w:pPr>
        <w:widowControl w:val="0"/>
        <w:ind w:firstLine="709"/>
        <w:jc w:val="both"/>
        <w:rPr>
          <w:sz w:val="28"/>
          <w:szCs w:val="28"/>
        </w:rPr>
      </w:pPr>
      <w:r w:rsidRPr="00B14441">
        <w:rPr>
          <w:sz w:val="28"/>
          <w:szCs w:val="28"/>
        </w:rPr>
        <w:t>на ФАД М4-«Дон» 11 оползневых участков, все нестабильные, расположены на участке дороги – Туапсинский район – Геленджик;</w:t>
      </w:r>
    </w:p>
    <w:p w14:paraId="305E055D" w14:textId="77777777" w:rsidR="00B14441" w:rsidRPr="00B14441" w:rsidRDefault="00B14441" w:rsidP="00B14441">
      <w:pPr>
        <w:widowControl w:val="0"/>
        <w:ind w:firstLine="709"/>
        <w:jc w:val="both"/>
        <w:rPr>
          <w:sz w:val="28"/>
          <w:szCs w:val="28"/>
        </w:rPr>
      </w:pPr>
      <w:r w:rsidRPr="00B14441">
        <w:rPr>
          <w:sz w:val="28"/>
          <w:szCs w:val="28"/>
        </w:rPr>
        <w:t>на ФАД А147 «Джубга-Сочи» и А149 «Адлер-Красная Поляна» 118 оползневых участков, все нестабильные.</w:t>
      </w:r>
    </w:p>
    <w:p w14:paraId="22008B31" w14:textId="24C456C5" w:rsidR="00B14441" w:rsidRPr="00B14441" w:rsidRDefault="00B14441" w:rsidP="00B14441">
      <w:pPr>
        <w:widowControl w:val="0"/>
        <w:ind w:firstLine="709"/>
        <w:jc w:val="both"/>
        <w:rPr>
          <w:sz w:val="28"/>
          <w:szCs w:val="28"/>
        </w:rPr>
      </w:pPr>
      <w:r w:rsidRPr="00B14441">
        <w:rPr>
          <w:sz w:val="28"/>
          <w:szCs w:val="28"/>
        </w:rPr>
        <w:t>На краевых автомобильных дорогах 248 оползневых участков, из которых более 50% в нестабильном и активном состоянии. На краевых автомобильных дорогах г.</w:t>
      </w:r>
      <w:r w:rsidR="00536749">
        <w:rPr>
          <w:sz w:val="28"/>
          <w:szCs w:val="28"/>
        </w:rPr>
        <w:t xml:space="preserve"> </w:t>
      </w:r>
      <w:r w:rsidRPr="00B14441">
        <w:rPr>
          <w:sz w:val="28"/>
          <w:szCs w:val="28"/>
        </w:rPr>
        <w:t>Сочи 86 оползневых участков, все нестабильные.</w:t>
      </w:r>
    </w:p>
    <w:p w14:paraId="09E89871" w14:textId="77777777" w:rsidR="00B14441" w:rsidRPr="00B14441" w:rsidRDefault="00B14441" w:rsidP="00B14441">
      <w:pPr>
        <w:ind w:firstLine="709"/>
        <w:jc w:val="both"/>
        <w:rPr>
          <w:color w:val="000000"/>
          <w:kern w:val="28"/>
          <w:sz w:val="28"/>
          <w:szCs w:val="28"/>
        </w:rPr>
      </w:pPr>
      <w:r w:rsidRPr="00B14441">
        <w:rPr>
          <w:color w:val="000000"/>
          <w:kern w:val="28"/>
          <w:sz w:val="28"/>
          <w:szCs w:val="28"/>
        </w:rPr>
        <w:t>На автомобильных дорогах местного значения 13 оползневых участков.</w:t>
      </w:r>
    </w:p>
    <w:p w14:paraId="3B2CDF06" w14:textId="77777777" w:rsidR="00B14441" w:rsidRPr="00B14441" w:rsidRDefault="00B14441" w:rsidP="00B14441">
      <w:pPr>
        <w:widowControl w:val="0"/>
        <w:ind w:firstLine="708"/>
        <w:jc w:val="both"/>
        <w:rPr>
          <w:sz w:val="28"/>
          <w:szCs w:val="28"/>
        </w:rPr>
      </w:pPr>
      <w:r w:rsidRPr="00B14441">
        <w:rPr>
          <w:sz w:val="28"/>
          <w:szCs w:val="28"/>
        </w:rPr>
        <w:t xml:space="preserve">Вдоль железнодорожных путей существует 170 опасных оползневых, обвально-оползневых, скально-обвальных и водоразмывных участков. Наибольшее количество таких участков расположено на перегоне Шепси-Водопадный (19 участков), Якорная Щель-Лоо (14 участков), Туапсе-Шепси (11 участков), Чемитоквадже-Якорная щель (10 участков), Лазаревская-Чемитоквадже (9 участков), Водопадный-Лазаревская (8 участков), Дагомыс-Сочи (7 участков). </w:t>
      </w:r>
    </w:p>
    <w:p w14:paraId="4374B6F5" w14:textId="77777777" w:rsidR="00B14441" w:rsidRPr="00B14441" w:rsidRDefault="00B14441" w:rsidP="00B14441">
      <w:pPr>
        <w:ind w:firstLine="709"/>
        <w:jc w:val="both"/>
        <w:rPr>
          <w:color w:val="000000"/>
          <w:kern w:val="28"/>
          <w:sz w:val="28"/>
          <w:szCs w:val="28"/>
        </w:rPr>
      </w:pPr>
      <w:r w:rsidRPr="00B14441">
        <w:rPr>
          <w:color w:val="000000"/>
          <w:kern w:val="28"/>
          <w:sz w:val="28"/>
          <w:szCs w:val="28"/>
        </w:rPr>
        <w:t>В населенных пунктах</w:t>
      </w:r>
      <w:r w:rsidRPr="00B14441">
        <w:rPr>
          <w:b/>
          <w:bCs/>
          <w:color w:val="000000"/>
          <w:kern w:val="28"/>
          <w:sz w:val="28"/>
          <w:szCs w:val="28"/>
        </w:rPr>
        <w:t xml:space="preserve"> </w:t>
      </w:r>
      <w:r w:rsidRPr="00B14441">
        <w:rPr>
          <w:color w:val="000000"/>
          <w:kern w:val="28"/>
          <w:sz w:val="28"/>
          <w:szCs w:val="28"/>
        </w:rPr>
        <w:t>в крае расположено 219 оползневых участков, в том числе:</w:t>
      </w:r>
    </w:p>
    <w:p w14:paraId="6F9B9D4F" w14:textId="77777777" w:rsidR="00B14441" w:rsidRPr="00B14441" w:rsidRDefault="00B14441" w:rsidP="00B14441">
      <w:pPr>
        <w:ind w:firstLine="709"/>
        <w:jc w:val="both"/>
        <w:rPr>
          <w:color w:val="000000"/>
          <w:kern w:val="28"/>
          <w:sz w:val="28"/>
          <w:szCs w:val="28"/>
        </w:rPr>
      </w:pPr>
      <w:r w:rsidRPr="00B14441">
        <w:rPr>
          <w:color w:val="000000"/>
          <w:kern w:val="28"/>
          <w:sz w:val="28"/>
          <w:szCs w:val="28"/>
        </w:rPr>
        <w:t xml:space="preserve">- на территории г. Сочи находится 46 оползневых участков. Наиболее сложная оползневая обстановка отмечается в Адлерском, Хостинском и частично Лазаревском районах (между р. Псоу и р. Шахе), где территория является наиболее освоенной. Высокая активность оползневых процессов вызвана в основном природными факторами. В последние 10 лет, хотя продолжали доминировать природные факторы, значительную роль стало играть и техногенное воздействие на природную среду. В городской черте г. Сочи на участках, расположенных на склонах, из многоэтажных зданий (4 этажа и выше) от оползней деформируется каждый третий дом; </w:t>
      </w:r>
    </w:p>
    <w:p w14:paraId="3FEEC467" w14:textId="77777777" w:rsidR="00B14441" w:rsidRPr="00B14441" w:rsidRDefault="00B14441" w:rsidP="00B14441">
      <w:pPr>
        <w:widowControl w:val="0"/>
        <w:ind w:firstLine="709"/>
        <w:jc w:val="both"/>
        <w:rPr>
          <w:sz w:val="28"/>
          <w:szCs w:val="28"/>
        </w:rPr>
      </w:pPr>
      <w:r w:rsidRPr="00B14441">
        <w:rPr>
          <w:sz w:val="28"/>
          <w:szCs w:val="28"/>
        </w:rPr>
        <w:t xml:space="preserve">- на территории Туапсинского района расположено 95 оползневых участков. </w:t>
      </w:r>
    </w:p>
    <w:p w14:paraId="45F1820D" w14:textId="77777777" w:rsidR="00B14441" w:rsidRPr="00B14441" w:rsidRDefault="00B14441" w:rsidP="00B14441">
      <w:pPr>
        <w:widowControl w:val="0"/>
        <w:ind w:firstLine="709"/>
        <w:jc w:val="both"/>
        <w:rPr>
          <w:sz w:val="28"/>
          <w:szCs w:val="28"/>
        </w:rPr>
      </w:pPr>
      <w:r w:rsidRPr="00B14441">
        <w:rPr>
          <w:sz w:val="28"/>
          <w:szCs w:val="28"/>
        </w:rPr>
        <w:t xml:space="preserve">Оползневые участки находятся также в районе городов Горячий Ключ, Усть-Лабинск, Армавир, станиц Ярославская, Кавказская, Воронежская, Тенгинская, Упорная, Отважная, Темиргоевская, Прочноокопская, Бесскорбная, Чамлыкская, Воздвиженская, Холмская, Тбилисская, поселков Кутаис, Транспортный, Ахтырский, Нефтегорск, Гайдук. </w:t>
      </w:r>
    </w:p>
    <w:p w14:paraId="063A4ADF" w14:textId="77777777" w:rsidR="00B14441" w:rsidRPr="00B14441" w:rsidRDefault="00B14441" w:rsidP="00B14441">
      <w:pPr>
        <w:spacing w:after="160" w:line="256" w:lineRule="auto"/>
        <w:ind w:firstLine="709"/>
        <w:jc w:val="both"/>
        <w:rPr>
          <w:sz w:val="28"/>
          <w:szCs w:val="28"/>
        </w:rPr>
      </w:pPr>
      <w:r w:rsidRPr="00B14441">
        <w:rPr>
          <w:sz w:val="28"/>
          <w:szCs w:val="28"/>
        </w:rPr>
        <w:t xml:space="preserve">В результате возможного выпадения сильных осадков и насыщения грунта влагой на территории муниципальных образований существует вероятность схода оползней, селей, обвалов, просадки грунта, эрозии берегов. Наиболее подвержены активизации экзогенных процессов, следующие МО: </w:t>
      </w:r>
      <w:r w:rsidRPr="00B14441">
        <w:rPr>
          <w:b/>
          <w:sz w:val="28"/>
          <w:szCs w:val="28"/>
        </w:rPr>
        <w:t>Абинский</w:t>
      </w:r>
      <w:r w:rsidRPr="00B14441">
        <w:rPr>
          <w:sz w:val="28"/>
          <w:szCs w:val="28"/>
        </w:rPr>
        <w:t xml:space="preserve">, </w:t>
      </w:r>
      <w:r w:rsidRPr="00B14441">
        <w:rPr>
          <w:b/>
          <w:sz w:val="28"/>
          <w:szCs w:val="28"/>
        </w:rPr>
        <w:t>Апшеронский, Кавказский, Курганинский, Лабинский, Новокубанский, Тбилисский, Темрюкский, Туапсинский, Усть-Лабинский районы и гг. Армавир, Горячий Ключ, Геленджик, Новороссийск, Сочи.</w:t>
      </w:r>
    </w:p>
    <w:p w14:paraId="0556F733" w14:textId="77777777" w:rsidR="00B14441" w:rsidRPr="00B14441" w:rsidRDefault="00B14441" w:rsidP="00051D79">
      <w:pPr>
        <w:spacing w:line="256" w:lineRule="auto"/>
        <w:ind w:firstLine="708"/>
        <w:jc w:val="both"/>
        <w:rPr>
          <w:sz w:val="28"/>
          <w:szCs w:val="28"/>
        </w:rPr>
      </w:pPr>
      <w:r w:rsidRPr="00B14441">
        <w:rPr>
          <w:b/>
          <w:sz w:val="28"/>
          <w:szCs w:val="28"/>
        </w:rPr>
        <w:t>Оползневой процесс.</w:t>
      </w:r>
    </w:p>
    <w:p w14:paraId="74561D1E" w14:textId="77777777" w:rsidR="00B14441" w:rsidRPr="00B14441" w:rsidRDefault="00B14441" w:rsidP="00051D79">
      <w:pPr>
        <w:spacing w:line="256" w:lineRule="auto"/>
        <w:ind w:firstLine="708"/>
        <w:jc w:val="both"/>
        <w:rPr>
          <w:sz w:val="28"/>
          <w:szCs w:val="28"/>
        </w:rPr>
      </w:pPr>
      <w:r w:rsidRPr="00B14441">
        <w:rPr>
          <w:i/>
          <w:sz w:val="28"/>
          <w:szCs w:val="28"/>
        </w:rPr>
        <w:t>Средняя</w:t>
      </w:r>
      <w:r w:rsidRPr="00B14441">
        <w:rPr>
          <w:sz w:val="28"/>
          <w:szCs w:val="28"/>
        </w:rPr>
        <w:t xml:space="preserve"> степень активности оползневого процесса прогнозируется в области аллювиальных равнин Предкавказья вдоль уступов высоких террас рек Кубань, Уруп, Лаба, Пшеха в районе населенных пунктов: ст. Кавказская, с. Успенское, г. Апшеронск, в северной части полосы низкогорий-среднегорий Кавказа (пункты наблюдений Кутаисский (</w:t>
      </w:r>
      <w:r w:rsidRPr="00B14441">
        <w:rPr>
          <w:b/>
          <w:sz w:val="28"/>
          <w:szCs w:val="28"/>
        </w:rPr>
        <w:t>МО г. Горячий Ключ</w:t>
      </w:r>
      <w:r w:rsidRPr="00B14441">
        <w:rPr>
          <w:sz w:val="28"/>
          <w:szCs w:val="28"/>
        </w:rPr>
        <w:t>), Хадыженский (</w:t>
      </w:r>
      <w:r w:rsidRPr="00B14441">
        <w:rPr>
          <w:b/>
          <w:sz w:val="28"/>
          <w:szCs w:val="28"/>
        </w:rPr>
        <w:t>Апшеронский район</w:t>
      </w:r>
      <w:r w:rsidRPr="00B14441">
        <w:rPr>
          <w:sz w:val="28"/>
          <w:szCs w:val="28"/>
        </w:rPr>
        <w:t>), Нефтегорский (</w:t>
      </w:r>
      <w:r w:rsidRPr="00B14441">
        <w:rPr>
          <w:b/>
          <w:sz w:val="28"/>
          <w:szCs w:val="28"/>
        </w:rPr>
        <w:t>Апшеронский район</w:t>
      </w:r>
      <w:r w:rsidRPr="00B14441">
        <w:rPr>
          <w:sz w:val="28"/>
          <w:szCs w:val="28"/>
        </w:rPr>
        <w:t>)), на Азовском и Черноморском побережьях.</w:t>
      </w:r>
    </w:p>
    <w:p w14:paraId="26A7ED94" w14:textId="77777777" w:rsidR="00B14441" w:rsidRPr="00B14441" w:rsidRDefault="00B14441" w:rsidP="00051D79">
      <w:pPr>
        <w:spacing w:line="256" w:lineRule="auto"/>
        <w:ind w:firstLine="708"/>
        <w:jc w:val="both"/>
        <w:rPr>
          <w:sz w:val="28"/>
          <w:szCs w:val="28"/>
        </w:rPr>
      </w:pPr>
      <w:r w:rsidRPr="00B14441">
        <w:rPr>
          <w:i/>
          <w:sz w:val="28"/>
          <w:szCs w:val="28"/>
        </w:rPr>
        <w:t>Низкая</w:t>
      </w:r>
      <w:r w:rsidRPr="00B14441">
        <w:rPr>
          <w:sz w:val="28"/>
          <w:szCs w:val="28"/>
        </w:rPr>
        <w:t xml:space="preserve"> активность оползней ожидается в западной (пункты наблюдений Горячеключевской (</w:t>
      </w:r>
      <w:r w:rsidRPr="00B14441">
        <w:rPr>
          <w:b/>
          <w:sz w:val="28"/>
          <w:szCs w:val="28"/>
        </w:rPr>
        <w:t>МО г. Горячий Ключ</w:t>
      </w:r>
      <w:r w:rsidRPr="00B14441">
        <w:rPr>
          <w:sz w:val="28"/>
          <w:szCs w:val="28"/>
        </w:rPr>
        <w:t>), Варениковский (</w:t>
      </w:r>
      <w:r w:rsidRPr="00B14441">
        <w:rPr>
          <w:b/>
          <w:sz w:val="28"/>
          <w:szCs w:val="28"/>
        </w:rPr>
        <w:t>Крымский район</w:t>
      </w:r>
      <w:r w:rsidRPr="00B14441">
        <w:rPr>
          <w:sz w:val="28"/>
          <w:szCs w:val="28"/>
        </w:rPr>
        <w:t>), Холмский (</w:t>
      </w:r>
      <w:r w:rsidRPr="00B14441">
        <w:rPr>
          <w:b/>
          <w:sz w:val="28"/>
          <w:szCs w:val="28"/>
        </w:rPr>
        <w:t>Абинский район</w:t>
      </w:r>
      <w:r w:rsidRPr="00B14441">
        <w:rPr>
          <w:sz w:val="28"/>
          <w:szCs w:val="28"/>
        </w:rPr>
        <w:t>)) и южной к западу отп. Джубга до г.Анапа (пункты наблюдений Пшадский (</w:t>
      </w:r>
      <w:r w:rsidRPr="00B14441">
        <w:rPr>
          <w:b/>
          <w:bCs/>
          <w:sz w:val="28"/>
          <w:szCs w:val="28"/>
        </w:rPr>
        <w:t>МО г. Геленджик</w:t>
      </w:r>
      <w:r w:rsidRPr="00B14441">
        <w:rPr>
          <w:sz w:val="28"/>
          <w:szCs w:val="28"/>
        </w:rPr>
        <w:t>), Молдавановский (Туапсинский район) частях полосы низкогорий-среднегорий Кавказа.</w:t>
      </w:r>
    </w:p>
    <w:p w14:paraId="4DC88DDD" w14:textId="77777777" w:rsidR="00B14441" w:rsidRPr="00B14441" w:rsidRDefault="00B14441" w:rsidP="00051D79">
      <w:pPr>
        <w:ind w:firstLine="709"/>
        <w:jc w:val="both"/>
        <w:rPr>
          <w:b/>
          <w:sz w:val="28"/>
          <w:szCs w:val="28"/>
        </w:rPr>
      </w:pPr>
      <w:r w:rsidRPr="00B14441">
        <w:rPr>
          <w:b/>
          <w:sz w:val="28"/>
          <w:szCs w:val="28"/>
        </w:rPr>
        <w:t>Сочинский полигон.</w:t>
      </w:r>
    </w:p>
    <w:p w14:paraId="21F73639" w14:textId="7A08C128" w:rsidR="00B14441" w:rsidRPr="00B14441" w:rsidRDefault="00B14441" w:rsidP="00051D79">
      <w:pPr>
        <w:ind w:firstLine="709"/>
        <w:jc w:val="both"/>
        <w:rPr>
          <w:sz w:val="28"/>
          <w:szCs w:val="28"/>
        </w:rPr>
      </w:pPr>
      <w:r w:rsidRPr="00B14441">
        <w:rPr>
          <w:sz w:val="28"/>
          <w:szCs w:val="28"/>
        </w:rPr>
        <w:t>Оползневой и обвальный процессы. В осенне-зимний процесоопасный сезон на Сочинском полигоне в условиях высокой техногенной нагрузки прогнозируется активность оползневых и обвальных процессов на уровне средних значений на пунктах наблюдательной сети мониторинга опасных ЭГП:</w:t>
      </w:r>
    </w:p>
    <w:p w14:paraId="23E7E181" w14:textId="77777777" w:rsidR="00B14441" w:rsidRPr="00B14441" w:rsidRDefault="00B14441" w:rsidP="00B14441">
      <w:pPr>
        <w:ind w:firstLine="709"/>
        <w:jc w:val="both"/>
        <w:rPr>
          <w:sz w:val="28"/>
          <w:szCs w:val="28"/>
        </w:rPr>
      </w:pPr>
      <w:r w:rsidRPr="00B14441">
        <w:rPr>
          <w:sz w:val="28"/>
          <w:szCs w:val="28"/>
        </w:rPr>
        <w:t>Краснополянский (г. Сочи, долина реки Мзымты, от п. Монастырь до п. Эсто-Садок);</w:t>
      </w:r>
    </w:p>
    <w:p w14:paraId="11C2DF91" w14:textId="77777777" w:rsidR="00B14441" w:rsidRPr="00B14441" w:rsidRDefault="00B14441" w:rsidP="00B14441">
      <w:pPr>
        <w:ind w:firstLine="709"/>
        <w:jc w:val="both"/>
        <w:rPr>
          <w:sz w:val="28"/>
          <w:szCs w:val="28"/>
        </w:rPr>
      </w:pPr>
      <w:r w:rsidRPr="00B14441">
        <w:rPr>
          <w:sz w:val="28"/>
          <w:szCs w:val="28"/>
        </w:rPr>
        <w:t>Кепшинский (г. Сочи, долина реки Кепша, правого притока р. Мзымта);</w:t>
      </w:r>
    </w:p>
    <w:p w14:paraId="7C077F03" w14:textId="3CE71152" w:rsidR="00B14441" w:rsidRPr="00B14441" w:rsidRDefault="00B14441" w:rsidP="00B14441">
      <w:pPr>
        <w:ind w:firstLine="709"/>
        <w:jc w:val="both"/>
        <w:rPr>
          <w:sz w:val="28"/>
          <w:szCs w:val="28"/>
        </w:rPr>
      </w:pPr>
      <w:r w:rsidRPr="00B14441">
        <w:rPr>
          <w:sz w:val="28"/>
          <w:szCs w:val="28"/>
        </w:rPr>
        <w:t>Сочинский (Черноморское побережье от долины р. Шахе до границы с Грузией, долина р. Мзымты от</w:t>
      </w:r>
      <w:r w:rsidR="00EE5182">
        <w:rPr>
          <w:sz w:val="28"/>
          <w:szCs w:val="28"/>
        </w:rPr>
        <w:t xml:space="preserve"> </w:t>
      </w:r>
      <w:r w:rsidRPr="00B14441">
        <w:rPr>
          <w:sz w:val="28"/>
          <w:szCs w:val="28"/>
        </w:rPr>
        <w:t>устья до п. Монастырь);</w:t>
      </w:r>
    </w:p>
    <w:p w14:paraId="46A07EEA" w14:textId="77777777" w:rsidR="00B14441" w:rsidRPr="00B14441" w:rsidRDefault="00B14441" w:rsidP="00B14441">
      <w:pPr>
        <w:ind w:firstLine="709"/>
        <w:jc w:val="both"/>
        <w:rPr>
          <w:sz w:val="28"/>
          <w:szCs w:val="28"/>
        </w:rPr>
      </w:pPr>
      <w:r w:rsidRPr="00B14441">
        <w:rPr>
          <w:sz w:val="28"/>
          <w:szCs w:val="28"/>
        </w:rPr>
        <w:t>Барановский I (участок свалки в районе с. Барановка);</w:t>
      </w:r>
    </w:p>
    <w:p w14:paraId="1631B558" w14:textId="77777777" w:rsidR="00B14441" w:rsidRPr="00B14441" w:rsidRDefault="00B14441" w:rsidP="00B14441">
      <w:pPr>
        <w:ind w:firstLine="709"/>
        <w:jc w:val="both"/>
        <w:rPr>
          <w:sz w:val="28"/>
          <w:szCs w:val="28"/>
        </w:rPr>
      </w:pPr>
      <w:r w:rsidRPr="00B14441">
        <w:rPr>
          <w:sz w:val="28"/>
          <w:szCs w:val="28"/>
        </w:rPr>
        <w:t>Барановский II (площадь застройки с. Барановка);</w:t>
      </w:r>
    </w:p>
    <w:p w14:paraId="0C06BEBF" w14:textId="77777777" w:rsidR="00B14441" w:rsidRPr="00B14441" w:rsidRDefault="00B14441" w:rsidP="00B14441">
      <w:pPr>
        <w:ind w:firstLine="709"/>
        <w:jc w:val="both"/>
        <w:rPr>
          <w:sz w:val="28"/>
          <w:szCs w:val="28"/>
        </w:rPr>
      </w:pPr>
      <w:r w:rsidRPr="00B14441">
        <w:rPr>
          <w:sz w:val="28"/>
          <w:szCs w:val="28"/>
        </w:rPr>
        <w:t>Сергей Поле (площадь застройки с. Сергей-Поле);</w:t>
      </w:r>
    </w:p>
    <w:p w14:paraId="79D06DB0" w14:textId="77777777" w:rsidR="00B14441" w:rsidRPr="00B14441" w:rsidRDefault="00B14441" w:rsidP="00B14441">
      <w:pPr>
        <w:ind w:firstLine="709"/>
        <w:jc w:val="both"/>
        <w:rPr>
          <w:sz w:val="28"/>
          <w:szCs w:val="28"/>
        </w:rPr>
      </w:pPr>
      <w:r w:rsidRPr="00B14441">
        <w:rPr>
          <w:sz w:val="28"/>
          <w:szCs w:val="28"/>
        </w:rPr>
        <w:t>Казачий Брод (площадь застройки с. Казачий Брод);</w:t>
      </w:r>
    </w:p>
    <w:p w14:paraId="4C0D0401" w14:textId="77777777" w:rsidR="00B14441" w:rsidRPr="00B14441" w:rsidRDefault="00B14441" w:rsidP="00B14441">
      <w:pPr>
        <w:ind w:firstLine="709"/>
        <w:jc w:val="both"/>
        <w:rPr>
          <w:sz w:val="28"/>
          <w:szCs w:val="28"/>
        </w:rPr>
      </w:pPr>
      <w:r w:rsidRPr="00B14441">
        <w:rPr>
          <w:sz w:val="28"/>
          <w:szCs w:val="28"/>
        </w:rPr>
        <w:t>Нижне-Высокое (площадь застройки с. Нижне-Высокое);</w:t>
      </w:r>
    </w:p>
    <w:p w14:paraId="2A5F7900" w14:textId="77777777" w:rsidR="00B14441" w:rsidRPr="00B14441" w:rsidRDefault="00B14441" w:rsidP="00B14441">
      <w:pPr>
        <w:ind w:firstLine="709"/>
        <w:jc w:val="both"/>
        <w:rPr>
          <w:sz w:val="28"/>
          <w:szCs w:val="28"/>
        </w:rPr>
      </w:pPr>
      <w:r w:rsidRPr="00B14441">
        <w:rPr>
          <w:sz w:val="28"/>
          <w:szCs w:val="28"/>
        </w:rPr>
        <w:t>Дагомысский (участок магистрального водовода в районе п. Грузинский Мамайка);</w:t>
      </w:r>
    </w:p>
    <w:p w14:paraId="2BB1B84A" w14:textId="77777777" w:rsidR="00B14441" w:rsidRPr="00B14441" w:rsidRDefault="00B14441" w:rsidP="00B14441">
      <w:pPr>
        <w:ind w:firstLine="709"/>
        <w:jc w:val="both"/>
        <w:rPr>
          <w:sz w:val="28"/>
          <w:szCs w:val="28"/>
        </w:rPr>
      </w:pPr>
      <w:r w:rsidRPr="00B14441">
        <w:rPr>
          <w:sz w:val="28"/>
          <w:szCs w:val="28"/>
        </w:rPr>
        <w:t>Ахштырский (участок а/д с. Веселое-с. Ермоловка в районе с. Ахштырь).</w:t>
      </w:r>
    </w:p>
    <w:p w14:paraId="420C221A" w14:textId="70B02F95" w:rsidR="00CD76A3" w:rsidRDefault="00B14441" w:rsidP="00BC3EC3">
      <w:pPr>
        <w:ind w:firstLine="709"/>
        <w:jc w:val="both"/>
        <w:rPr>
          <w:sz w:val="28"/>
          <w:szCs w:val="28"/>
        </w:rPr>
      </w:pPr>
      <w:r w:rsidRPr="00B14441">
        <w:rPr>
          <w:sz w:val="28"/>
          <w:szCs w:val="28"/>
        </w:rPr>
        <w:t>Учитывая инерционность развития гравитационных процессов, можно с достаточной уверенностью предполагать, что активность проявлений, наблюдавшихся ранее, продолжится в 2022 г. Несмотря на прогнозируемую среднюю активность ЭГП, в целом по территории в 2021-22 г., нельзя исключать возможность локальных проявлений ЭГП, обусловленных местными условиями, в т.ч. локальным выпадением аномально высокого количества осадков, эндогенными факторами или техногенным воздействием.</w:t>
      </w:r>
    </w:p>
    <w:p w14:paraId="1A2242F6" w14:textId="77777777" w:rsidR="00CD76A3" w:rsidRDefault="00CD76A3" w:rsidP="00CD76A3">
      <w:pPr>
        <w:jc w:val="center"/>
        <w:rPr>
          <w:sz w:val="28"/>
          <w:szCs w:val="28"/>
        </w:rPr>
        <w:sectPr w:rsidR="00CD76A3" w:rsidSect="00BD3689">
          <w:pgSz w:w="11906" w:h="16838" w:code="9"/>
          <w:pgMar w:top="1134" w:right="567" w:bottom="851" w:left="1701" w:header="567" w:footer="284" w:gutter="0"/>
          <w:cols w:space="720"/>
          <w:titlePg/>
          <w:docGrid w:linePitch="326"/>
        </w:sectPr>
      </w:pPr>
    </w:p>
    <w:p w14:paraId="2F6FA824" w14:textId="39B88009" w:rsidR="002D09AD" w:rsidRDefault="00211A03" w:rsidP="00CD76A3">
      <w:pPr>
        <w:jc w:val="center"/>
        <w:rPr>
          <w:sz w:val="28"/>
          <w:szCs w:val="28"/>
        </w:rPr>
      </w:pPr>
      <w:r>
        <w:rPr>
          <w:noProof/>
          <w:sz w:val="28"/>
          <w:szCs w:val="28"/>
        </w:rPr>
        <w:drawing>
          <wp:inline distT="0" distB="0" distL="0" distR="0" wp14:anchorId="76149C2D" wp14:editId="4F5EBD1A">
            <wp:extent cx="8651875" cy="612013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651875" cy="6120130"/>
                    </a:xfrm>
                    <a:prstGeom prst="rect">
                      <a:avLst/>
                    </a:prstGeom>
                  </pic:spPr>
                </pic:pic>
              </a:graphicData>
            </a:graphic>
          </wp:inline>
        </w:drawing>
      </w:r>
    </w:p>
    <w:p w14:paraId="69923F92" w14:textId="6E6DF7BC" w:rsidR="002D09AD" w:rsidRDefault="003B3F54" w:rsidP="00CD76A3">
      <w:pPr>
        <w:jc w:val="center"/>
        <w:rPr>
          <w:sz w:val="28"/>
          <w:szCs w:val="28"/>
        </w:rPr>
      </w:pPr>
      <w:r>
        <w:rPr>
          <w:noProof/>
          <w:sz w:val="28"/>
          <w:szCs w:val="28"/>
        </w:rPr>
        <w:drawing>
          <wp:inline distT="0" distB="0" distL="0" distR="0" wp14:anchorId="0BC5E4CF" wp14:editId="7E7F624E">
            <wp:extent cx="9160614" cy="6480000"/>
            <wp:effectExtent l="0" t="0" r="254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160614" cy="6480000"/>
                    </a:xfrm>
                    <a:prstGeom prst="rect">
                      <a:avLst/>
                    </a:prstGeom>
                  </pic:spPr>
                </pic:pic>
              </a:graphicData>
            </a:graphic>
          </wp:inline>
        </w:drawing>
      </w:r>
    </w:p>
    <w:p w14:paraId="2A9DC3B8" w14:textId="6E1FD6EF" w:rsidR="002D09AD" w:rsidRDefault="003B3F54" w:rsidP="00CD76A3">
      <w:pPr>
        <w:jc w:val="center"/>
        <w:rPr>
          <w:sz w:val="28"/>
          <w:szCs w:val="28"/>
        </w:rPr>
      </w:pPr>
      <w:r>
        <w:rPr>
          <w:noProof/>
          <w:sz w:val="28"/>
          <w:szCs w:val="28"/>
        </w:rPr>
        <w:drawing>
          <wp:inline distT="0" distB="0" distL="0" distR="0" wp14:anchorId="3E9239B9" wp14:editId="495730A1">
            <wp:extent cx="9160614" cy="6480000"/>
            <wp:effectExtent l="0" t="0" r="254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160614" cy="6480000"/>
                    </a:xfrm>
                    <a:prstGeom prst="rect">
                      <a:avLst/>
                    </a:prstGeom>
                  </pic:spPr>
                </pic:pic>
              </a:graphicData>
            </a:graphic>
          </wp:inline>
        </w:drawing>
      </w:r>
      <w:r>
        <w:rPr>
          <w:noProof/>
          <w:sz w:val="28"/>
          <w:szCs w:val="28"/>
        </w:rPr>
        <w:drawing>
          <wp:inline distT="0" distB="0" distL="0" distR="0" wp14:anchorId="1BAD5DEF" wp14:editId="24639043">
            <wp:extent cx="9160614" cy="6480000"/>
            <wp:effectExtent l="0" t="0" r="254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160614" cy="6480000"/>
                    </a:xfrm>
                    <a:prstGeom prst="rect">
                      <a:avLst/>
                    </a:prstGeom>
                  </pic:spPr>
                </pic:pic>
              </a:graphicData>
            </a:graphic>
          </wp:inline>
        </w:drawing>
      </w:r>
      <w:bookmarkStart w:id="11" w:name="_GoBack"/>
      <w:r>
        <w:rPr>
          <w:noProof/>
          <w:sz w:val="28"/>
          <w:szCs w:val="28"/>
        </w:rPr>
        <w:drawing>
          <wp:inline distT="0" distB="0" distL="0" distR="0" wp14:anchorId="56858BE1" wp14:editId="491A9709">
            <wp:extent cx="9160614" cy="6480000"/>
            <wp:effectExtent l="0" t="0" r="254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160614" cy="6480000"/>
                    </a:xfrm>
                    <a:prstGeom prst="rect">
                      <a:avLst/>
                    </a:prstGeom>
                  </pic:spPr>
                </pic:pic>
              </a:graphicData>
            </a:graphic>
          </wp:inline>
        </w:drawing>
      </w:r>
      <w:bookmarkEnd w:id="11"/>
      <w:r>
        <w:rPr>
          <w:noProof/>
          <w:sz w:val="28"/>
          <w:szCs w:val="28"/>
        </w:rPr>
        <w:drawing>
          <wp:inline distT="0" distB="0" distL="0" distR="0" wp14:anchorId="5A7B243A" wp14:editId="2AF7A420">
            <wp:extent cx="9160614" cy="6480000"/>
            <wp:effectExtent l="0" t="0" r="254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9160614" cy="6480000"/>
                    </a:xfrm>
                    <a:prstGeom prst="rect">
                      <a:avLst/>
                    </a:prstGeom>
                  </pic:spPr>
                </pic:pic>
              </a:graphicData>
            </a:graphic>
          </wp:inline>
        </w:drawing>
      </w:r>
    </w:p>
    <w:p w14:paraId="54982258" w14:textId="77777777" w:rsidR="00CD76A3" w:rsidRDefault="00CD76A3" w:rsidP="00BD3689">
      <w:pPr>
        <w:ind w:firstLine="709"/>
        <w:jc w:val="both"/>
        <w:rPr>
          <w:color w:val="000000"/>
          <w:spacing w:val="-3"/>
          <w:sz w:val="28"/>
          <w:szCs w:val="28"/>
        </w:rPr>
        <w:sectPr w:rsidR="00CD76A3" w:rsidSect="00CD76A3">
          <w:pgSz w:w="16838" w:h="11906" w:orient="landscape" w:code="9"/>
          <w:pgMar w:top="567" w:right="851" w:bottom="1701" w:left="1134" w:header="567" w:footer="284" w:gutter="0"/>
          <w:cols w:space="720"/>
          <w:titlePg/>
          <w:docGrid w:linePitch="326"/>
        </w:sectPr>
      </w:pPr>
    </w:p>
    <w:bookmarkEnd w:id="10"/>
    <w:p w14:paraId="7A340DEC" w14:textId="75E01A16" w:rsidR="001D678E" w:rsidRPr="001D678E" w:rsidRDefault="001D678E" w:rsidP="001D678E">
      <w:pPr>
        <w:tabs>
          <w:tab w:val="left" w:pos="700"/>
        </w:tabs>
        <w:ind w:firstLine="709"/>
        <w:jc w:val="both"/>
        <w:rPr>
          <w:sz w:val="28"/>
          <w:szCs w:val="28"/>
        </w:rPr>
      </w:pPr>
      <w:r>
        <w:rPr>
          <w:b/>
          <w:bCs/>
          <w:sz w:val="28"/>
          <w:szCs w:val="28"/>
        </w:rPr>
        <w:t>2</w:t>
      </w:r>
      <w:r w:rsidRPr="001D678E">
        <w:rPr>
          <w:b/>
          <w:bCs/>
          <w:sz w:val="28"/>
          <w:szCs w:val="28"/>
        </w:rPr>
        <w:t xml:space="preserve">.1.3. В декабре-январе сильные снегопады отмечаются, </w:t>
      </w:r>
      <w:r w:rsidRPr="001D678E">
        <w:rPr>
          <w:bCs/>
          <w:sz w:val="28"/>
          <w:szCs w:val="28"/>
        </w:rPr>
        <w:t>преимущественно в</w:t>
      </w:r>
      <w:r w:rsidRPr="001D678E">
        <w:rPr>
          <w:sz w:val="28"/>
          <w:szCs w:val="28"/>
        </w:rPr>
        <w:t xml:space="preserve"> предгорной и горной части края и в северных районах, в связи с чем на территории муниципальных образований: </w:t>
      </w:r>
      <w:r w:rsidRPr="001D678E">
        <w:rPr>
          <w:b/>
          <w:sz w:val="28"/>
          <w:szCs w:val="28"/>
        </w:rPr>
        <w:t>Абинский, Апшеронский, Белоглинский, Крымский, Кущевский, Лабинский, Ленинградский, Мостовский, Отрадненский, Павловский, Северский, Туапсинский районы и в г</w:t>
      </w:r>
      <w:r w:rsidR="00EE5182">
        <w:rPr>
          <w:b/>
          <w:sz w:val="28"/>
          <w:szCs w:val="28"/>
        </w:rPr>
        <w:t>г</w:t>
      </w:r>
      <w:r w:rsidRPr="001D678E">
        <w:rPr>
          <w:b/>
          <w:sz w:val="28"/>
          <w:szCs w:val="28"/>
        </w:rPr>
        <w:t xml:space="preserve">. Горячий Ключ, Сочи </w:t>
      </w:r>
      <w:r w:rsidRPr="001D678E">
        <w:rPr>
          <w:sz w:val="28"/>
          <w:szCs w:val="28"/>
        </w:rPr>
        <w:t xml:space="preserve">существует вероятность возникновения чрезвычайных ситуаций и происшествий, связанных со снежными заносами на дорогах, вызывающими затруднения в работе транспорта, увеличением количества ДТП; разрушением построек, объектов туризма, деформацией и обрушением крыш торговых, спортивно-развлекательных сооружений и т.п., из-за большой снеговой нагрузки. </w:t>
      </w:r>
    </w:p>
    <w:p w14:paraId="3A07210D" w14:textId="3155A6E5" w:rsidR="001D678E" w:rsidRPr="001D678E" w:rsidRDefault="001D678E" w:rsidP="001D678E">
      <w:pPr>
        <w:ind w:firstLine="708"/>
        <w:jc w:val="both"/>
        <w:rPr>
          <w:sz w:val="28"/>
          <w:szCs w:val="28"/>
        </w:rPr>
      </w:pPr>
      <w:r>
        <w:rPr>
          <w:b/>
          <w:sz w:val="28"/>
          <w:szCs w:val="28"/>
        </w:rPr>
        <w:t>2</w:t>
      </w:r>
      <w:r w:rsidRPr="001D678E">
        <w:rPr>
          <w:b/>
          <w:sz w:val="28"/>
          <w:szCs w:val="28"/>
        </w:rPr>
        <w:t xml:space="preserve">.1.4. </w:t>
      </w:r>
      <w:r w:rsidRPr="001D678E">
        <w:rPr>
          <w:sz w:val="28"/>
          <w:szCs w:val="28"/>
        </w:rPr>
        <w:t xml:space="preserve">В осенне-зимний период 2021-2022 гг., преимущественно в предгорных, горных районах, на Черноморском побережье и в северных районах края возможны чрезвычайные ситуации и происшествия, вследствие выпадения </w:t>
      </w:r>
      <w:r w:rsidRPr="001D678E">
        <w:rPr>
          <w:b/>
          <w:sz w:val="28"/>
          <w:szCs w:val="28"/>
        </w:rPr>
        <w:t>ледяного дождя</w:t>
      </w:r>
      <w:r w:rsidRPr="001D678E">
        <w:rPr>
          <w:sz w:val="28"/>
          <w:szCs w:val="28"/>
        </w:rPr>
        <w:t xml:space="preserve">, образования </w:t>
      </w:r>
      <w:r w:rsidRPr="001D678E">
        <w:rPr>
          <w:b/>
          <w:sz w:val="28"/>
          <w:szCs w:val="28"/>
        </w:rPr>
        <w:t xml:space="preserve">гололеда, налипания мокрого снега. </w:t>
      </w:r>
      <w:r w:rsidRPr="001D678E">
        <w:rPr>
          <w:sz w:val="28"/>
          <w:szCs w:val="28"/>
        </w:rPr>
        <w:t xml:space="preserve">В результате чего, возможны чрезвычайные ситуации и происшествия, связанные с обрывами ЛЭП, с выходом из строя объектов жизнеобеспечения, вследствие налипания мокрого снега и гололеда. Наиболее уязвимыми являются территории муниципальных образований: </w:t>
      </w:r>
      <w:r w:rsidRPr="001D678E">
        <w:rPr>
          <w:b/>
          <w:sz w:val="28"/>
          <w:szCs w:val="28"/>
        </w:rPr>
        <w:t>Апшеронский, Белоглинский, Каневской, Лабинский, Кущевский, Мостовский, Отрадненский, Староминский, Туапсинский, Темрюкский, Щербиновский районы и г. Горячий Ключ, Сочи.</w:t>
      </w:r>
    </w:p>
    <w:p w14:paraId="3E8BD58D" w14:textId="59EDFE37" w:rsidR="001D678E" w:rsidRPr="001D678E" w:rsidRDefault="001D678E" w:rsidP="001D678E">
      <w:pPr>
        <w:ind w:firstLine="708"/>
        <w:jc w:val="both"/>
        <w:rPr>
          <w:sz w:val="28"/>
          <w:szCs w:val="28"/>
        </w:rPr>
      </w:pPr>
      <w:r>
        <w:rPr>
          <w:b/>
          <w:bCs/>
          <w:sz w:val="28"/>
          <w:szCs w:val="28"/>
        </w:rPr>
        <w:t>2</w:t>
      </w:r>
      <w:r w:rsidRPr="001D678E">
        <w:rPr>
          <w:b/>
          <w:bCs/>
          <w:sz w:val="28"/>
          <w:szCs w:val="28"/>
        </w:rPr>
        <w:t xml:space="preserve">.1.5. </w:t>
      </w:r>
      <w:r w:rsidRPr="001D678E">
        <w:rPr>
          <w:bCs/>
          <w:sz w:val="28"/>
          <w:szCs w:val="28"/>
        </w:rPr>
        <w:t xml:space="preserve">Наибольшую угрозу в период с декабря 2021 года по февраль 2022 года представляет сход </w:t>
      </w:r>
      <w:r w:rsidRPr="001D678E">
        <w:rPr>
          <w:b/>
          <w:bCs/>
          <w:sz w:val="28"/>
          <w:szCs w:val="28"/>
        </w:rPr>
        <w:t>снежных лавин</w:t>
      </w:r>
      <w:r w:rsidRPr="001D678E">
        <w:rPr>
          <w:bCs/>
          <w:sz w:val="28"/>
          <w:szCs w:val="28"/>
        </w:rPr>
        <w:t xml:space="preserve">. Наиболее подвержена сходу снежных лавин территория муниципального образования </w:t>
      </w:r>
      <w:r w:rsidRPr="001D678E">
        <w:rPr>
          <w:b/>
          <w:bCs/>
          <w:sz w:val="28"/>
          <w:szCs w:val="28"/>
        </w:rPr>
        <w:t>г. Сочи</w:t>
      </w:r>
      <w:r w:rsidRPr="001D678E">
        <w:rPr>
          <w:bCs/>
          <w:sz w:val="28"/>
          <w:szCs w:val="28"/>
        </w:rPr>
        <w:t xml:space="preserve">. В результате прогнозируются чрезвычайные ситуации и происшествия, связанные с травматизмом и гибелью людей, разрушением строений, перекрытием автомобильных дорог и тоннелей на федеральной дороге А-148 «Адлер – Красная Поляна». </w:t>
      </w:r>
    </w:p>
    <w:p w14:paraId="158C564C" w14:textId="6673E985" w:rsidR="001D678E" w:rsidRPr="001D678E" w:rsidRDefault="001D678E" w:rsidP="001D678E">
      <w:pPr>
        <w:ind w:firstLine="708"/>
        <w:jc w:val="both"/>
        <w:rPr>
          <w:bCs/>
          <w:sz w:val="28"/>
          <w:szCs w:val="28"/>
        </w:rPr>
      </w:pPr>
      <w:r>
        <w:rPr>
          <w:b/>
          <w:sz w:val="28"/>
          <w:szCs w:val="28"/>
        </w:rPr>
        <w:t>2</w:t>
      </w:r>
      <w:r w:rsidRPr="001D678E">
        <w:rPr>
          <w:b/>
          <w:sz w:val="28"/>
          <w:szCs w:val="28"/>
        </w:rPr>
        <w:t xml:space="preserve">.1.6.При сильном ветре в ноябре-декабре 2021 года и в январе-феврале 2022 года, </w:t>
      </w:r>
      <w:r w:rsidRPr="001D678E">
        <w:rPr>
          <w:sz w:val="28"/>
          <w:szCs w:val="28"/>
        </w:rPr>
        <w:t xml:space="preserve">местами в крае прогнозируется возникновение чрезвычайных ситуаций муниципального и межмуниципального уровней и происшествий, связанных с повреждением и разрушением построек, кровли, рекламных щитов, обрывом воздушных линий связи и электропередач; повреждением транспорта, увечьями и гибелью людей из-за повала деревьев и рекламных щитов; выходом из строя объектов жизнеобеспечения. </w:t>
      </w:r>
    </w:p>
    <w:p w14:paraId="43D74D71" w14:textId="77777777" w:rsidR="001D678E" w:rsidRPr="001D678E" w:rsidRDefault="001D678E" w:rsidP="001D678E">
      <w:pPr>
        <w:ind w:firstLine="708"/>
        <w:jc w:val="both"/>
        <w:rPr>
          <w:sz w:val="28"/>
          <w:szCs w:val="28"/>
        </w:rPr>
      </w:pPr>
      <w:r w:rsidRPr="001D678E">
        <w:rPr>
          <w:sz w:val="28"/>
          <w:szCs w:val="28"/>
        </w:rPr>
        <w:t>В результате сильного ветра:</w:t>
      </w:r>
    </w:p>
    <w:p w14:paraId="35C2CBDB" w14:textId="0B6D3B13" w:rsidR="001D678E" w:rsidRPr="001D678E" w:rsidRDefault="001D678E" w:rsidP="001D678E">
      <w:pPr>
        <w:tabs>
          <w:tab w:val="num" w:pos="360"/>
        </w:tabs>
        <w:ind w:firstLine="709"/>
        <w:jc w:val="both"/>
        <w:rPr>
          <w:sz w:val="28"/>
          <w:szCs w:val="28"/>
        </w:rPr>
      </w:pPr>
      <w:r w:rsidRPr="001D678E">
        <w:rPr>
          <w:sz w:val="28"/>
          <w:szCs w:val="28"/>
        </w:rPr>
        <w:t>при снежной зиме</w:t>
      </w:r>
      <w:r w:rsidR="00EE5182">
        <w:rPr>
          <w:sz w:val="28"/>
          <w:szCs w:val="28"/>
        </w:rPr>
        <w:t xml:space="preserve"> по всей территории края</w:t>
      </w:r>
      <w:r w:rsidRPr="001D678E">
        <w:rPr>
          <w:sz w:val="28"/>
          <w:szCs w:val="28"/>
        </w:rPr>
        <w:t xml:space="preserve"> возможны метели, снежные заносы,</w:t>
      </w:r>
      <w:r w:rsidR="00EE5182">
        <w:rPr>
          <w:sz w:val="28"/>
          <w:szCs w:val="28"/>
        </w:rPr>
        <w:t xml:space="preserve"> переметы,</w:t>
      </w:r>
      <w:r w:rsidRPr="001D678E">
        <w:rPr>
          <w:sz w:val="28"/>
          <w:szCs w:val="28"/>
        </w:rPr>
        <w:t xml:space="preserve"> приводящие к увеличению количества ДТП</w:t>
      </w:r>
      <w:r w:rsidR="00EE5182">
        <w:rPr>
          <w:sz w:val="28"/>
          <w:szCs w:val="28"/>
        </w:rPr>
        <w:t>, ухудшению видимости на дорогах</w:t>
      </w:r>
      <w:r w:rsidRPr="001D678E">
        <w:rPr>
          <w:sz w:val="28"/>
          <w:szCs w:val="28"/>
        </w:rPr>
        <w:t>;</w:t>
      </w:r>
    </w:p>
    <w:p w14:paraId="0D13684E" w14:textId="5C522E43" w:rsidR="001D678E" w:rsidRPr="001D678E" w:rsidRDefault="001D678E" w:rsidP="001D678E">
      <w:pPr>
        <w:tabs>
          <w:tab w:val="num" w:pos="360"/>
        </w:tabs>
        <w:ind w:firstLine="709"/>
        <w:jc w:val="both"/>
        <w:rPr>
          <w:sz w:val="28"/>
          <w:szCs w:val="28"/>
        </w:rPr>
      </w:pPr>
      <w:r w:rsidRPr="001D678E">
        <w:rPr>
          <w:sz w:val="28"/>
          <w:szCs w:val="28"/>
        </w:rPr>
        <w:t xml:space="preserve">в морских портах </w:t>
      </w:r>
      <w:r w:rsidRPr="001D678E">
        <w:rPr>
          <w:b/>
          <w:sz w:val="28"/>
          <w:szCs w:val="28"/>
        </w:rPr>
        <w:t>г. Анапа, Ейск, Геленджик, Новороссийск, Туапсе, Темрюк</w:t>
      </w:r>
      <w:r w:rsidR="00EE5182">
        <w:rPr>
          <w:b/>
          <w:sz w:val="28"/>
          <w:szCs w:val="28"/>
        </w:rPr>
        <w:t>ский район</w:t>
      </w:r>
      <w:r w:rsidRPr="001D678E">
        <w:rPr>
          <w:b/>
          <w:sz w:val="28"/>
          <w:szCs w:val="28"/>
        </w:rPr>
        <w:t xml:space="preserve"> </w:t>
      </w:r>
      <w:r w:rsidRPr="001D678E">
        <w:rPr>
          <w:sz w:val="28"/>
          <w:szCs w:val="28"/>
        </w:rPr>
        <w:t>при резком понижении температуры воздуха возможны обледенения судов;</w:t>
      </w:r>
    </w:p>
    <w:p w14:paraId="4006D006" w14:textId="5A72B4E5" w:rsidR="001D678E" w:rsidRDefault="001D678E" w:rsidP="001D678E">
      <w:pPr>
        <w:tabs>
          <w:tab w:val="num" w:pos="360"/>
        </w:tabs>
        <w:ind w:firstLine="709"/>
        <w:jc w:val="both"/>
        <w:rPr>
          <w:sz w:val="28"/>
          <w:szCs w:val="28"/>
        </w:rPr>
      </w:pPr>
      <w:r w:rsidRPr="001D678E">
        <w:rPr>
          <w:sz w:val="28"/>
          <w:szCs w:val="28"/>
        </w:rPr>
        <w:t xml:space="preserve">на </w:t>
      </w:r>
      <w:r w:rsidRPr="001D678E">
        <w:rPr>
          <w:b/>
          <w:sz w:val="28"/>
          <w:szCs w:val="28"/>
        </w:rPr>
        <w:t xml:space="preserve">Азовском побережье </w:t>
      </w:r>
      <w:r w:rsidRPr="001D678E">
        <w:rPr>
          <w:sz w:val="28"/>
          <w:szCs w:val="28"/>
        </w:rPr>
        <w:t>возможны сгонно-нагонные явления. Нагонные явления могут привести к затоплению и подтоплению прибрежных территорий, разрушениям причальных сооружений, повреждению судов;</w:t>
      </w:r>
    </w:p>
    <w:p w14:paraId="7D92886F" w14:textId="1934D375" w:rsidR="00EA79D2" w:rsidRPr="001D678E" w:rsidRDefault="00EA79D2" w:rsidP="001D678E">
      <w:pPr>
        <w:tabs>
          <w:tab w:val="num" w:pos="360"/>
        </w:tabs>
        <w:ind w:firstLine="709"/>
        <w:jc w:val="both"/>
        <w:rPr>
          <w:sz w:val="28"/>
          <w:szCs w:val="28"/>
        </w:rPr>
      </w:pPr>
      <w:r>
        <w:rPr>
          <w:sz w:val="28"/>
          <w:szCs w:val="28"/>
        </w:rPr>
        <w:t xml:space="preserve">во время сгонных явлений </w:t>
      </w:r>
      <w:r w:rsidRPr="00EA79D2">
        <w:rPr>
          <w:b/>
          <w:bCs/>
          <w:sz w:val="28"/>
          <w:szCs w:val="28"/>
        </w:rPr>
        <w:t>на Азовском побережье</w:t>
      </w:r>
      <w:r>
        <w:rPr>
          <w:sz w:val="28"/>
          <w:szCs w:val="28"/>
        </w:rPr>
        <w:t xml:space="preserve">  возможна гибель рыбы, повреждение рыболовецкого оборудования, снастей и маломерных судов.</w:t>
      </w:r>
    </w:p>
    <w:p w14:paraId="7325A7A3" w14:textId="77777777" w:rsidR="001D678E" w:rsidRPr="001D678E" w:rsidRDefault="001D678E" w:rsidP="001D678E">
      <w:pPr>
        <w:tabs>
          <w:tab w:val="num" w:pos="360"/>
        </w:tabs>
        <w:ind w:firstLine="709"/>
        <w:jc w:val="both"/>
        <w:rPr>
          <w:sz w:val="28"/>
          <w:szCs w:val="28"/>
        </w:rPr>
      </w:pPr>
      <w:r w:rsidRPr="001D678E">
        <w:rPr>
          <w:sz w:val="28"/>
          <w:szCs w:val="28"/>
        </w:rPr>
        <w:t xml:space="preserve">в акватории </w:t>
      </w:r>
      <w:r w:rsidRPr="001D678E">
        <w:rPr>
          <w:b/>
          <w:sz w:val="28"/>
          <w:szCs w:val="28"/>
        </w:rPr>
        <w:t>Черного и Азовского морей</w:t>
      </w:r>
      <w:r w:rsidRPr="001D678E">
        <w:rPr>
          <w:sz w:val="28"/>
          <w:szCs w:val="28"/>
        </w:rPr>
        <w:t xml:space="preserve"> возникает сильное волнение, в результате чего возможны аварии и гибель морских судов, преимущественно в пределах границ муниципальных образований: </w:t>
      </w:r>
      <w:r w:rsidRPr="001D678E">
        <w:rPr>
          <w:b/>
          <w:sz w:val="28"/>
          <w:szCs w:val="28"/>
        </w:rPr>
        <w:t>Ейский, Темрюкский районы и г. Анапа, Новороссийск</w:t>
      </w:r>
      <w:r w:rsidRPr="001D678E">
        <w:rPr>
          <w:sz w:val="28"/>
          <w:szCs w:val="28"/>
        </w:rPr>
        <w:t>.</w:t>
      </w:r>
    </w:p>
    <w:p w14:paraId="069D0C0F" w14:textId="2F89FF81" w:rsidR="001D678E" w:rsidRPr="001D678E" w:rsidRDefault="001D678E" w:rsidP="001D678E">
      <w:pPr>
        <w:ind w:firstLine="708"/>
        <w:jc w:val="both"/>
        <w:rPr>
          <w:sz w:val="28"/>
          <w:szCs w:val="28"/>
        </w:rPr>
      </w:pPr>
      <w:r>
        <w:rPr>
          <w:b/>
          <w:sz w:val="28"/>
          <w:szCs w:val="28"/>
        </w:rPr>
        <w:t>2</w:t>
      </w:r>
      <w:r w:rsidRPr="001D678E">
        <w:rPr>
          <w:b/>
          <w:sz w:val="28"/>
          <w:szCs w:val="28"/>
        </w:rPr>
        <w:t>.1.7. Первые проявления ледовых явлений</w:t>
      </w:r>
      <w:r w:rsidRPr="001D678E">
        <w:rPr>
          <w:sz w:val="28"/>
          <w:szCs w:val="28"/>
        </w:rPr>
        <w:t xml:space="preserve"> на реках крае отмечаются обычно в начале декабря, в связи с чем, на р. Кубань и ее юго-восточных притоках возможно образование </w:t>
      </w:r>
      <w:r w:rsidRPr="001D678E">
        <w:rPr>
          <w:b/>
          <w:sz w:val="28"/>
          <w:szCs w:val="28"/>
        </w:rPr>
        <w:t>заторов (зажоров) льда</w:t>
      </w:r>
      <w:r w:rsidRPr="001D678E">
        <w:rPr>
          <w:sz w:val="28"/>
          <w:szCs w:val="28"/>
        </w:rPr>
        <w:t xml:space="preserve">, при которых происходят подъемы уровней воды до 1-3 метров и выше, вызывающие затопления и подтопления территорий, разрушения берегозащитных и регуляционных сооружений. </w:t>
      </w:r>
    </w:p>
    <w:p w14:paraId="51E44808" w14:textId="77777777" w:rsidR="001D678E" w:rsidRPr="001D678E" w:rsidRDefault="001D678E" w:rsidP="001D678E">
      <w:pPr>
        <w:widowControl w:val="0"/>
        <w:ind w:firstLine="705"/>
        <w:jc w:val="both"/>
        <w:rPr>
          <w:sz w:val="28"/>
          <w:szCs w:val="28"/>
        </w:rPr>
      </w:pPr>
      <w:r w:rsidRPr="001D678E">
        <w:rPr>
          <w:sz w:val="28"/>
          <w:szCs w:val="28"/>
        </w:rPr>
        <w:t>Причинами образования заторов являются особенности русла реки (сужения, извилистость, уклоны), прочность льда, интенсивность ледохода. По основному руслу Кубани заторы возникают во многих местах, но чаще всего и значительнее они проявляются в нижнем течении р. Кубань, в районах г. Славянск-на-Кубани (</w:t>
      </w:r>
      <w:r w:rsidRPr="001D678E">
        <w:rPr>
          <w:b/>
          <w:sz w:val="28"/>
          <w:szCs w:val="28"/>
        </w:rPr>
        <w:t>Славянский район</w:t>
      </w:r>
      <w:r w:rsidRPr="001D678E">
        <w:rPr>
          <w:sz w:val="28"/>
          <w:szCs w:val="28"/>
        </w:rPr>
        <w:t>), ст. Федоровской (</w:t>
      </w:r>
      <w:r w:rsidRPr="001D678E">
        <w:rPr>
          <w:b/>
          <w:sz w:val="28"/>
          <w:szCs w:val="28"/>
        </w:rPr>
        <w:t>Абинский район</w:t>
      </w:r>
      <w:r w:rsidRPr="001D678E">
        <w:rPr>
          <w:sz w:val="28"/>
          <w:szCs w:val="28"/>
        </w:rPr>
        <w:t>), ст. Троицкой (</w:t>
      </w:r>
      <w:r w:rsidRPr="001D678E">
        <w:rPr>
          <w:b/>
          <w:sz w:val="28"/>
          <w:szCs w:val="28"/>
        </w:rPr>
        <w:t>Крымский район</w:t>
      </w:r>
      <w:r w:rsidRPr="001D678E">
        <w:rPr>
          <w:sz w:val="28"/>
          <w:szCs w:val="28"/>
        </w:rPr>
        <w:t xml:space="preserve">) и на территории </w:t>
      </w:r>
      <w:r w:rsidRPr="001D678E">
        <w:rPr>
          <w:b/>
          <w:sz w:val="28"/>
          <w:szCs w:val="28"/>
        </w:rPr>
        <w:t>Темрюкского района</w:t>
      </w:r>
      <w:r w:rsidRPr="001D678E">
        <w:rPr>
          <w:sz w:val="28"/>
          <w:szCs w:val="28"/>
        </w:rPr>
        <w:t>.</w:t>
      </w:r>
    </w:p>
    <w:p w14:paraId="3DAC37AB" w14:textId="77777777" w:rsidR="001D678E" w:rsidRPr="001D678E" w:rsidRDefault="001D678E" w:rsidP="001D678E">
      <w:pPr>
        <w:widowControl w:val="0"/>
        <w:ind w:firstLine="708"/>
        <w:jc w:val="both"/>
        <w:rPr>
          <w:iCs/>
          <w:sz w:val="28"/>
          <w:szCs w:val="28"/>
        </w:rPr>
      </w:pPr>
      <w:r w:rsidRPr="001D678E">
        <w:rPr>
          <w:iCs/>
          <w:sz w:val="28"/>
          <w:szCs w:val="28"/>
        </w:rPr>
        <w:t xml:space="preserve">На территории муниципальных образований </w:t>
      </w:r>
      <w:r w:rsidRPr="001D678E">
        <w:rPr>
          <w:b/>
          <w:iCs/>
          <w:sz w:val="28"/>
          <w:szCs w:val="28"/>
        </w:rPr>
        <w:t>Лабинский, Темрюкский районы и гг. Армавир, Анапа</w:t>
      </w:r>
      <w:r w:rsidRPr="001D678E">
        <w:rPr>
          <w:iCs/>
          <w:sz w:val="28"/>
          <w:szCs w:val="28"/>
        </w:rPr>
        <w:t xml:space="preserve"> существует вероятность возникновения </w:t>
      </w:r>
      <w:r w:rsidRPr="001D678E">
        <w:rPr>
          <w:sz w:val="28"/>
          <w:szCs w:val="28"/>
        </w:rPr>
        <w:t xml:space="preserve">чрезвычайных ситуаций, связанных с </w:t>
      </w:r>
      <w:r w:rsidRPr="001D678E">
        <w:rPr>
          <w:iCs/>
          <w:sz w:val="28"/>
          <w:szCs w:val="28"/>
        </w:rPr>
        <w:t>прекращением подачи воды населению, из-за возможного перекрытия шугой заборных устройств на Армавирском, Лабинском и Анапском водозаборах.</w:t>
      </w:r>
    </w:p>
    <w:p w14:paraId="12E07005" w14:textId="77777777" w:rsidR="001D678E" w:rsidRPr="001D678E" w:rsidRDefault="001D678E" w:rsidP="001D678E">
      <w:pPr>
        <w:widowControl w:val="0"/>
        <w:ind w:firstLine="708"/>
        <w:jc w:val="both"/>
        <w:rPr>
          <w:sz w:val="28"/>
          <w:szCs w:val="28"/>
        </w:rPr>
      </w:pPr>
      <w:r w:rsidRPr="001D678E">
        <w:rPr>
          <w:sz w:val="28"/>
          <w:szCs w:val="28"/>
        </w:rPr>
        <w:t>В приустьевом взморье р. Кубань (</w:t>
      </w:r>
      <w:r w:rsidRPr="001D678E">
        <w:rPr>
          <w:b/>
          <w:sz w:val="28"/>
          <w:szCs w:val="28"/>
        </w:rPr>
        <w:t>Темрюкский район</w:t>
      </w:r>
      <w:r w:rsidRPr="001D678E">
        <w:rPr>
          <w:sz w:val="28"/>
          <w:szCs w:val="28"/>
        </w:rPr>
        <w:t xml:space="preserve">) в баровой части на мелководье образуются </w:t>
      </w:r>
      <w:r w:rsidRPr="001D678E">
        <w:rPr>
          <w:b/>
          <w:sz w:val="28"/>
          <w:szCs w:val="28"/>
        </w:rPr>
        <w:t>опасные валы ледовых торосов</w:t>
      </w:r>
      <w:r w:rsidRPr="001D678E">
        <w:rPr>
          <w:sz w:val="28"/>
          <w:szCs w:val="28"/>
        </w:rPr>
        <w:t>. В случае резкого потепления, начала ледохода и при увеличенных расходах воды в реке Кубань валы торосов создают угрозу образования заторов, затопления и подтопления территорий и населенных пунктов в нижнем течении реки Кубань.</w:t>
      </w:r>
    </w:p>
    <w:p w14:paraId="47361B93" w14:textId="77777777" w:rsidR="001D678E" w:rsidRPr="001D678E" w:rsidRDefault="001D678E" w:rsidP="001D678E">
      <w:pPr>
        <w:ind w:firstLine="708"/>
        <w:jc w:val="both"/>
        <w:rPr>
          <w:sz w:val="28"/>
          <w:szCs w:val="28"/>
        </w:rPr>
      </w:pPr>
      <w:r w:rsidRPr="001D678E">
        <w:rPr>
          <w:b/>
          <w:bCs/>
          <w:sz w:val="28"/>
          <w:szCs w:val="28"/>
        </w:rPr>
        <w:t>Преимущественно в январе-феврале 2021 года, в северных районах</w:t>
      </w:r>
      <w:r w:rsidRPr="001D678E">
        <w:rPr>
          <w:bCs/>
          <w:sz w:val="28"/>
          <w:szCs w:val="28"/>
        </w:rPr>
        <w:t xml:space="preserve"> края возможны несчастные случаи, </w:t>
      </w:r>
      <w:r w:rsidRPr="001D678E">
        <w:rPr>
          <w:sz w:val="28"/>
          <w:szCs w:val="28"/>
        </w:rPr>
        <w:t>обусловленные выходом людей и техники на тонкий лед водоемов и их проваливанием. Н</w:t>
      </w:r>
      <w:r w:rsidRPr="001D678E">
        <w:rPr>
          <w:bCs/>
          <w:sz w:val="28"/>
          <w:szCs w:val="28"/>
        </w:rPr>
        <w:t xml:space="preserve">а Азовском побережье на территории муниципальных образований: </w:t>
      </w:r>
      <w:r w:rsidRPr="001D678E">
        <w:rPr>
          <w:b/>
          <w:bCs/>
          <w:sz w:val="28"/>
          <w:szCs w:val="28"/>
        </w:rPr>
        <w:t xml:space="preserve">Ейский, Приморско-Ахтарский, Славянский, Темрюкский, Щербиновский районы </w:t>
      </w:r>
      <w:r w:rsidRPr="001D678E">
        <w:rPr>
          <w:bCs/>
          <w:sz w:val="28"/>
          <w:szCs w:val="28"/>
        </w:rPr>
        <w:t>возможны несчастные случаи,</w:t>
      </w:r>
      <w:r w:rsidRPr="001D678E">
        <w:rPr>
          <w:sz w:val="28"/>
          <w:szCs w:val="28"/>
        </w:rPr>
        <w:t xml:space="preserve"> связанные с отрывом прибрежного льда и выносом людей и техники на льдине в море.</w:t>
      </w:r>
    </w:p>
    <w:p w14:paraId="01CCB33E" w14:textId="3A1CAAF8" w:rsidR="001D678E" w:rsidRPr="001D678E" w:rsidRDefault="001D678E" w:rsidP="001D678E">
      <w:pPr>
        <w:ind w:firstLine="708"/>
        <w:jc w:val="both"/>
        <w:rPr>
          <w:sz w:val="28"/>
          <w:szCs w:val="28"/>
        </w:rPr>
      </w:pPr>
      <w:r>
        <w:rPr>
          <w:b/>
          <w:sz w:val="28"/>
          <w:szCs w:val="28"/>
        </w:rPr>
        <w:t>2</w:t>
      </w:r>
      <w:r w:rsidRPr="001D678E">
        <w:rPr>
          <w:b/>
          <w:sz w:val="28"/>
          <w:szCs w:val="28"/>
        </w:rPr>
        <w:t>.1.8.</w:t>
      </w:r>
      <w:r w:rsidR="005562B5">
        <w:rPr>
          <w:b/>
          <w:sz w:val="28"/>
          <w:szCs w:val="28"/>
        </w:rPr>
        <w:t xml:space="preserve"> </w:t>
      </w:r>
      <w:r w:rsidRPr="001D678E">
        <w:rPr>
          <w:sz w:val="28"/>
          <w:szCs w:val="28"/>
        </w:rPr>
        <w:t>В 2002,</w:t>
      </w:r>
      <w:r w:rsidR="005A616E">
        <w:rPr>
          <w:sz w:val="28"/>
          <w:szCs w:val="28"/>
        </w:rPr>
        <w:t xml:space="preserve"> </w:t>
      </w:r>
      <w:r w:rsidRPr="001D678E">
        <w:rPr>
          <w:sz w:val="28"/>
          <w:szCs w:val="28"/>
        </w:rPr>
        <w:t xml:space="preserve">2003, 2006, 2010 годах наблюдались </w:t>
      </w:r>
      <w:r w:rsidRPr="001D678E">
        <w:rPr>
          <w:b/>
          <w:sz w:val="28"/>
          <w:szCs w:val="28"/>
        </w:rPr>
        <w:t>аномально низкие температуры</w:t>
      </w:r>
      <w:r w:rsidRPr="001D678E">
        <w:rPr>
          <w:sz w:val="28"/>
          <w:szCs w:val="28"/>
        </w:rPr>
        <w:t xml:space="preserve"> воздуха, приведшие к значительному ущербу. Не исключено повторение опасного явления и в зимний период 2021-2022 гг. Наибольшую угрозу сильные морозы, при отсутствии снежного покрова, представляют агропромышленному комплексу (возможна гибель садов и виноградников, озимых культур) и жилищно-коммунальному хозяйству (из-за перемерзания, на фоне изношенности, водопроводных и канализационных сетей, не исключены случаи прекращения подачи воды населению). В виду массового использования обогревательных приборов при нарушении правил пожарной безопасности ожидается увеличение бытовых пожаров, а также крупных пожаров на объектах экономики.</w:t>
      </w:r>
    </w:p>
    <w:p w14:paraId="25050706" w14:textId="3279FD05" w:rsidR="001D678E" w:rsidRPr="001D678E" w:rsidRDefault="001D678E" w:rsidP="001D678E">
      <w:pPr>
        <w:ind w:firstLine="612"/>
        <w:jc w:val="both"/>
        <w:rPr>
          <w:color w:val="000000"/>
          <w:sz w:val="28"/>
          <w:szCs w:val="28"/>
        </w:rPr>
      </w:pPr>
      <w:r>
        <w:rPr>
          <w:b/>
          <w:sz w:val="28"/>
          <w:szCs w:val="28"/>
        </w:rPr>
        <w:t>2</w:t>
      </w:r>
      <w:r w:rsidRPr="001D678E">
        <w:rPr>
          <w:b/>
          <w:sz w:val="28"/>
          <w:szCs w:val="28"/>
        </w:rPr>
        <w:t xml:space="preserve">.1.9. </w:t>
      </w:r>
      <w:r w:rsidRPr="001D678E">
        <w:rPr>
          <w:sz w:val="28"/>
          <w:szCs w:val="28"/>
        </w:rPr>
        <w:t>В</w:t>
      </w:r>
      <w:r w:rsidRPr="001D678E">
        <w:rPr>
          <w:color w:val="000000"/>
          <w:sz w:val="28"/>
          <w:szCs w:val="28"/>
        </w:rPr>
        <w:t xml:space="preserve">есенне-зимний период 2021-2022 гг. в случае установления сухой погоды не исключены случаи возникновения лесных пожаров, основной причиной которых, является </w:t>
      </w:r>
      <w:r w:rsidRPr="001D678E">
        <w:rPr>
          <w:sz w:val="28"/>
          <w:szCs w:val="28"/>
        </w:rPr>
        <w:t>начало сезона охоты и использование охотниками огнестрельного оружия, а также нарушение правил поведения в лесу отдыхающими и туристами</w:t>
      </w:r>
      <w:r w:rsidRPr="001D678E">
        <w:rPr>
          <w:color w:val="000000"/>
          <w:sz w:val="28"/>
          <w:szCs w:val="28"/>
        </w:rPr>
        <w:t xml:space="preserve">. Наиболее пожароопасными территориями являются муниципальные образования: </w:t>
      </w:r>
      <w:r w:rsidRPr="001D678E">
        <w:rPr>
          <w:b/>
          <w:color w:val="000000"/>
          <w:sz w:val="28"/>
          <w:szCs w:val="28"/>
        </w:rPr>
        <w:t>Туапсинский район и г. Геленджик</w:t>
      </w:r>
      <w:r w:rsidRPr="001D678E">
        <w:rPr>
          <w:color w:val="000000"/>
          <w:sz w:val="28"/>
          <w:szCs w:val="28"/>
        </w:rPr>
        <w:t xml:space="preserve">, </w:t>
      </w:r>
      <w:r w:rsidRPr="001D678E">
        <w:rPr>
          <w:b/>
          <w:color w:val="000000"/>
          <w:sz w:val="28"/>
          <w:szCs w:val="28"/>
        </w:rPr>
        <w:t xml:space="preserve">Сочи, </w:t>
      </w:r>
      <w:r w:rsidRPr="001D678E">
        <w:rPr>
          <w:color w:val="000000"/>
          <w:sz w:val="28"/>
          <w:szCs w:val="28"/>
        </w:rPr>
        <w:t xml:space="preserve">но высока вероятность возникновения лесных пожаров </w:t>
      </w:r>
      <w:r w:rsidRPr="001D678E">
        <w:rPr>
          <w:sz w:val="28"/>
          <w:szCs w:val="28"/>
        </w:rPr>
        <w:t xml:space="preserve">на территориях муниципальных образований: </w:t>
      </w:r>
      <w:r w:rsidRPr="001D678E">
        <w:rPr>
          <w:b/>
          <w:sz w:val="28"/>
          <w:szCs w:val="28"/>
        </w:rPr>
        <w:t xml:space="preserve">Апшеронский, Лабинский, Мостовский, Отрадненский районы и г. Анапа, Горячий Ключ, Новороссийск. </w:t>
      </w:r>
      <w:r w:rsidRPr="001D678E">
        <w:rPr>
          <w:color w:val="000000"/>
          <w:sz w:val="28"/>
          <w:szCs w:val="28"/>
        </w:rPr>
        <w:t xml:space="preserve">На остальной территории края в пожароопасный период возможно возникновение ландшафтных пожаров (возгорание камыша, травы, сжигание стерни), наиболее уязвимыми территориями являются </w:t>
      </w:r>
      <w:r w:rsidRPr="001D678E">
        <w:rPr>
          <w:b/>
          <w:sz w:val="28"/>
          <w:szCs w:val="28"/>
        </w:rPr>
        <w:t>Динской, Каневской, Курганинский, Новокубанский, Приморско-Ахтарский, Славянский, Успенский, Усть-Лабинский районы и г. Армавир, Краснодар.</w:t>
      </w:r>
    </w:p>
    <w:p w14:paraId="64AADFFC" w14:textId="77777777" w:rsidR="00396318" w:rsidRDefault="00396318" w:rsidP="00396318">
      <w:pPr>
        <w:jc w:val="center"/>
        <w:rPr>
          <w:b/>
          <w:sz w:val="26"/>
          <w:szCs w:val="26"/>
        </w:rPr>
      </w:pPr>
    </w:p>
    <w:p w14:paraId="7AE47802" w14:textId="78D7BA8A" w:rsidR="00B14441" w:rsidRDefault="00B14441" w:rsidP="00B14441">
      <w:pPr>
        <w:jc w:val="center"/>
        <w:rPr>
          <w:b/>
          <w:sz w:val="28"/>
          <w:szCs w:val="28"/>
        </w:rPr>
      </w:pPr>
      <w:r w:rsidRPr="005A616E">
        <w:rPr>
          <w:b/>
          <w:sz w:val="28"/>
          <w:szCs w:val="28"/>
        </w:rPr>
        <w:t>Техногенного характера</w:t>
      </w:r>
      <w:r w:rsidR="005A616E">
        <w:rPr>
          <w:b/>
          <w:sz w:val="28"/>
          <w:szCs w:val="28"/>
        </w:rPr>
        <w:t>.</w:t>
      </w:r>
    </w:p>
    <w:p w14:paraId="29DCDB31" w14:textId="77777777" w:rsidR="00B14441" w:rsidRDefault="00B14441" w:rsidP="00B14441">
      <w:pPr>
        <w:ind w:firstLine="709"/>
        <w:jc w:val="both"/>
        <w:rPr>
          <w:sz w:val="28"/>
          <w:szCs w:val="28"/>
        </w:rPr>
      </w:pPr>
      <w:r>
        <w:rPr>
          <w:sz w:val="28"/>
          <w:szCs w:val="28"/>
        </w:rPr>
        <w:t>Ежегодно с понижением температуры воздуха увеличивается количество пожаров, дорожно-транспортных происшествий и нарушений в работе системы жилищно-коммунального хозяйства.</w:t>
      </w:r>
    </w:p>
    <w:p w14:paraId="18D1A106" w14:textId="77777777" w:rsidR="00B14441" w:rsidRDefault="00B14441" w:rsidP="00B14441">
      <w:pPr>
        <w:ind w:firstLine="708"/>
        <w:jc w:val="both"/>
        <w:rPr>
          <w:sz w:val="28"/>
          <w:szCs w:val="28"/>
        </w:rPr>
      </w:pPr>
      <w:r>
        <w:rPr>
          <w:b/>
          <w:sz w:val="28"/>
          <w:szCs w:val="28"/>
        </w:rPr>
        <w:t xml:space="preserve">2.2.1. </w:t>
      </w:r>
      <w:r>
        <w:rPr>
          <w:sz w:val="28"/>
          <w:szCs w:val="28"/>
        </w:rPr>
        <w:t>В осенне-зимний период существует вероятность возникновения чрезвычайных ситуаций, связанных с крупными дорожно-транспортными происшествиями. Основной причиной ДТП будут являться сложные метеорологические условия (ухудшение видимости в осадках, туманы, снежные заносы, гололед). Наиболее крупные ДТП возможны на горных участках, автодорогах краевого и федерального значения М-4 «Дон», А-147 «Джубга-Сочи», А-148 «Адлер – Красная Поляна», А-146 «Краснодар-Новороссийск», А-290 «Новороссийск – Керчь».</w:t>
      </w:r>
    </w:p>
    <w:p w14:paraId="3D1B1BD3" w14:textId="77777777" w:rsidR="00B14441" w:rsidRDefault="00B14441" w:rsidP="00B14441">
      <w:pPr>
        <w:ind w:firstLine="708"/>
        <w:jc w:val="both"/>
        <w:rPr>
          <w:b/>
          <w:sz w:val="28"/>
          <w:szCs w:val="28"/>
        </w:rPr>
      </w:pPr>
      <w:r>
        <w:rPr>
          <w:b/>
          <w:sz w:val="28"/>
          <w:szCs w:val="28"/>
        </w:rPr>
        <w:t xml:space="preserve">2.2.2. </w:t>
      </w:r>
      <w:r>
        <w:rPr>
          <w:sz w:val="28"/>
          <w:szCs w:val="28"/>
        </w:rPr>
        <w:t>Из-за плохих погодных условий (сильный ветер, обледенение, плохая видимость в осадках и из-за тумана) в осенне-зимний период существует вероятность аварий на морском, авиа-и ж/д транспорте.</w:t>
      </w:r>
    </w:p>
    <w:p w14:paraId="540753C7" w14:textId="77777777" w:rsidR="00B14441" w:rsidRDefault="00B14441" w:rsidP="00B14441">
      <w:pPr>
        <w:ind w:firstLine="708"/>
        <w:jc w:val="both"/>
        <w:rPr>
          <w:bCs/>
          <w:sz w:val="28"/>
          <w:szCs w:val="28"/>
        </w:rPr>
      </w:pPr>
      <w:r>
        <w:rPr>
          <w:b/>
          <w:sz w:val="28"/>
          <w:szCs w:val="28"/>
        </w:rPr>
        <w:t>2.2.3.</w:t>
      </w:r>
      <w:r>
        <w:rPr>
          <w:sz w:val="28"/>
          <w:szCs w:val="28"/>
        </w:rPr>
        <w:t xml:space="preserve"> При резких понижениях температуры воздуха ожидается увеличение количества бытовых пожаров.</w:t>
      </w:r>
    </w:p>
    <w:p w14:paraId="3825E93D" w14:textId="77777777" w:rsidR="00B14441" w:rsidRDefault="00B14441" w:rsidP="00B14441">
      <w:pPr>
        <w:ind w:firstLine="709"/>
        <w:jc w:val="both"/>
        <w:rPr>
          <w:sz w:val="28"/>
          <w:szCs w:val="28"/>
        </w:rPr>
      </w:pPr>
      <w:r>
        <w:rPr>
          <w:sz w:val="28"/>
          <w:szCs w:val="28"/>
        </w:rPr>
        <w:t xml:space="preserve">Основными причинами возникновения техногенных пожаров являются: нарушение правил эксплуатации и монтажа электрооборудования, использование неисправных электронагревательных приборов, неисправность печного или газового оборудования в домах частного сектора, неосторожное обращение с огнём. </w:t>
      </w:r>
    </w:p>
    <w:p w14:paraId="21718AE0" w14:textId="77777777" w:rsidR="00B14441" w:rsidRDefault="00B14441" w:rsidP="00B14441">
      <w:pPr>
        <w:pStyle w:val="23"/>
        <w:spacing w:after="0" w:line="240" w:lineRule="auto"/>
        <w:ind w:firstLine="709"/>
        <w:jc w:val="both"/>
        <w:rPr>
          <w:bCs/>
          <w:sz w:val="28"/>
          <w:szCs w:val="28"/>
        </w:rPr>
      </w:pPr>
      <w:r>
        <w:rPr>
          <w:bCs/>
          <w:sz w:val="28"/>
          <w:szCs w:val="28"/>
        </w:rPr>
        <w:t xml:space="preserve">В предновогодние и новогодние праздники возрастает вероятность возникновения пожаров с возможной гибелью людей, основной причиной которых остается нарушение правил безопасности использования пиротехнических средств, использование населением нелицензированной, некачественной пиротехники. </w:t>
      </w:r>
    </w:p>
    <w:p w14:paraId="65D35714" w14:textId="77777777" w:rsidR="00B14441" w:rsidRDefault="00B14441" w:rsidP="00B14441">
      <w:pPr>
        <w:ind w:firstLine="708"/>
        <w:jc w:val="both"/>
        <w:rPr>
          <w:b/>
          <w:sz w:val="28"/>
          <w:szCs w:val="28"/>
        </w:rPr>
      </w:pPr>
      <w:r>
        <w:rPr>
          <w:b/>
          <w:sz w:val="28"/>
          <w:szCs w:val="28"/>
        </w:rPr>
        <w:t>2.2.4.</w:t>
      </w:r>
      <w:bookmarkStart w:id="12" w:name="_Hlk492542907"/>
      <w:r>
        <w:rPr>
          <w:b/>
          <w:sz w:val="28"/>
          <w:szCs w:val="28"/>
        </w:rPr>
        <w:t xml:space="preserve"> </w:t>
      </w:r>
      <w:r>
        <w:rPr>
          <w:sz w:val="28"/>
          <w:szCs w:val="28"/>
        </w:rPr>
        <w:t xml:space="preserve">В связи с аварийным состоянием мостов и переходов, в период высоких паводков, возможны их обрушения, преимущественно, на территории муниципальных образований: </w:t>
      </w:r>
      <w:r>
        <w:rPr>
          <w:b/>
          <w:sz w:val="28"/>
          <w:szCs w:val="28"/>
        </w:rPr>
        <w:t>Апшеронский, Брюховецкий, Красноармейский, Лабинский, Мостовский, Туапсинский районы и гг. Горячий Ключ, Сочи.</w:t>
      </w:r>
    </w:p>
    <w:bookmarkEnd w:id="12"/>
    <w:p w14:paraId="77C0894E" w14:textId="74ACBE91" w:rsidR="00B14441" w:rsidRDefault="00B14441" w:rsidP="00B14441">
      <w:pPr>
        <w:ind w:left="-142" w:firstLine="851"/>
        <w:jc w:val="both"/>
        <w:rPr>
          <w:sz w:val="28"/>
          <w:szCs w:val="28"/>
        </w:rPr>
      </w:pPr>
      <w:r>
        <w:rPr>
          <w:b/>
          <w:sz w:val="28"/>
          <w:szCs w:val="28"/>
        </w:rPr>
        <w:t xml:space="preserve">2.2.5. </w:t>
      </w:r>
      <w:r>
        <w:rPr>
          <w:sz w:val="28"/>
          <w:szCs w:val="28"/>
        </w:rPr>
        <w:t xml:space="preserve">В результате увеличения </w:t>
      </w:r>
      <w:r w:rsidR="00B9238C">
        <w:rPr>
          <w:sz w:val="28"/>
          <w:szCs w:val="28"/>
        </w:rPr>
        <w:t>токовых</w:t>
      </w:r>
      <w:r>
        <w:rPr>
          <w:sz w:val="28"/>
          <w:szCs w:val="28"/>
        </w:rPr>
        <w:t xml:space="preserve"> нагрузок в зимний период на линии электропередач (</w:t>
      </w:r>
      <w:r>
        <w:rPr>
          <w:b/>
          <w:sz w:val="28"/>
          <w:szCs w:val="28"/>
        </w:rPr>
        <w:t>сильный ветер, гололед, налипание мокрого снега</w:t>
      </w:r>
      <w:r>
        <w:rPr>
          <w:sz w:val="28"/>
          <w:szCs w:val="28"/>
        </w:rPr>
        <w:t>) и несоответствия их прочностных характеристик требованиям правил эксплуатации электроустановок, возможны обрывы электросетей. В период низких температур воздуха, вследствие изношенности оборудования и увеличения мощностных нагрузок, ожидается увеличение аварий на энергетических си</w:t>
      </w:r>
      <w:r>
        <w:rPr>
          <w:sz w:val="28"/>
          <w:szCs w:val="28"/>
          <w:lang w:val="en-US"/>
        </w:rPr>
        <w:t>c</w:t>
      </w:r>
      <w:r>
        <w:rPr>
          <w:sz w:val="28"/>
          <w:szCs w:val="28"/>
        </w:rPr>
        <w:t>темах и объектах ЖКХ во всех муниципальных образованиях Краснодарского края.</w:t>
      </w:r>
    </w:p>
    <w:p w14:paraId="30607CE2" w14:textId="77777777" w:rsidR="00B14441" w:rsidRDefault="00B14441" w:rsidP="00B14441">
      <w:pPr>
        <w:ind w:firstLine="709"/>
        <w:jc w:val="both"/>
        <w:rPr>
          <w:sz w:val="28"/>
          <w:szCs w:val="28"/>
        </w:rPr>
      </w:pPr>
      <w:r>
        <w:rPr>
          <w:sz w:val="28"/>
          <w:szCs w:val="28"/>
        </w:rPr>
        <w:t>Основными причинами аварий, возникающих на инженерных (водопроводных, канализационных, тепловых) сетях, являются трещины</w:t>
      </w:r>
      <w:r>
        <w:rPr>
          <w:sz w:val="28"/>
          <w:szCs w:val="28"/>
        </w:rPr>
        <w:br/>
        <w:t>и разгерметизация стыков из-за резких перепадов температур и коррозионных процессов. Разгерметизация стыков на водопроводных и канализационных сетях также происходит вследствие длительной эксплуатации сетей, усталости материала труб и заделки раструбных соединений.</w:t>
      </w:r>
    </w:p>
    <w:p w14:paraId="00A3B436" w14:textId="77777777" w:rsidR="00B14441" w:rsidRDefault="00B14441" w:rsidP="00B14441">
      <w:pPr>
        <w:ind w:firstLine="709"/>
        <w:jc w:val="both"/>
        <w:rPr>
          <w:sz w:val="28"/>
          <w:szCs w:val="28"/>
        </w:rPr>
      </w:pPr>
      <w:r>
        <w:rPr>
          <w:sz w:val="28"/>
          <w:szCs w:val="28"/>
        </w:rPr>
        <w:t xml:space="preserve">Предпосылками возникновения </w:t>
      </w:r>
      <w:r>
        <w:rPr>
          <w:b/>
          <w:sz w:val="28"/>
          <w:szCs w:val="28"/>
        </w:rPr>
        <w:t>ЧС</w:t>
      </w:r>
      <w:r>
        <w:rPr>
          <w:sz w:val="28"/>
          <w:szCs w:val="28"/>
        </w:rPr>
        <w:t xml:space="preserve"> на системах жизнеобеспечения населения могут послужить:</w:t>
      </w:r>
    </w:p>
    <w:p w14:paraId="23452162" w14:textId="77777777" w:rsidR="00B14441" w:rsidRDefault="00B14441" w:rsidP="00B14441">
      <w:pPr>
        <w:ind w:firstLine="709"/>
        <w:jc w:val="both"/>
        <w:rPr>
          <w:sz w:val="28"/>
          <w:szCs w:val="28"/>
        </w:rPr>
      </w:pPr>
      <w:r>
        <w:rPr>
          <w:sz w:val="28"/>
          <w:szCs w:val="28"/>
        </w:rPr>
        <w:t>неподготовленность систем жизнеобеспечения к отопительному периоду;</w:t>
      </w:r>
    </w:p>
    <w:p w14:paraId="2E1E750F" w14:textId="77777777" w:rsidR="00B14441" w:rsidRDefault="00B14441" w:rsidP="00B14441">
      <w:pPr>
        <w:ind w:firstLine="709"/>
        <w:jc w:val="both"/>
        <w:rPr>
          <w:sz w:val="28"/>
          <w:szCs w:val="28"/>
        </w:rPr>
      </w:pPr>
      <w:r>
        <w:rPr>
          <w:sz w:val="28"/>
          <w:szCs w:val="28"/>
        </w:rPr>
        <w:t>высокий уровень износа, связанный с продолжительной эксплуатацией инженерных сетей.</w:t>
      </w:r>
    </w:p>
    <w:p w14:paraId="617D983A" w14:textId="77777777" w:rsidR="00B14441" w:rsidRDefault="00B14441" w:rsidP="00B14441">
      <w:pPr>
        <w:ind w:firstLine="709"/>
        <w:jc w:val="both"/>
        <w:rPr>
          <w:sz w:val="28"/>
          <w:szCs w:val="28"/>
        </w:rPr>
      </w:pPr>
      <w:r>
        <w:rPr>
          <w:sz w:val="28"/>
          <w:szCs w:val="28"/>
        </w:rPr>
        <w:t>Комплекс неблагоприятных метеоусловий:</w:t>
      </w:r>
    </w:p>
    <w:p w14:paraId="2A45CE1D" w14:textId="77777777" w:rsidR="00B14441" w:rsidRDefault="00B14441" w:rsidP="00B14441">
      <w:pPr>
        <w:ind w:firstLine="709"/>
        <w:jc w:val="both"/>
        <w:rPr>
          <w:sz w:val="28"/>
          <w:szCs w:val="28"/>
        </w:rPr>
      </w:pPr>
      <w:r>
        <w:rPr>
          <w:sz w:val="28"/>
          <w:szCs w:val="28"/>
        </w:rPr>
        <w:t>в результате резких перепадов температуры воздуха возможна разгерметизация стыков и швов наружных коммуникаций систем жизнеобеспечения;</w:t>
      </w:r>
    </w:p>
    <w:p w14:paraId="5300F305" w14:textId="77777777" w:rsidR="00B14441" w:rsidRDefault="00B14441" w:rsidP="00B14441">
      <w:pPr>
        <w:ind w:firstLine="709"/>
        <w:jc w:val="both"/>
        <w:rPr>
          <w:sz w:val="28"/>
          <w:szCs w:val="28"/>
        </w:rPr>
      </w:pPr>
      <w:r>
        <w:rPr>
          <w:sz w:val="28"/>
          <w:szCs w:val="28"/>
        </w:rPr>
        <w:t>в результате подвижки грунта возможно возникновение аварий на уязвимых участках коммуникаций систем жизнеобеспечения;</w:t>
      </w:r>
    </w:p>
    <w:p w14:paraId="6677E167" w14:textId="77777777" w:rsidR="00B14441" w:rsidRDefault="00B14441" w:rsidP="00B14441">
      <w:pPr>
        <w:ind w:firstLine="709"/>
        <w:jc w:val="both"/>
        <w:rPr>
          <w:sz w:val="28"/>
          <w:szCs w:val="28"/>
        </w:rPr>
      </w:pPr>
      <w:r>
        <w:rPr>
          <w:sz w:val="28"/>
          <w:szCs w:val="28"/>
        </w:rPr>
        <w:t>во всех муниципальных образованиях Краснодарского края возможны нарушения в работе транспорта и коммунальных служб, функционирования линий электропередачи и связи, обусловленные комплексом метеорологических явлений (сильный снег, налипание мокрого снега, ветер, метели).</w:t>
      </w:r>
    </w:p>
    <w:p w14:paraId="200F1D69" w14:textId="77777777" w:rsidR="00B14441" w:rsidRDefault="00B14441" w:rsidP="00B14441">
      <w:pPr>
        <w:ind w:left="709"/>
        <w:rPr>
          <w:b/>
          <w:sz w:val="28"/>
          <w:szCs w:val="28"/>
        </w:rPr>
      </w:pPr>
    </w:p>
    <w:p w14:paraId="7EE81BAF" w14:textId="77777777" w:rsidR="00B14441" w:rsidRDefault="00B14441" w:rsidP="00B14441">
      <w:pPr>
        <w:ind w:left="709"/>
        <w:rPr>
          <w:b/>
          <w:sz w:val="28"/>
          <w:szCs w:val="28"/>
        </w:rPr>
      </w:pPr>
      <w:r>
        <w:rPr>
          <w:b/>
          <w:sz w:val="28"/>
          <w:szCs w:val="28"/>
        </w:rPr>
        <w:t>Водоснабжение и канализование.</w:t>
      </w:r>
    </w:p>
    <w:p w14:paraId="297B00E9" w14:textId="77777777" w:rsidR="00B14441" w:rsidRDefault="00B14441" w:rsidP="00B14441">
      <w:pPr>
        <w:pStyle w:val="af2"/>
        <w:spacing w:after="0" w:line="240" w:lineRule="auto"/>
        <w:ind w:left="0" w:firstLine="709"/>
        <w:jc w:val="both"/>
        <w:rPr>
          <w:rFonts w:ascii="Times New Roman" w:hAnsi="Times New Roman"/>
          <w:color w:val="000000"/>
          <w:sz w:val="28"/>
          <w:szCs w:val="28"/>
        </w:rPr>
      </w:pPr>
      <w:r>
        <w:rPr>
          <w:rFonts w:ascii="Times New Roman" w:hAnsi="Times New Roman"/>
          <w:color w:val="000000"/>
          <w:sz w:val="28"/>
          <w:szCs w:val="28"/>
        </w:rPr>
        <w:t xml:space="preserve">Общая протяженность внутригородских и поселковых водопроводов составляет 27541 км, протяженность трубопроводов, эксплуатируемых более 20 лет составляет 12678 км. Средний процент изношенности водопроводных сетей 74,3 %. </w:t>
      </w:r>
    </w:p>
    <w:p w14:paraId="7186AD57" w14:textId="77777777" w:rsidR="00B14441" w:rsidRDefault="00B14441" w:rsidP="00B14441">
      <w:pPr>
        <w:pStyle w:val="af2"/>
        <w:spacing w:after="0" w:line="240" w:lineRule="auto"/>
        <w:ind w:left="0" w:firstLine="709"/>
        <w:jc w:val="both"/>
        <w:rPr>
          <w:rFonts w:ascii="Times New Roman" w:hAnsi="Times New Roman"/>
          <w:color w:val="000000"/>
          <w:sz w:val="28"/>
          <w:szCs w:val="28"/>
        </w:rPr>
      </w:pPr>
      <w:bookmarkStart w:id="13" w:name="_Hlk83126639"/>
      <w:r>
        <w:rPr>
          <w:rFonts w:ascii="Times New Roman" w:hAnsi="Times New Roman"/>
          <w:color w:val="000000"/>
          <w:sz w:val="28"/>
          <w:szCs w:val="28"/>
        </w:rPr>
        <w:t xml:space="preserve">Наиболее вероятно возникновение </w:t>
      </w:r>
      <w:r>
        <w:rPr>
          <w:rFonts w:ascii="Times New Roman" w:hAnsi="Times New Roman"/>
          <w:b/>
          <w:color w:val="000000"/>
          <w:sz w:val="28"/>
          <w:szCs w:val="28"/>
        </w:rPr>
        <w:t>ЧС и происшествий</w:t>
      </w:r>
      <w:r>
        <w:rPr>
          <w:rFonts w:ascii="Times New Roman" w:hAnsi="Times New Roman"/>
          <w:color w:val="000000"/>
          <w:sz w:val="28"/>
          <w:szCs w:val="28"/>
        </w:rPr>
        <w:t>, связанных с авариями на водопроводе в муниципальных образованиях</w:t>
      </w:r>
      <w:bookmarkEnd w:id="13"/>
      <w:r>
        <w:rPr>
          <w:rFonts w:ascii="Times New Roman" w:hAnsi="Times New Roman"/>
          <w:bCs/>
          <w:color w:val="000000"/>
          <w:sz w:val="28"/>
          <w:szCs w:val="28"/>
        </w:rPr>
        <w:t xml:space="preserve"> Тбилисский и Каневский районы. Износ водопроводных сетей в этих МО составляет 99%.</w:t>
      </w:r>
      <w:r>
        <w:rPr>
          <w:rFonts w:ascii="Times New Roman" w:hAnsi="Times New Roman"/>
          <w:b/>
          <w:color w:val="000000"/>
          <w:sz w:val="28"/>
          <w:szCs w:val="28"/>
        </w:rPr>
        <w:t xml:space="preserve"> </w:t>
      </w:r>
      <w:r>
        <w:rPr>
          <w:rFonts w:ascii="Times New Roman" w:hAnsi="Times New Roman"/>
          <w:bCs/>
          <w:color w:val="000000"/>
          <w:sz w:val="28"/>
          <w:szCs w:val="28"/>
        </w:rPr>
        <w:t xml:space="preserve">А также в высока вероятность возникновения ЧС и происшествий имеется в муниципальных образованиях </w:t>
      </w:r>
      <w:r>
        <w:rPr>
          <w:rFonts w:ascii="Times New Roman" w:hAnsi="Times New Roman"/>
          <w:color w:val="000000"/>
          <w:sz w:val="28"/>
          <w:szCs w:val="28"/>
        </w:rPr>
        <w:t>Выселковский, Гулькевичский, Ейский, Калининский, Кореновский, Крыловский, Курганинский, Новокубанский, Новопокровский, Павловский, Славянский, Темрюкский, Тихорецкий район, Усть-Лабинский, г. Анапа. Водопроводы в этих районах имеют степень износа 85-97%.</w:t>
      </w:r>
    </w:p>
    <w:p w14:paraId="56B4CE20" w14:textId="77777777" w:rsidR="00B14441" w:rsidRDefault="00B14441" w:rsidP="00B14441">
      <w:pPr>
        <w:jc w:val="both"/>
        <w:rPr>
          <w:sz w:val="28"/>
          <w:szCs w:val="28"/>
        </w:rPr>
      </w:pPr>
    </w:p>
    <w:p w14:paraId="715494A3" w14:textId="0DA15E0A" w:rsidR="00B14441" w:rsidRDefault="00B14441" w:rsidP="00664631">
      <w:pPr>
        <w:pStyle w:val="af2"/>
        <w:spacing w:after="0"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00DAE710" wp14:editId="73571D96">
            <wp:extent cx="5760000" cy="5760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000" cy="5760000"/>
                    </a:xfrm>
                    <a:prstGeom prst="rect">
                      <a:avLst/>
                    </a:prstGeom>
                    <a:noFill/>
                    <a:ln>
                      <a:noFill/>
                    </a:ln>
                  </pic:spPr>
                </pic:pic>
              </a:graphicData>
            </a:graphic>
          </wp:inline>
        </w:drawing>
      </w:r>
    </w:p>
    <w:p w14:paraId="54D72A73" w14:textId="77777777" w:rsidR="00B14441" w:rsidRDefault="00B14441" w:rsidP="00B14441">
      <w:pPr>
        <w:pStyle w:val="af2"/>
        <w:spacing w:after="0" w:line="240" w:lineRule="auto"/>
        <w:ind w:left="0" w:firstLine="709"/>
        <w:jc w:val="both"/>
        <w:rPr>
          <w:rFonts w:ascii="Times New Roman" w:hAnsi="Times New Roman"/>
          <w:sz w:val="28"/>
          <w:szCs w:val="28"/>
        </w:rPr>
      </w:pPr>
    </w:p>
    <w:p w14:paraId="5D8453B8" w14:textId="77777777" w:rsidR="00B14441" w:rsidRDefault="00B14441" w:rsidP="00B14441">
      <w:pPr>
        <w:pStyle w:val="af2"/>
        <w:spacing w:after="0" w:line="240" w:lineRule="auto"/>
        <w:ind w:left="0" w:firstLine="709"/>
        <w:jc w:val="both"/>
        <w:rPr>
          <w:rFonts w:ascii="Times New Roman" w:hAnsi="Times New Roman"/>
          <w:b/>
          <w:sz w:val="28"/>
          <w:szCs w:val="28"/>
        </w:rPr>
      </w:pPr>
      <w:r>
        <w:rPr>
          <w:rFonts w:ascii="Times New Roman" w:hAnsi="Times New Roman"/>
          <w:sz w:val="28"/>
          <w:szCs w:val="28"/>
        </w:rPr>
        <w:t>Открытые водозаборы находятся в муниципальных образованиях:</w:t>
      </w:r>
      <w:r>
        <w:rPr>
          <w:rFonts w:ascii="Times New Roman" w:hAnsi="Times New Roman"/>
          <w:b/>
          <w:sz w:val="28"/>
          <w:szCs w:val="28"/>
        </w:rPr>
        <w:t xml:space="preserve"> Абинский, Апшеронский, Кавказский, Лабинский, Отрадненский, Павловский, Славянский, Темрюкский, Туапсинский, Успенский районы и гг. Анапа, Армавир, Геленджик, Новороссийск</w:t>
      </w:r>
      <w:r>
        <w:rPr>
          <w:rFonts w:ascii="Times New Roman" w:hAnsi="Times New Roman"/>
          <w:sz w:val="28"/>
          <w:szCs w:val="28"/>
        </w:rPr>
        <w:t xml:space="preserve">.  Групповые водопроводы – в </w:t>
      </w:r>
      <w:r>
        <w:rPr>
          <w:rFonts w:ascii="Times New Roman" w:hAnsi="Times New Roman"/>
          <w:b/>
          <w:sz w:val="28"/>
          <w:szCs w:val="28"/>
        </w:rPr>
        <w:t>МО Апшеронский, Ейский, Крымский, Кореновский, Кущевский, Курганинский, Ленинградский, Новокубанский, Староминский, Тбилисский, Темрюкский, Тимашевский, Туапсинский, Усть-Лабинский, Щербиновский районы и гг. Геленджик, Новороссийск.</w:t>
      </w:r>
    </w:p>
    <w:p w14:paraId="388CA0CC" w14:textId="77777777" w:rsidR="00B14441" w:rsidRDefault="00B14441" w:rsidP="00B14441">
      <w:pPr>
        <w:ind w:firstLine="709"/>
        <w:jc w:val="both"/>
        <w:rPr>
          <w:color w:val="000000"/>
          <w:sz w:val="28"/>
          <w:szCs w:val="28"/>
        </w:rPr>
      </w:pPr>
      <w:r>
        <w:rPr>
          <w:color w:val="000000"/>
          <w:sz w:val="28"/>
          <w:szCs w:val="28"/>
        </w:rPr>
        <w:t>Протяженность канализационной сети по краю составляет 5,033 тыс. км, протяженность трубопроводов, эксплуатируемых более 20 лет составляет 3,11 тыс. км</w:t>
      </w:r>
      <w:r>
        <w:rPr>
          <w:color w:val="000000"/>
          <w:sz w:val="28"/>
          <w:szCs w:val="28"/>
          <w:shd w:val="clear" w:color="auto" w:fill="FFFFFF"/>
        </w:rPr>
        <w:t xml:space="preserve"> (62%). </w:t>
      </w:r>
      <w:r>
        <w:rPr>
          <w:color w:val="000000"/>
          <w:sz w:val="28"/>
          <w:szCs w:val="28"/>
        </w:rPr>
        <w:t xml:space="preserve">Средний процент изношенности канализационных сетей 68,7 %. </w:t>
      </w:r>
    </w:p>
    <w:p w14:paraId="06017B9E" w14:textId="77777777" w:rsidR="00B14441" w:rsidRDefault="00B14441" w:rsidP="00B14441">
      <w:pPr>
        <w:pStyle w:val="af2"/>
        <w:spacing w:after="0" w:line="240" w:lineRule="auto"/>
        <w:ind w:left="0" w:firstLine="709"/>
        <w:jc w:val="both"/>
        <w:rPr>
          <w:rFonts w:ascii="Times New Roman" w:hAnsi="Times New Roman"/>
          <w:color w:val="000000"/>
          <w:sz w:val="28"/>
          <w:szCs w:val="28"/>
        </w:rPr>
      </w:pPr>
      <w:r>
        <w:rPr>
          <w:rFonts w:ascii="Times New Roman" w:hAnsi="Times New Roman"/>
          <w:color w:val="000000"/>
          <w:sz w:val="28"/>
          <w:szCs w:val="28"/>
        </w:rPr>
        <w:t xml:space="preserve">Наиболее вероятно возникновение </w:t>
      </w:r>
      <w:r>
        <w:rPr>
          <w:rFonts w:ascii="Times New Roman" w:hAnsi="Times New Roman"/>
          <w:b/>
          <w:color w:val="000000"/>
          <w:sz w:val="28"/>
          <w:szCs w:val="28"/>
        </w:rPr>
        <w:t>ЧС и происшествий</w:t>
      </w:r>
      <w:r>
        <w:rPr>
          <w:rFonts w:ascii="Times New Roman" w:hAnsi="Times New Roman"/>
          <w:color w:val="000000"/>
          <w:sz w:val="28"/>
          <w:szCs w:val="28"/>
        </w:rPr>
        <w:t>, связанных с авариями канализационной сети в 9 муниципальных образованиях:</w:t>
      </w:r>
      <w:r>
        <w:rPr>
          <w:color w:val="000000"/>
        </w:rPr>
        <w:t xml:space="preserve"> </w:t>
      </w:r>
      <w:r>
        <w:rPr>
          <w:rFonts w:ascii="Times New Roman" w:hAnsi="Times New Roman"/>
          <w:color w:val="000000"/>
          <w:sz w:val="28"/>
          <w:szCs w:val="28"/>
        </w:rPr>
        <w:t>Брюховецкий, Кавказский, Кореновский, Курганинский, Староминский, Тбилисский, Темрюкский район и г. Горячий ключ, вследствие высокого износа сетей (80-90 %).</w:t>
      </w:r>
    </w:p>
    <w:p w14:paraId="72B4A980" w14:textId="068A1CD1" w:rsidR="00B14441" w:rsidRDefault="00B14441" w:rsidP="00664631">
      <w:pPr>
        <w:pStyle w:val="af2"/>
        <w:spacing w:after="0"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68DEEF89" wp14:editId="64DF4B94">
            <wp:extent cx="5760000" cy="5760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000" cy="5760000"/>
                    </a:xfrm>
                    <a:prstGeom prst="rect">
                      <a:avLst/>
                    </a:prstGeom>
                    <a:noFill/>
                    <a:ln>
                      <a:noFill/>
                    </a:ln>
                  </pic:spPr>
                </pic:pic>
              </a:graphicData>
            </a:graphic>
          </wp:inline>
        </w:drawing>
      </w:r>
    </w:p>
    <w:p w14:paraId="17D78326" w14:textId="77777777" w:rsidR="00B14441" w:rsidRDefault="00B14441" w:rsidP="00B14441">
      <w:pPr>
        <w:ind w:firstLine="708"/>
        <w:rPr>
          <w:b/>
          <w:sz w:val="28"/>
          <w:szCs w:val="28"/>
        </w:rPr>
      </w:pPr>
    </w:p>
    <w:p w14:paraId="41CF05B9" w14:textId="77777777" w:rsidR="00B14441" w:rsidRDefault="00B14441" w:rsidP="00B14441">
      <w:pPr>
        <w:ind w:firstLine="708"/>
        <w:rPr>
          <w:b/>
          <w:sz w:val="28"/>
          <w:szCs w:val="28"/>
        </w:rPr>
      </w:pPr>
      <w:r>
        <w:rPr>
          <w:b/>
          <w:sz w:val="28"/>
          <w:szCs w:val="28"/>
        </w:rPr>
        <w:t>Теплоснабжение</w:t>
      </w:r>
    </w:p>
    <w:p w14:paraId="3E1B5789" w14:textId="77777777" w:rsidR="00B14441" w:rsidRDefault="00B14441" w:rsidP="00B14441">
      <w:pPr>
        <w:pStyle w:val="af2"/>
        <w:spacing w:after="0" w:line="240" w:lineRule="auto"/>
        <w:ind w:left="0" w:firstLine="709"/>
        <w:jc w:val="both"/>
        <w:rPr>
          <w:rFonts w:ascii="Times New Roman" w:hAnsi="Times New Roman"/>
          <w:spacing w:val="2"/>
          <w:sz w:val="28"/>
          <w:szCs w:val="28"/>
          <w:shd w:val="clear" w:color="auto" w:fill="FFFFFF"/>
        </w:rPr>
      </w:pPr>
      <w:r>
        <w:rPr>
          <w:rFonts w:ascii="Times New Roman" w:hAnsi="Times New Roman"/>
          <w:sz w:val="28"/>
          <w:szCs w:val="28"/>
        </w:rPr>
        <w:t>Всего в Краснодарском крае эксплуатируется 2099 котельных. Общая протяженность тепловых сетей (в двухтрубном исчислении) - 3320,37 км, а протяженность трубопроводов, эксплуатируемых более 20 лет, составляет 398,2 км. Общий уровень газификации котельных, эксплуатируемых специализированными теплоснабжающими предприятиями, составляет 62 %. Остальные котельные и тепловые сети эксплуатируются комплексными предприятиями, а также собственными силами учреждений культуры, здравоохранения, образования, спорта, труда и социальной защиты. Установленная мощность котельных теплоснабжающих предприятий</w:t>
      </w:r>
      <w:r>
        <w:rPr>
          <w:rFonts w:ascii="Times New Roman" w:hAnsi="Times New Roman"/>
          <w:color w:val="000000"/>
          <w:sz w:val="28"/>
          <w:szCs w:val="28"/>
        </w:rPr>
        <w:t xml:space="preserve"> составляет 8600 Гкал/ч, присоединённая нагрузка – 5 174 МВт. Средний коэффициент использования установленной мощности котельных края составляет 67%. Т</w:t>
      </w:r>
      <w:r>
        <w:rPr>
          <w:rFonts w:ascii="Times New Roman" w:hAnsi="Times New Roman"/>
          <w:color w:val="000000"/>
          <w:sz w:val="28"/>
          <w:szCs w:val="28"/>
          <w:shd w:val="clear" w:color="auto" w:fill="FFFFFF"/>
        </w:rPr>
        <w:t xml:space="preserve">еплоснабжение населения и социально-значимых объектов осуществляет 59 основных специализированных предприятий различной формы собственности (МУП, ООО, АО), которыми эксплуатируется 3,7 тыс. км тепловых сетей, 1 807 котельных, из них работают на газе – 85,6%, на угле – 7 %, на жидком топливе (дизель и мазут) – 3,9 %. </w:t>
      </w:r>
      <w:r>
        <w:rPr>
          <w:rFonts w:ascii="Times New Roman" w:hAnsi="Times New Roman"/>
          <w:color w:val="000000"/>
          <w:spacing w:val="2"/>
          <w:sz w:val="28"/>
          <w:szCs w:val="28"/>
          <w:shd w:val="clear" w:color="auto" w:fill="FFFFFF"/>
        </w:rPr>
        <w:t>Физический износ источников теплоснабжения (котельных) составляет в среднем по краю порядка 70%, тепловых сетей – 70%.</w:t>
      </w:r>
    </w:p>
    <w:p w14:paraId="39F9E7A1" w14:textId="77777777" w:rsidR="00B14441" w:rsidRDefault="00B14441" w:rsidP="00B14441">
      <w:pPr>
        <w:pStyle w:val="af2"/>
        <w:spacing w:after="0" w:line="240" w:lineRule="auto"/>
        <w:ind w:left="0" w:firstLine="709"/>
        <w:jc w:val="both"/>
        <w:rPr>
          <w:rFonts w:ascii="Times New Roman" w:hAnsi="Times New Roman"/>
          <w:sz w:val="28"/>
          <w:szCs w:val="28"/>
        </w:rPr>
      </w:pPr>
    </w:p>
    <w:p w14:paraId="4337E28E" w14:textId="41738173" w:rsidR="00B14441" w:rsidRDefault="00B14441" w:rsidP="00664631">
      <w:pPr>
        <w:pStyle w:val="af2"/>
        <w:spacing w:after="0"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4B983760" wp14:editId="354DA5BC">
            <wp:extent cx="5663562" cy="5760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63562" cy="5760000"/>
                    </a:xfrm>
                    <a:prstGeom prst="rect">
                      <a:avLst/>
                    </a:prstGeom>
                    <a:noFill/>
                    <a:ln>
                      <a:noFill/>
                    </a:ln>
                  </pic:spPr>
                </pic:pic>
              </a:graphicData>
            </a:graphic>
          </wp:inline>
        </w:drawing>
      </w:r>
    </w:p>
    <w:p w14:paraId="51FB3DF9" w14:textId="77777777" w:rsidR="00B14441" w:rsidRDefault="00B14441" w:rsidP="00B14441">
      <w:pPr>
        <w:pStyle w:val="af2"/>
        <w:spacing w:after="0" w:line="240" w:lineRule="auto"/>
        <w:ind w:left="0"/>
        <w:rPr>
          <w:rFonts w:ascii="Times New Roman" w:hAnsi="Times New Roman"/>
          <w:sz w:val="28"/>
          <w:szCs w:val="28"/>
        </w:rPr>
      </w:pPr>
    </w:p>
    <w:p w14:paraId="2E8551E0" w14:textId="77777777" w:rsidR="00B14441" w:rsidRDefault="00B14441" w:rsidP="00B14441">
      <w:pPr>
        <w:ind w:firstLine="708"/>
        <w:jc w:val="both"/>
        <w:rPr>
          <w:color w:val="000000"/>
          <w:sz w:val="28"/>
          <w:szCs w:val="28"/>
        </w:rPr>
      </w:pPr>
      <w:r>
        <w:rPr>
          <w:spacing w:val="2"/>
          <w:sz w:val="28"/>
          <w:szCs w:val="28"/>
          <w:shd w:val="clear" w:color="auto" w:fill="FFFFFF"/>
        </w:rPr>
        <w:t xml:space="preserve">Подавляющее большинство котельных (оборудования котельных) и тепловых сетей было построено (установлено) более 20 - 25 лет назад, что означает не только низкий уровень их технического состояния, но и высокую отсталость существующих мощностей от современных аналогов, предназначенных для производства и передачи тепловой энергии. </w:t>
      </w:r>
      <w:r>
        <w:rPr>
          <w:sz w:val="28"/>
          <w:szCs w:val="28"/>
        </w:rPr>
        <w:t xml:space="preserve">Выход из строя котельного оборудования наиболее вероятен в </w:t>
      </w:r>
      <w:r>
        <w:rPr>
          <w:color w:val="000000"/>
          <w:sz w:val="28"/>
          <w:szCs w:val="28"/>
        </w:rPr>
        <w:t>МО Брюховецкий, Геленджик, Кавказский, Лабинский, Ленинградский, Новокубанский, Отрадненский, Приморско-Ахтарский, Староминский, Тбилисский, Тимашевский.</w:t>
      </w:r>
    </w:p>
    <w:p w14:paraId="4BA2BEBD" w14:textId="77777777" w:rsidR="00B14441" w:rsidRDefault="00B14441" w:rsidP="00B14441">
      <w:pPr>
        <w:ind w:firstLine="708"/>
        <w:jc w:val="both"/>
        <w:rPr>
          <w:sz w:val="28"/>
          <w:szCs w:val="28"/>
        </w:rPr>
      </w:pPr>
      <w:r>
        <w:rPr>
          <w:sz w:val="28"/>
          <w:szCs w:val="28"/>
        </w:rPr>
        <w:t>Аварии на объектах теплоснабжения наиболее вероятны в 8 муниципальных образованиях (Ейский, Ленинградский, Павловский, Брюховецкий,</w:t>
      </w:r>
      <w:r>
        <w:t xml:space="preserve"> </w:t>
      </w:r>
      <w:r>
        <w:rPr>
          <w:sz w:val="28"/>
          <w:szCs w:val="28"/>
        </w:rPr>
        <w:t>Новопокровский, Славянский, Крымский, Усть-Лабинский, Староминский, Белореченский, Курганинский, г. Анапа), так как степень износа тепловых сетей составляет в данных районах 80-95%.</w:t>
      </w:r>
    </w:p>
    <w:p w14:paraId="3D7C33A0" w14:textId="77777777" w:rsidR="00B14441" w:rsidRDefault="00B14441" w:rsidP="00B14441">
      <w:pPr>
        <w:rPr>
          <w:b/>
          <w:sz w:val="28"/>
          <w:szCs w:val="28"/>
          <w:highlight w:val="yellow"/>
        </w:rPr>
      </w:pPr>
    </w:p>
    <w:p w14:paraId="60D5483B" w14:textId="77777777" w:rsidR="00B14441" w:rsidRDefault="00B14441" w:rsidP="00B14441">
      <w:pPr>
        <w:ind w:firstLine="708"/>
        <w:rPr>
          <w:b/>
          <w:sz w:val="28"/>
          <w:szCs w:val="28"/>
        </w:rPr>
      </w:pPr>
      <w:r>
        <w:rPr>
          <w:b/>
          <w:sz w:val="28"/>
          <w:szCs w:val="28"/>
        </w:rPr>
        <w:t>Газоснабжение</w:t>
      </w:r>
    </w:p>
    <w:p w14:paraId="7140E7BB" w14:textId="77777777" w:rsidR="00B14441" w:rsidRDefault="00B14441" w:rsidP="00B14441">
      <w:pPr>
        <w:pStyle w:val="formattext"/>
        <w:shd w:val="clear" w:color="auto" w:fill="FFFFFF"/>
        <w:spacing w:before="0" w:beforeAutospacing="0" w:after="0" w:afterAutospacing="0" w:line="315" w:lineRule="atLeast"/>
        <w:ind w:firstLine="708"/>
        <w:jc w:val="both"/>
        <w:textAlignment w:val="baseline"/>
        <w:rPr>
          <w:spacing w:val="2"/>
          <w:sz w:val="28"/>
          <w:szCs w:val="28"/>
        </w:rPr>
      </w:pPr>
      <w:r>
        <w:rPr>
          <w:spacing w:val="2"/>
          <w:sz w:val="28"/>
          <w:szCs w:val="28"/>
          <w:shd w:val="clear" w:color="auto" w:fill="FFFFFF"/>
        </w:rPr>
        <w:t xml:space="preserve">Газораспределительная система Краснодарского края представляет собой имущественный производственный комплекс, состоящий из организационно и экономически взаимосвязанных объектов, предназначенных для транспортировки и подачи природного газа потребителям. Транспортировка и подача природного газа в Краснодарском крае осуществляются через 215 газораспределительных станций по многоступенчатой системе газопроводов высокого, среднего и низкого давления. </w:t>
      </w:r>
      <w:r>
        <w:rPr>
          <w:spacing w:val="2"/>
          <w:sz w:val="28"/>
          <w:szCs w:val="28"/>
        </w:rPr>
        <w:t>Общая протяженность газопроводов составляет 55,5 тыс. км, включая магистральные газопроводы 4,7 тыс.км. В общей протяженности сетей газораспределения подземные газопроводы составляют 46%, надземные газопроводы - 54%. Общее количество газорегуляторных пунктов, газорегуляторных установок, входящих в газораспределительную систему, составляет 12,8 тыс. ед. Система газоснабжения потребителей Краснодарского края сжиженным углеводородным газом включает 660 резервуаров сжиженного углеводородного газа для газоснабжения жилых домов, объем реализации сжиженного углеводородного газа составляет более 26,1 тыс. тонн в год. Количество газифицированных коммунально-бытовых предприятий составляет 177 объектов. Газифицировано более 131,1 тыс. квартир от резервуарных установок и индивидуальных баллонных установок сжиженного углеводородного аза.</w:t>
      </w:r>
    </w:p>
    <w:p w14:paraId="6206EB24" w14:textId="77777777" w:rsidR="00B14441" w:rsidRDefault="00B14441" w:rsidP="00B14441">
      <w:pPr>
        <w:pStyle w:val="formattext"/>
        <w:shd w:val="clear" w:color="auto" w:fill="FFFFFF"/>
        <w:spacing w:before="0" w:beforeAutospacing="0" w:after="0" w:afterAutospacing="0" w:line="315" w:lineRule="atLeast"/>
        <w:ind w:firstLine="708"/>
        <w:jc w:val="both"/>
        <w:textAlignment w:val="baseline"/>
        <w:rPr>
          <w:spacing w:val="2"/>
          <w:sz w:val="28"/>
          <w:szCs w:val="28"/>
        </w:rPr>
      </w:pPr>
      <w:r>
        <w:rPr>
          <w:spacing w:val="2"/>
          <w:sz w:val="28"/>
          <w:szCs w:val="28"/>
        </w:rPr>
        <w:t xml:space="preserve">Протяженность трубопроводов, эксплуатируемых более 20 лет, составляет 36 065,5 км. Наибольший процент износа в Апшеронском районе (28,8 %) и в г. Горячий ключ (24%). При анализе данных о ЧС и происшествиях с 2015 по 2021 год, можно наблюдать высокую аварийность на объектах газоснабжения в Темрюкском районе и Сочи. </w:t>
      </w:r>
    </w:p>
    <w:p w14:paraId="3E77A7CF" w14:textId="77777777" w:rsidR="00B14441" w:rsidRDefault="00B14441" w:rsidP="00B14441">
      <w:pPr>
        <w:shd w:val="clear" w:color="auto" w:fill="FFFFFF"/>
        <w:spacing w:before="100" w:beforeAutospacing="1" w:after="100" w:afterAutospacing="1"/>
        <w:ind w:firstLine="708"/>
        <w:jc w:val="both"/>
        <w:rPr>
          <w:sz w:val="28"/>
          <w:szCs w:val="28"/>
        </w:rPr>
      </w:pPr>
      <w:r>
        <w:rPr>
          <w:sz w:val="28"/>
          <w:szCs w:val="28"/>
        </w:rPr>
        <w:t xml:space="preserve">Возможно возникновение ЧС и происшествий на газовых сетях как в результате антропогенного воздействия: </w:t>
      </w:r>
      <w:r>
        <w:rPr>
          <w:sz w:val="28"/>
          <w:szCs w:val="28"/>
          <w:shd w:val="clear" w:color="auto" w:fill="FFFFFF"/>
        </w:rPr>
        <w:t xml:space="preserve">наезды автотранспорта, земляные или строительные работы, воздействие посторонних лиц, так и в результате </w:t>
      </w:r>
      <w:r>
        <w:rPr>
          <w:sz w:val="28"/>
          <w:szCs w:val="28"/>
        </w:rPr>
        <w:t>природного воздействия: падение деревьев, ЛЭП под влиянием ветра, снегопады и пр.</w:t>
      </w:r>
    </w:p>
    <w:p w14:paraId="0F6D80FA" w14:textId="77777777" w:rsidR="00B14441" w:rsidRDefault="00B14441" w:rsidP="00B14441">
      <w:pPr>
        <w:ind w:firstLine="708"/>
        <w:jc w:val="both"/>
        <w:rPr>
          <w:sz w:val="28"/>
          <w:szCs w:val="28"/>
        </w:rPr>
      </w:pPr>
    </w:p>
    <w:p w14:paraId="76F9A2F3" w14:textId="77777777" w:rsidR="00B14441" w:rsidRDefault="00B14441" w:rsidP="00B14441">
      <w:pPr>
        <w:ind w:firstLine="708"/>
        <w:jc w:val="both"/>
        <w:rPr>
          <w:sz w:val="28"/>
          <w:szCs w:val="28"/>
        </w:rPr>
      </w:pPr>
    </w:p>
    <w:p w14:paraId="61ED43F4" w14:textId="0BA5C789" w:rsidR="00B14441" w:rsidRDefault="00B14441" w:rsidP="00664631">
      <w:pPr>
        <w:jc w:val="center"/>
        <w:rPr>
          <w:sz w:val="28"/>
          <w:szCs w:val="28"/>
        </w:rPr>
      </w:pPr>
      <w:r>
        <w:rPr>
          <w:noProof/>
          <w:sz w:val="28"/>
          <w:szCs w:val="28"/>
        </w:rPr>
        <w:drawing>
          <wp:inline distT="0" distB="0" distL="0" distR="0" wp14:anchorId="29913817" wp14:editId="3DB1266A">
            <wp:extent cx="5760000" cy="5760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000" cy="5760000"/>
                    </a:xfrm>
                    <a:prstGeom prst="rect">
                      <a:avLst/>
                    </a:prstGeom>
                    <a:noFill/>
                    <a:ln>
                      <a:noFill/>
                    </a:ln>
                  </pic:spPr>
                </pic:pic>
              </a:graphicData>
            </a:graphic>
          </wp:inline>
        </w:drawing>
      </w:r>
    </w:p>
    <w:p w14:paraId="6654D542" w14:textId="77777777" w:rsidR="00B14441" w:rsidRDefault="00B14441" w:rsidP="00B14441">
      <w:pPr>
        <w:jc w:val="center"/>
        <w:rPr>
          <w:sz w:val="28"/>
          <w:szCs w:val="28"/>
        </w:rPr>
      </w:pPr>
    </w:p>
    <w:p w14:paraId="5F863B36" w14:textId="77777777" w:rsidR="00B14441" w:rsidRDefault="00B14441" w:rsidP="00B14441">
      <w:pPr>
        <w:ind w:firstLine="709"/>
        <w:rPr>
          <w:b/>
          <w:sz w:val="28"/>
          <w:szCs w:val="28"/>
        </w:rPr>
      </w:pPr>
      <w:r>
        <w:rPr>
          <w:b/>
          <w:sz w:val="28"/>
          <w:szCs w:val="28"/>
        </w:rPr>
        <w:t>Энергетические системы.</w:t>
      </w:r>
    </w:p>
    <w:p w14:paraId="3B9A7895" w14:textId="77777777" w:rsidR="00B14441" w:rsidRDefault="00B14441" w:rsidP="00B14441">
      <w:pPr>
        <w:ind w:firstLine="709"/>
        <w:jc w:val="both"/>
        <w:rPr>
          <w:sz w:val="28"/>
          <w:szCs w:val="28"/>
        </w:rPr>
      </w:pPr>
      <w:r>
        <w:rPr>
          <w:color w:val="000000"/>
          <w:sz w:val="28"/>
          <w:szCs w:val="28"/>
          <w:shd w:val="clear" w:color="auto" w:fill="FFFFFF"/>
        </w:rPr>
        <w:t xml:space="preserve">В </w:t>
      </w:r>
      <w:r w:rsidRPr="00B9238C">
        <w:rPr>
          <w:rStyle w:val="af5"/>
          <w:b w:val="0"/>
          <w:color w:val="000000"/>
          <w:sz w:val="28"/>
          <w:szCs w:val="28"/>
          <w:shd w:val="clear" w:color="auto" w:fill="FFFFFF"/>
        </w:rPr>
        <w:t>сетевой комплекс Кубани</w:t>
      </w:r>
      <w:r>
        <w:rPr>
          <w:rStyle w:val="af5"/>
          <w:bCs w:val="0"/>
          <w:color w:val="000000"/>
          <w:sz w:val="28"/>
          <w:szCs w:val="28"/>
          <w:shd w:val="clear" w:color="auto" w:fill="FFFFFF"/>
        </w:rPr>
        <w:t xml:space="preserve"> </w:t>
      </w:r>
      <w:r>
        <w:rPr>
          <w:bCs/>
          <w:color w:val="000000"/>
          <w:sz w:val="28"/>
          <w:szCs w:val="28"/>
          <w:shd w:val="clear" w:color="auto" w:fill="FFFFFF"/>
        </w:rPr>
        <w:t>входит</w:t>
      </w:r>
      <w:r>
        <w:rPr>
          <w:rStyle w:val="af5"/>
          <w:color w:val="000000"/>
          <w:sz w:val="28"/>
          <w:szCs w:val="28"/>
          <w:shd w:val="clear" w:color="auto" w:fill="FFFFFF"/>
        </w:rPr>
        <w:t xml:space="preserve">: 4 </w:t>
      </w:r>
      <w:r>
        <w:rPr>
          <w:color w:val="000000"/>
          <w:sz w:val="28"/>
          <w:szCs w:val="28"/>
          <w:shd w:val="clear" w:color="auto" w:fill="FFFFFF"/>
        </w:rPr>
        <w:t xml:space="preserve">подстанции классом напряжения </w:t>
      </w:r>
      <w:r>
        <w:rPr>
          <w:rStyle w:val="af5"/>
          <w:bCs w:val="0"/>
          <w:color w:val="000000"/>
          <w:sz w:val="28"/>
          <w:szCs w:val="28"/>
          <w:shd w:val="clear" w:color="auto" w:fill="FFFFFF"/>
        </w:rPr>
        <w:t>500 кВ –6744МВ*А</w:t>
      </w:r>
      <w:r>
        <w:rPr>
          <w:color w:val="000000"/>
          <w:sz w:val="28"/>
          <w:szCs w:val="28"/>
          <w:shd w:val="clear" w:color="auto" w:fill="FFFFFF"/>
        </w:rPr>
        <w:t xml:space="preserve">, </w:t>
      </w:r>
      <w:r>
        <w:rPr>
          <w:rStyle w:val="af5"/>
          <w:bCs w:val="0"/>
          <w:color w:val="000000"/>
          <w:sz w:val="28"/>
          <w:szCs w:val="28"/>
          <w:shd w:val="clear" w:color="auto" w:fill="FFFFFF"/>
        </w:rPr>
        <w:t xml:space="preserve">2 </w:t>
      </w:r>
      <w:r>
        <w:rPr>
          <w:color w:val="000000"/>
          <w:sz w:val="28"/>
          <w:szCs w:val="28"/>
          <w:shd w:val="clear" w:color="auto" w:fill="FFFFFF"/>
        </w:rPr>
        <w:t xml:space="preserve">подстанции классом напряжения </w:t>
      </w:r>
      <w:r>
        <w:rPr>
          <w:rStyle w:val="af5"/>
          <w:bCs w:val="0"/>
          <w:color w:val="000000"/>
          <w:sz w:val="28"/>
          <w:szCs w:val="28"/>
          <w:shd w:val="clear" w:color="auto" w:fill="FFFFFF"/>
        </w:rPr>
        <w:t>330 кВ– 1172 МВ*А</w:t>
      </w:r>
      <w:r>
        <w:rPr>
          <w:color w:val="000000"/>
          <w:sz w:val="28"/>
          <w:szCs w:val="28"/>
          <w:shd w:val="clear" w:color="auto" w:fill="FFFFFF"/>
        </w:rPr>
        <w:t xml:space="preserve">, </w:t>
      </w:r>
      <w:r>
        <w:rPr>
          <w:rStyle w:val="af5"/>
          <w:bCs w:val="0"/>
          <w:color w:val="000000"/>
          <w:sz w:val="28"/>
          <w:szCs w:val="28"/>
          <w:shd w:val="clear" w:color="auto" w:fill="FFFFFF"/>
        </w:rPr>
        <w:t xml:space="preserve">31 </w:t>
      </w:r>
      <w:r>
        <w:rPr>
          <w:color w:val="000000"/>
          <w:sz w:val="28"/>
          <w:szCs w:val="28"/>
          <w:shd w:val="clear" w:color="auto" w:fill="FFFFFF"/>
        </w:rPr>
        <w:t xml:space="preserve">подстанций классом напряжения </w:t>
      </w:r>
      <w:r>
        <w:rPr>
          <w:rStyle w:val="af5"/>
          <w:bCs w:val="0"/>
          <w:color w:val="000000"/>
          <w:sz w:val="28"/>
          <w:szCs w:val="28"/>
          <w:shd w:val="clear" w:color="auto" w:fill="FFFFFF"/>
        </w:rPr>
        <w:t>220 кВ – 8561,3 МВ*А</w:t>
      </w:r>
      <w:r>
        <w:rPr>
          <w:color w:val="000000"/>
          <w:sz w:val="28"/>
          <w:szCs w:val="28"/>
          <w:shd w:val="clear" w:color="auto" w:fill="FFFFFF"/>
        </w:rPr>
        <w:t xml:space="preserve">, </w:t>
      </w:r>
      <w:r>
        <w:rPr>
          <w:rStyle w:val="af5"/>
          <w:bCs w:val="0"/>
          <w:color w:val="000000"/>
          <w:sz w:val="28"/>
          <w:szCs w:val="28"/>
          <w:shd w:val="clear" w:color="auto" w:fill="FFFFFF"/>
        </w:rPr>
        <w:t xml:space="preserve">758 </w:t>
      </w:r>
      <w:r>
        <w:rPr>
          <w:color w:val="000000"/>
          <w:sz w:val="28"/>
          <w:szCs w:val="28"/>
          <w:shd w:val="clear" w:color="auto" w:fill="FFFFFF"/>
        </w:rPr>
        <w:t xml:space="preserve">подстанции </w:t>
      </w:r>
      <w:r>
        <w:rPr>
          <w:rStyle w:val="af5"/>
          <w:bCs w:val="0"/>
          <w:color w:val="000000"/>
          <w:sz w:val="28"/>
          <w:szCs w:val="28"/>
          <w:shd w:val="clear" w:color="auto" w:fill="FFFFFF"/>
        </w:rPr>
        <w:t>35-110 кВ – 12834,6 МВ*А</w:t>
      </w:r>
      <w:r>
        <w:rPr>
          <w:color w:val="000000"/>
          <w:sz w:val="28"/>
          <w:szCs w:val="28"/>
          <w:shd w:val="clear" w:color="auto" w:fill="FFFFFF"/>
        </w:rPr>
        <w:t xml:space="preserve">, а также </w:t>
      </w:r>
      <w:r>
        <w:rPr>
          <w:rStyle w:val="af5"/>
          <w:bCs w:val="0"/>
          <w:color w:val="000000"/>
          <w:sz w:val="28"/>
          <w:szCs w:val="28"/>
          <w:shd w:val="clear" w:color="auto" w:fill="FFFFFF"/>
        </w:rPr>
        <w:t xml:space="preserve">более 30000 </w:t>
      </w:r>
      <w:r>
        <w:rPr>
          <w:color w:val="000000"/>
          <w:sz w:val="28"/>
          <w:szCs w:val="28"/>
          <w:shd w:val="clear" w:color="auto" w:fill="FFFFFF"/>
        </w:rPr>
        <w:t xml:space="preserve">трансформаторных подстанций и распределительных пунктов напряжением 6-10 кВ суммарной мощностью более </w:t>
      </w:r>
      <w:r>
        <w:rPr>
          <w:rStyle w:val="af5"/>
          <w:bCs w:val="0"/>
          <w:color w:val="000000"/>
          <w:sz w:val="28"/>
          <w:szCs w:val="28"/>
          <w:shd w:val="clear" w:color="auto" w:fill="FFFFFF"/>
        </w:rPr>
        <w:t xml:space="preserve">27827 МВ*А, </w:t>
      </w:r>
      <w:r>
        <w:rPr>
          <w:color w:val="000000"/>
          <w:sz w:val="28"/>
          <w:szCs w:val="28"/>
          <w:shd w:val="clear" w:color="auto" w:fill="FFFFFF"/>
        </w:rPr>
        <w:t xml:space="preserve">а также </w:t>
      </w:r>
      <w:r>
        <w:rPr>
          <w:rStyle w:val="af5"/>
          <w:bCs w:val="0"/>
          <w:color w:val="000000"/>
          <w:sz w:val="28"/>
          <w:szCs w:val="28"/>
          <w:shd w:val="clear" w:color="auto" w:fill="FFFFFF"/>
        </w:rPr>
        <w:t xml:space="preserve">467 </w:t>
      </w:r>
      <w:r>
        <w:rPr>
          <w:color w:val="000000"/>
          <w:sz w:val="28"/>
          <w:szCs w:val="28"/>
          <w:shd w:val="clear" w:color="auto" w:fill="FFFFFF"/>
        </w:rPr>
        <w:t xml:space="preserve">линий электропередач классом напряжения </w:t>
      </w:r>
      <w:r>
        <w:rPr>
          <w:rStyle w:val="af5"/>
          <w:bCs w:val="0"/>
          <w:color w:val="000000"/>
          <w:sz w:val="28"/>
          <w:szCs w:val="28"/>
          <w:shd w:val="clear" w:color="auto" w:fill="FFFFFF"/>
        </w:rPr>
        <w:t>500кВ – 1451 км</w:t>
      </w:r>
      <w:r>
        <w:rPr>
          <w:color w:val="000000"/>
          <w:sz w:val="28"/>
          <w:szCs w:val="28"/>
          <w:shd w:val="clear" w:color="auto" w:fill="FFFFFF"/>
        </w:rPr>
        <w:t xml:space="preserve">, </w:t>
      </w:r>
      <w:r>
        <w:rPr>
          <w:rStyle w:val="af5"/>
          <w:bCs w:val="0"/>
          <w:color w:val="000000"/>
          <w:sz w:val="28"/>
          <w:szCs w:val="28"/>
          <w:shd w:val="clear" w:color="auto" w:fill="FFFFFF"/>
        </w:rPr>
        <w:t>330кВ – 338,48 км, 220кВ – 3387,385 км, 110кВ – 6249,49 км</w:t>
      </w:r>
      <w:r>
        <w:rPr>
          <w:color w:val="000000"/>
          <w:sz w:val="28"/>
          <w:szCs w:val="28"/>
          <w:shd w:val="clear" w:color="auto" w:fill="FFFFFF"/>
        </w:rPr>
        <w:t xml:space="preserve">. Линий электропередач классом напряжения 0,4-35 в крае </w:t>
      </w:r>
      <w:r>
        <w:rPr>
          <w:rStyle w:val="af5"/>
          <w:bCs w:val="0"/>
          <w:color w:val="000000"/>
          <w:sz w:val="28"/>
          <w:szCs w:val="28"/>
          <w:shd w:val="clear" w:color="auto" w:fill="FFFFFF"/>
        </w:rPr>
        <w:t>более 100000 км</w:t>
      </w:r>
      <w:r>
        <w:rPr>
          <w:color w:val="000000"/>
          <w:sz w:val="28"/>
          <w:szCs w:val="28"/>
          <w:shd w:val="clear" w:color="auto" w:fill="FFFFFF"/>
        </w:rPr>
        <w:t>.</w:t>
      </w:r>
    </w:p>
    <w:p w14:paraId="3010D089" w14:textId="77777777" w:rsidR="00B14441" w:rsidRDefault="00B14441" w:rsidP="00B14441">
      <w:pPr>
        <w:ind w:firstLine="709"/>
        <w:jc w:val="both"/>
        <w:rPr>
          <w:sz w:val="28"/>
          <w:szCs w:val="28"/>
        </w:rPr>
      </w:pPr>
      <w:r>
        <w:rPr>
          <w:sz w:val="28"/>
          <w:szCs w:val="28"/>
        </w:rPr>
        <w:t xml:space="preserve">Общий износ трансформаторных подстанций классом 35 кВ и выше составляет 81,2 %, с износом выше 70 % - 634 шт и сроком эксплуатации более 25 лет – 661 шт. Возникновение </w:t>
      </w:r>
      <w:r>
        <w:rPr>
          <w:b/>
          <w:sz w:val="28"/>
          <w:szCs w:val="28"/>
        </w:rPr>
        <w:t>ЧС и происшествий</w:t>
      </w:r>
      <w:r>
        <w:rPr>
          <w:sz w:val="28"/>
          <w:szCs w:val="28"/>
        </w:rPr>
        <w:t>, связанных с авариями на энергосистемах, наиболее вероятно в следующих муниципальных образованиях, так как они имеют большое количество подстанций с высоким износом оборудования:</w:t>
      </w:r>
      <w:r>
        <w:rPr>
          <w:b/>
          <w:sz w:val="28"/>
          <w:szCs w:val="28"/>
        </w:rPr>
        <w:t xml:space="preserve"> </w:t>
      </w:r>
      <w:r>
        <w:rPr>
          <w:bCs/>
          <w:sz w:val="28"/>
          <w:szCs w:val="28"/>
        </w:rPr>
        <w:t>МО</w:t>
      </w:r>
      <w:r>
        <w:rPr>
          <w:sz w:val="28"/>
          <w:szCs w:val="28"/>
        </w:rPr>
        <w:t xml:space="preserve"> Анапа (11), Краснодар (34), Крымский (20) и Лабинский район (19), Новороссийск (17), Северский (10) и Темрюкский район (17). </w:t>
      </w:r>
      <w:r>
        <w:rPr>
          <w:b/>
          <w:sz w:val="28"/>
          <w:szCs w:val="28"/>
        </w:rPr>
        <w:t xml:space="preserve">МО Ейский район (14), Крымский район (15), Каневской район (16), Кореновский район (16), Усть-Лабинский район (16) и г. Краснодар (15). </w:t>
      </w:r>
      <w:r>
        <w:rPr>
          <w:sz w:val="28"/>
          <w:szCs w:val="28"/>
        </w:rPr>
        <w:t>Все эти подстанции находятся в эксплуатации более 25 лет.</w:t>
      </w:r>
    </w:p>
    <w:p w14:paraId="101CDA89" w14:textId="77777777" w:rsidR="00B14441" w:rsidRDefault="00B14441" w:rsidP="00B14441">
      <w:pPr>
        <w:ind w:firstLine="720"/>
        <w:jc w:val="both"/>
        <w:rPr>
          <w:sz w:val="28"/>
          <w:szCs w:val="28"/>
        </w:rPr>
      </w:pPr>
      <w:r>
        <w:rPr>
          <w:sz w:val="28"/>
          <w:szCs w:val="28"/>
        </w:rPr>
        <w:t>Протяженность по трассе ВЛ 0,4 - 35 кВ составляет 12 261,737 км, а протяженность КЛ 0,4 - 35 кВ равна 4 315,784 км. Средний процент износа ЛЭП, находящихся в эксплуатации двадцати пяти филиалов АО «НЭСК-электросети» составил 58,2 %.</w:t>
      </w:r>
    </w:p>
    <w:p w14:paraId="3DF8672D" w14:textId="77777777" w:rsidR="00B14441" w:rsidRDefault="00B14441" w:rsidP="00B14441">
      <w:pPr>
        <w:ind w:firstLine="709"/>
        <w:jc w:val="center"/>
        <w:rPr>
          <w:sz w:val="28"/>
          <w:szCs w:val="28"/>
        </w:rPr>
      </w:pPr>
    </w:p>
    <w:p w14:paraId="7D9B0608" w14:textId="17217253" w:rsidR="00B14441" w:rsidRDefault="00B14441" w:rsidP="00B14441">
      <w:pPr>
        <w:pStyle w:val="af2"/>
        <w:spacing w:after="0" w:line="240" w:lineRule="auto"/>
        <w:ind w:left="0"/>
        <w:jc w:val="center"/>
        <w:rPr>
          <w:rFonts w:ascii="Times New Roman" w:hAnsi="Times New Roman"/>
          <w:b/>
          <w:sz w:val="28"/>
          <w:szCs w:val="28"/>
        </w:rPr>
      </w:pPr>
      <w:r>
        <w:rPr>
          <w:rFonts w:ascii="Times New Roman" w:hAnsi="Times New Roman"/>
          <w:b/>
          <w:noProof/>
          <w:sz w:val="28"/>
          <w:szCs w:val="28"/>
          <w:lang w:eastAsia="ru-RU"/>
        </w:rPr>
        <w:drawing>
          <wp:inline distT="0" distB="0" distL="0" distR="0" wp14:anchorId="43219881" wp14:editId="4CE1DB22">
            <wp:extent cx="5760000" cy="576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000" cy="5760000"/>
                    </a:xfrm>
                    <a:prstGeom prst="rect">
                      <a:avLst/>
                    </a:prstGeom>
                    <a:noFill/>
                    <a:ln>
                      <a:noFill/>
                    </a:ln>
                  </pic:spPr>
                </pic:pic>
              </a:graphicData>
            </a:graphic>
          </wp:inline>
        </w:drawing>
      </w:r>
    </w:p>
    <w:p w14:paraId="3F435532" w14:textId="77777777" w:rsidR="00B14441" w:rsidRDefault="00B14441" w:rsidP="00B14441">
      <w:pPr>
        <w:pStyle w:val="af2"/>
        <w:spacing w:after="0" w:line="240" w:lineRule="auto"/>
        <w:ind w:left="0" w:firstLine="709"/>
        <w:jc w:val="both"/>
        <w:rPr>
          <w:rFonts w:ascii="Times New Roman" w:hAnsi="Times New Roman"/>
          <w:sz w:val="28"/>
          <w:szCs w:val="28"/>
        </w:rPr>
      </w:pPr>
    </w:p>
    <w:p w14:paraId="15283569" w14:textId="77777777" w:rsidR="00B14441" w:rsidRDefault="00B14441" w:rsidP="00B14441">
      <w:pPr>
        <w:pStyle w:val="af4"/>
        <w:ind w:firstLine="708"/>
        <w:jc w:val="both"/>
        <w:rPr>
          <w:rFonts w:ascii="Times New Roman" w:hAnsi="Times New Roman"/>
          <w:sz w:val="28"/>
          <w:szCs w:val="28"/>
        </w:rPr>
      </w:pPr>
      <w:r>
        <w:rPr>
          <w:rFonts w:ascii="Times New Roman" w:hAnsi="Times New Roman"/>
          <w:sz w:val="28"/>
          <w:szCs w:val="28"/>
        </w:rPr>
        <w:t xml:space="preserve">Общий износ ЛЭП составляет 75,23%. Максимальный износ ЛЭП наблюдается в следующих муниципальных образованиях: </w:t>
      </w:r>
      <w:r>
        <w:rPr>
          <w:rFonts w:ascii="Times New Roman" w:hAnsi="Times New Roman"/>
          <w:b/>
          <w:sz w:val="28"/>
          <w:szCs w:val="28"/>
        </w:rPr>
        <w:t xml:space="preserve">Апшеронский район </w:t>
      </w:r>
      <w:r>
        <w:rPr>
          <w:rFonts w:ascii="Times New Roman" w:hAnsi="Times New Roman"/>
          <w:sz w:val="28"/>
          <w:szCs w:val="28"/>
        </w:rPr>
        <w:t xml:space="preserve">(91,14%), </w:t>
      </w:r>
      <w:r>
        <w:rPr>
          <w:rFonts w:ascii="Times New Roman" w:hAnsi="Times New Roman"/>
          <w:b/>
          <w:sz w:val="28"/>
          <w:szCs w:val="28"/>
        </w:rPr>
        <w:t xml:space="preserve">Гулькевичский район </w:t>
      </w:r>
      <w:r>
        <w:rPr>
          <w:rFonts w:ascii="Times New Roman" w:hAnsi="Times New Roman"/>
          <w:sz w:val="28"/>
          <w:szCs w:val="28"/>
        </w:rPr>
        <w:t xml:space="preserve">(95,93%), </w:t>
      </w:r>
      <w:r>
        <w:rPr>
          <w:rFonts w:ascii="Times New Roman" w:hAnsi="Times New Roman"/>
          <w:b/>
          <w:sz w:val="28"/>
          <w:szCs w:val="28"/>
        </w:rPr>
        <w:t xml:space="preserve">Щербиновский район </w:t>
      </w:r>
      <w:r>
        <w:rPr>
          <w:rFonts w:ascii="Times New Roman" w:hAnsi="Times New Roman"/>
          <w:sz w:val="28"/>
          <w:szCs w:val="28"/>
        </w:rPr>
        <w:t xml:space="preserve">(89,97%), </w:t>
      </w:r>
      <w:r>
        <w:rPr>
          <w:rFonts w:ascii="Times New Roman" w:hAnsi="Times New Roman"/>
          <w:b/>
          <w:sz w:val="28"/>
          <w:szCs w:val="28"/>
        </w:rPr>
        <w:t xml:space="preserve">Тбилисский район </w:t>
      </w:r>
      <w:r>
        <w:rPr>
          <w:rFonts w:ascii="Times New Roman" w:hAnsi="Times New Roman"/>
          <w:sz w:val="28"/>
          <w:szCs w:val="28"/>
        </w:rPr>
        <w:t>(85,9%). В этих муниципальных образованиях наиболее вероятно возникновение ЧС и происшествий, связанных с авариями на распределительных сетях.</w:t>
      </w:r>
    </w:p>
    <w:p w14:paraId="4295B33E" w14:textId="77777777" w:rsidR="00B14441" w:rsidRDefault="00B14441" w:rsidP="00B14441">
      <w:pPr>
        <w:pStyle w:val="af2"/>
        <w:spacing w:after="0" w:line="240" w:lineRule="auto"/>
        <w:ind w:left="0" w:firstLine="567"/>
        <w:jc w:val="both"/>
        <w:rPr>
          <w:rFonts w:ascii="Times New Roman" w:hAnsi="Times New Roman"/>
          <w:sz w:val="28"/>
          <w:szCs w:val="28"/>
        </w:rPr>
      </w:pPr>
    </w:p>
    <w:p w14:paraId="5230A43C" w14:textId="77777777" w:rsidR="00B14441" w:rsidRDefault="00B14441" w:rsidP="00B14441">
      <w:pPr>
        <w:ind w:firstLine="567"/>
        <w:jc w:val="center"/>
        <w:rPr>
          <w:b/>
          <w:sz w:val="28"/>
          <w:szCs w:val="28"/>
        </w:rPr>
      </w:pPr>
    </w:p>
    <w:p w14:paraId="0B5D5FC3" w14:textId="5EC59B82" w:rsidR="00B14441" w:rsidRDefault="00B14441" w:rsidP="00B14441">
      <w:pPr>
        <w:ind w:firstLine="567"/>
        <w:jc w:val="center"/>
        <w:rPr>
          <w:b/>
          <w:sz w:val="28"/>
          <w:szCs w:val="28"/>
        </w:rPr>
      </w:pPr>
      <w:r>
        <w:rPr>
          <w:b/>
          <w:sz w:val="28"/>
          <w:szCs w:val="28"/>
        </w:rPr>
        <w:t>2.3. Биолого-социального характера</w:t>
      </w:r>
    </w:p>
    <w:p w14:paraId="182F6B59" w14:textId="77777777" w:rsidR="00B14441" w:rsidRDefault="00B14441" w:rsidP="00B14441">
      <w:pPr>
        <w:ind w:firstLine="708"/>
        <w:jc w:val="both"/>
        <w:rPr>
          <w:bCs/>
          <w:sz w:val="28"/>
          <w:szCs w:val="28"/>
        </w:rPr>
      </w:pPr>
      <w:r>
        <w:rPr>
          <w:b/>
          <w:sz w:val="28"/>
          <w:szCs w:val="28"/>
        </w:rPr>
        <w:t>2.3.1.</w:t>
      </w:r>
      <w:r>
        <w:rPr>
          <w:sz w:val="28"/>
          <w:szCs w:val="28"/>
        </w:rPr>
        <w:t xml:space="preserve"> В связи с резкими изменениями погодных условий (температура, влажность воздуха) в крае </w:t>
      </w:r>
      <w:r>
        <w:rPr>
          <w:bCs/>
          <w:sz w:val="28"/>
          <w:szCs w:val="28"/>
        </w:rPr>
        <w:t>ожидается рост заболеваемости населения ОРВИ и ОРЗ. Продолжится дальнейшее распространение коронавирусной инфекции.</w:t>
      </w:r>
    </w:p>
    <w:p w14:paraId="6E35EEF3" w14:textId="77777777" w:rsidR="00B14441" w:rsidRDefault="00B14441" w:rsidP="00B14441">
      <w:pPr>
        <w:ind w:firstLine="708"/>
        <w:jc w:val="both"/>
        <w:rPr>
          <w:bCs/>
          <w:sz w:val="28"/>
          <w:szCs w:val="28"/>
        </w:rPr>
      </w:pPr>
      <w:r>
        <w:rPr>
          <w:b/>
          <w:bCs/>
          <w:sz w:val="28"/>
          <w:szCs w:val="28"/>
        </w:rPr>
        <w:t>2.3.2.</w:t>
      </w:r>
      <w:r>
        <w:rPr>
          <w:bCs/>
          <w:sz w:val="28"/>
          <w:szCs w:val="28"/>
        </w:rPr>
        <w:t xml:space="preserve"> В связи с проведением отопительного периода ожидается увеличение случаев отравления людей угарным газом.</w:t>
      </w:r>
    </w:p>
    <w:p w14:paraId="261CD445" w14:textId="77777777" w:rsidR="00B14441" w:rsidRDefault="00B14441" w:rsidP="00B14441">
      <w:pPr>
        <w:ind w:firstLine="708"/>
        <w:jc w:val="both"/>
        <w:rPr>
          <w:sz w:val="28"/>
          <w:szCs w:val="28"/>
        </w:rPr>
      </w:pPr>
      <w:r>
        <w:rPr>
          <w:b/>
          <w:sz w:val="28"/>
          <w:szCs w:val="28"/>
        </w:rPr>
        <w:t xml:space="preserve">2.3.3. </w:t>
      </w:r>
      <w:r>
        <w:rPr>
          <w:sz w:val="28"/>
          <w:szCs w:val="28"/>
        </w:rPr>
        <w:t>В зимний период существует вероятность возникновения чрезвычайных ситуаций и происшествий, обусловленных несанкционированным выходом людей и техники на тонкий лед водоемов и их проваливанием, отрывом льдин от берега и выносом их с людьми и техникой в открытое море, а также ожидается увеличение количества случаев травматизма среди населения, связанных с гололедом, падением наледи и сходом снежных масс с крыш зданий.</w:t>
      </w:r>
    </w:p>
    <w:p w14:paraId="3B081570" w14:textId="77777777" w:rsidR="00B14441" w:rsidRDefault="00B14441" w:rsidP="00B14441">
      <w:pPr>
        <w:ind w:firstLine="708"/>
        <w:jc w:val="both"/>
        <w:rPr>
          <w:sz w:val="28"/>
          <w:szCs w:val="28"/>
        </w:rPr>
      </w:pPr>
      <w:r>
        <w:rPr>
          <w:b/>
          <w:sz w:val="28"/>
          <w:szCs w:val="28"/>
        </w:rPr>
        <w:t xml:space="preserve">2.3.4. </w:t>
      </w:r>
      <w:r>
        <w:rPr>
          <w:sz w:val="28"/>
          <w:szCs w:val="28"/>
        </w:rPr>
        <w:t>Осенью в связи с началом миграции перелетных птиц</w:t>
      </w:r>
      <w:r>
        <w:rPr>
          <w:sz w:val="28"/>
          <w:szCs w:val="28"/>
          <w:lang w:val="uk-UA"/>
        </w:rPr>
        <w:t xml:space="preserve"> – </w:t>
      </w:r>
      <w:r>
        <w:rPr>
          <w:sz w:val="28"/>
          <w:szCs w:val="28"/>
        </w:rPr>
        <w:t xml:space="preserve">переносчиков птичьего гриппа, существует вероятность возникновения очагов </w:t>
      </w:r>
      <w:r>
        <w:rPr>
          <w:bCs/>
          <w:sz w:val="28"/>
          <w:szCs w:val="28"/>
        </w:rPr>
        <w:t>птичьего гриппа в местах скопления дикой птицы, в домашнем и промышленном птицеводстве</w:t>
      </w:r>
      <w:r>
        <w:rPr>
          <w:sz w:val="28"/>
          <w:szCs w:val="28"/>
        </w:rPr>
        <w:t>.</w:t>
      </w:r>
    </w:p>
    <w:p w14:paraId="402B3045" w14:textId="77777777" w:rsidR="00B14441" w:rsidRDefault="00B14441" w:rsidP="00B14441">
      <w:pPr>
        <w:ind w:firstLine="708"/>
        <w:jc w:val="both"/>
        <w:rPr>
          <w:sz w:val="28"/>
          <w:szCs w:val="28"/>
        </w:rPr>
      </w:pPr>
      <w:r>
        <w:rPr>
          <w:b/>
          <w:sz w:val="28"/>
          <w:szCs w:val="28"/>
        </w:rPr>
        <w:t xml:space="preserve">2.3.5. </w:t>
      </w:r>
      <w:r>
        <w:rPr>
          <w:sz w:val="28"/>
          <w:szCs w:val="28"/>
        </w:rPr>
        <w:t>На территории края существует вероятность возникновения новых очагов заболевания АЧС на свиноводческих предприятиях.</w:t>
      </w:r>
    </w:p>
    <w:p w14:paraId="53E7A4F3" w14:textId="77777777" w:rsidR="00B14441" w:rsidRDefault="00B14441" w:rsidP="00B14441">
      <w:pPr>
        <w:ind w:firstLine="708"/>
        <w:jc w:val="both"/>
        <w:rPr>
          <w:bCs/>
          <w:sz w:val="28"/>
          <w:szCs w:val="28"/>
        </w:rPr>
      </w:pPr>
      <w:r>
        <w:rPr>
          <w:b/>
          <w:bCs/>
          <w:sz w:val="28"/>
          <w:szCs w:val="28"/>
        </w:rPr>
        <w:t xml:space="preserve">2.3.6. </w:t>
      </w:r>
      <w:r>
        <w:rPr>
          <w:bCs/>
          <w:sz w:val="28"/>
          <w:szCs w:val="28"/>
        </w:rPr>
        <w:t>В период предновогодних и новогодних праздников ожидается увеличение несчастных случаев (травматизма, ожогов) у населения и возникновение пожаров, связанных с применением пиротехнических средств.</w:t>
      </w:r>
    </w:p>
    <w:p w14:paraId="78AFEEF7" w14:textId="77777777" w:rsidR="00B14441" w:rsidRDefault="00B14441" w:rsidP="00B14441">
      <w:pPr>
        <w:widowControl w:val="0"/>
        <w:ind w:firstLine="709"/>
        <w:jc w:val="both"/>
        <w:rPr>
          <w:sz w:val="28"/>
          <w:szCs w:val="28"/>
        </w:rPr>
      </w:pPr>
      <w:r>
        <w:rPr>
          <w:b/>
          <w:bCs/>
          <w:sz w:val="28"/>
          <w:szCs w:val="28"/>
        </w:rPr>
        <w:t xml:space="preserve">2.3.7. </w:t>
      </w:r>
      <w:r>
        <w:rPr>
          <w:sz w:val="28"/>
          <w:szCs w:val="28"/>
        </w:rPr>
        <w:t>Возможны случаи выхода людей в лесные массивы с последующей потерей ориентации на местности.</w:t>
      </w:r>
    </w:p>
    <w:p w14:paraId="0DE3869B" w14:textId="77777777" w:rsidR="00F4792B" w:rsidRDefault="00F4792B" w:rsidP="00D8423D">
      <w:pPr>
        <w:ind w:firstLine="708"/>
        <w:jc w:val="both"/>
        <w:rPr>
          <w:bCs/>
          <w:sz w:val="28"/>
          <w:szCs w:val="28"/>
        </w:rPr>
      </w:pPr>
    </w:p>
    <w:p w14:paraId="6CAFB110" w14:textId="77777777" w:rsidR="00873E9D" w:rsidRPr="003901A2" w:rsidRDefault="00EB69FB" w:rsidP="00D8423D">
      <w:pPr>
        <w:ind w:firstLine="708"/>
        <w:jc w:val="both"/>
        <w:rPr>
          <w:b/>
          <w:sz w:val="28"/>
          <w:szCs w:val="28"/>
        </w:rPr>
      </w:pPr>
      <w:r>
        <w:rPr>
          <w:b/>
          <w:sz w:val="28"/>
          <w:szCs w:val="28"/>
        </w:rPr>
        <w:t>Д</w:t>
      </w:r>
      <w:r w:rsidR="00873E9D" w:rsidRPr="003901A2">
        <w:rPr>
          <w:b/>
          <w:sz w:val="28"/>
          <w:szCs w:val="28"/>
        </w:rPr>
        <w:t>анные прогнозирования ЧС будут уточнятьс</w:t>
      </w:r>
      <w:r>
        <w:rPr>
          <w:b/>
          <w:sz w:val="28"/>
          <w:szCs w:val="28"/>
        </w:rPr>
        <w:t>я в ежедневных,</w:t>
      </w:r>
      <w:r w:rsidR="00873E9D" w:rsidRPr="003901A2">
        <w:rPr>
          <w:b/>
          <w:sz w:val="28"/>
          <w:szCs w:val="28"/>
        </w:rPr>
        <w:t xml:space="preserve"> еженедельных</w:t>
      </w:r>
      <w:r w:rsidR="00CB3DE3">
        <w:rPr>
          <w:b/>
          <w:sz w:val="28"/>
          <w:szCs w:val="28"/>
        </w:rPr>
        <w:t xml:space="preserve"> и ежемесячных</w:t>
      </w:r>
      <w:r w:rsidR="00873E9D" w:rsidRPr="003901A2">
        <w:rPr>
          <w:b/>
          <w:sz w:val="28"/>
          <w:szCs w:val="28"/>
        </w:rPr>
        <w:t xml:space="preserve"> прогнозах.</w:t>
      </w:r>
    </w:p>
    <w:p w14:paraId="2B289AF7" w14:textId="77777777" w:rsidR="00694F30" w:rsidRDefault="00694F30" w:rsidP="00873E9D">
      <w:pPr>
        <w:jc w:val="center"/>
        <w:rPr>
          <w:sz w:val="28"/>
          <w:szCs w:val="28"/>
        </w:rPr>
      </w:pPr>
    </w:p>
    <w:p w14:paraId="4FCDBBCA" w14:textId="77777777" w:rsidR="002B1811" w:rsidRDefault="002B1811" w:rsidP="00873E9D">
      <w:pPr>
        <w:jc w:val="center"/>
        <w:rPr>
          <w:sz w:val="28"/>
          <w:szCs w:val="28"/>
        </w:rPr>
      </w:pPr>
    </w:p>
    <w:p w14:paraId="22AA07DB" w14:textId="77777777" w:rsidR="00DC539E" w:rsidRDefault="00DC539E" w:rsidP="00873E9D">
      <w:pPr>
        <w:jc w:val="center"/>
        <w:rPr>
          <w:sz w:val="28"/>
          <w:szCs w:val="28"/>
        </w:rPr>
      </w:pPr>
    </w:p>
    <w:p w14:paraId="6FFC1D5E" w14:textId="77777777" w:rsidR="00B177D8" w:rsidRPr="00487134" w:rsidRDefault="007A6D37" w:rsidP="00B177D8">
      <w:pPr>
        <w:tabs>
          <w:tab w:val="left" w:pos="1560"/>
        </w:tabs>
        <w:jc w:val="both"/>
        <w:rPr>
          <w:bCs/>
          <w:iCs/>
          <w:sz w:val="28"/>
          <w:szCs w:val="28"/>
        </w:rPr>
      </w:pPr>
      <w:r>
        <w:rPr>
          <w:bCs/>
          <w:iCs/>
          <w:sz w:val="28"/>
          <w:szCs w:val="28"/>
        </w:rPr>
        <w:t>Заместитель р</w:t>
      </w:r>
      <w:r w:rsidR="00B177D8" w:rsidRPr="00487134">
        <w:rPr>
          <w:bCs/>
          <w:iCs/>
          <w:sz w:val="28"/>
          <w:szCs w:val="28"/>
        </w:rPr>
        <w:t>уководител</w:t>
      </w:r>
      <w:r>
        <w:rPr>
          <w:bCs/>
          <w:iCs/>
          <w:sz w:val="28"/>
          <w:szCs w:val="28"/>
        </w:rPr>
        <w:t>я</w:t>
      </w:r>
    </w:p>
    <w:p w14:paraId="35FFA3EC" w14:textId="76CA5130" w:rsidR="00B177D8" w:rsidRDefault="00B177D8" w:rsidP="00B177D8">
      <w:pPr>
        <w:tabs>
          <w:tab w:val="left" w:pos="1560"/>
        </w:tabs>
        <w:jc w:val="both"/>
        <w:rPr>
          <w:bCs/>
          <w:sz w:val="22"/>
          <w:szCs w:val="22"/>
        </w:rPr>
      </w:pPr>
      <w:r w:rsidRPr="00487134">
        <w:rPr>
          <w:bCs/>
          <w:iCs/>
          <w:sz w:val="28"/>
          <w:szCs w:val="28"/>
        </w:rPr>
        <w:t xml:space="preserve">ГКУ КК «ТЦМП ЧС» </w:t>
      </w:r>
      <w:r w:rsidR="00486E77">
        <w:rPr>
          <w:bCs/>
          <w:iCs/>
          <w:sz w:val="28"/>
          <w:szCs w:val="28"/>
        </w:rPr>
        <w:t xml:space="preserve">                           </w:t>
      </w:r>
      <w:r w:rsidR="00727D2D">
        <w:rPr>
          <w:bCs/>
          <w:iCs/>
          <w:sz w:val="28"/>
          <w:szCs w:val="28"/>
        </w:rPr>
        <w:t>п/п</w:t>
      </w:r>
      <w:r w:rsidR="00486E77">
        <w:rPr>
          <w:bCs/>
          <w:iCs/>
          <w:sz w:val="28"/>
          <w:szCs w:val="28"/>
        </w:rPr>
        <w:t xml:space="preserve">                                   </w:t>
      </w:r>
      <w:r w:rsidR="007A6D37">
        <w:rPr>
          <w:bCs/>
          <w:iCs/>
          <w:sz w:val="28"/>
          <w:szCs w:val="28"/>
        </w:rPr>
        <w:t>А.А. Колесник</w:t>
      </w:r>
    </w:p>
    <w:p w14:paraId="2B40697B" w14:textId="77777777" w:rsidR="00AE1704" w:rsidRDefault="00AE1704" w:rsidP="002B1811"/>
    <w:p w14:paraId="611B57DE" w14:textId="77777777" w:rsidR="00542CA2" w:rsidRDefault="00542CA2" w:rsidP="002B1811"/>
    <w:p w14:paraId="7106C4B9" w14:textId="77777777" w:rsidR="00542CA2" w:rsidRDefault="00542CA2" w:rsidP="002B1811"/>
    <w:p w14:paraId="2BB5EEAF" w14:textId="77777777" w:rsidR="00F81D6D" w:rsidRDefault="00F81D6D" w:rsidP="002B1811"/>
    <w:p w14:paraId="78F68174" w14:textId="77777777" w:rsidR="00F81D6D" w:rsidRDefault="00F81D6D" w:rsidP="002B1811"/>
    <w:p w14:paraId="23D13A40" w14:textId="77777777" w:rsidR="00542CA2" w:rsidRDefault="00542CA2" w:rsidP="002B1811"/>
    <w:p w14:paraId="2CB46D83" w14:textId="77777777" w:rsidR="007A6D37" w:rsidRDefault="007A6D37" w:rsidP="00AE1704">
      <w:pPr>
        <w:pStyle w:val="14"/>
        <w:ind w:firstLine="0"/>
        <w:jc w:val="both"/>
        <w:rPr>
          <w:i/>
          <w:sz w:val="24"/>
          <w:szCs w:val="24"/>
        </w:rPr>
      </w:pPr>
    </w:p>
    <w:p w14:paraId="20DA0046" w14:textId="77777777" w:rsidR="007A6D37" w:rsidRDefault="007A6D37" w:rsidP="00AE1704">
      <w:pPr>
        <w:pStyle w:val="14"/>
        <w:ind w:firstLine="0"/>
        <w:jc w:val="both"/>
        <w:rPr>
          <w:i/>
          <w:sz w:val="24"/>
          <w:szCs w:val="24"/>
        </w:rPr>
      </w:pPr>
    </w:p>
    <w:p w14:paraId="6649546B" w14:textId="77777777" w:rsidR="007A6D37" w:rsidRDefault="007A6D37" w:rsidP="00AE1704">
      <w:pPr>
        <w:pStyle w:val="14"/>
        <w:ind w:firstLine="0"/>
        <w:jc w:val="both"/>
        <w:rPr>
          <w:i/>
          <w:sz w:val="24"/>
          <w:szCs w:val="24"/>
        </w:rPr>
      </w:pPr>
    </w:p>
    <w:p w14:paraId="263888A8" w14:textId="77777777" w:rsidR="007A6D37" w:rsidRDefault="007A6D37" w:rsidP="00AE1704">
      <w:pPr>
        <w:pStyle w:val="14"/>
        <w:ind w:firstLine="0"/>
        <w:jc w:val="both"/>
        <w:rPr>
          <w:i/>
          <w:sz w:val="24"/>
          <w:szCs w:val="24"/>
        </w:rPr>
      </w:pPr>
    </w:p>
    <w:p w14:paraId="4E54F03E" w14:textId="704A559F" w:rsidR="007A6D37" w:rsidRDefault="007A6D37" w:rsidP="00AE1704">
      <w:pPr>
        <w:pStyle w:val="14"/>
        <w:ind w:firstLine="0"/>
        <w:jc w:val="both"/>
        <w:rPr>
          <w:i/>
          <w:sz w:val="24"/>
          <w:szCs w:val="24"/>
        </w:rPr>
      </w:pPr>
    </w:p>
    <w:p w14:paraId="6EC3BB55" w14:textId="77777777" w:rsidR="00382343" w:rsidRDefault="00382343" w:rsidP="00AE1704">
      <w:pPr>
        <w:pStyle w:val="14"/>
        <w:ind w:firstLine="0"/>
        <w:jc w:val="both"/>
        <w:rPr>
          <w:i/>
          <w:sz w:val="24"/>
          <w:szCs w:val="24"/>
        </w:rPr>
      </w:pPr>
    </w:p>
    <w:p w14:paraId="2B915902" w14:textId="44259177" w:rsidR="007A6D37" w:rsidRPr="00382343" w:rsidRDefault="00382343" w:rsidP="00AE1704">
      <w:pPr>
        <w:pStyle w:val="14"/>
        <w:ind w:firstLine="0"/>
        <w:jc w:val="both"/>
        <w:rPr>
          <w:iCs w:val="0"/>
          <w:sz w:val="24"/>
          <w:szCs w:val="24"/>
        </w:rPr>
      </w:pPr>
      <w:r w:rsidRPr="00382343">
        <w:rPr>
          <w:iCs w:val="0"/>
          <w:sz w:val="24"/>
          <w:szCs w:val="24"/>
        </w:rPr>
        <w:t>Гайдай Юлия Михайловна</w:t>
      </w:r>
    </w:p>
    <w:p w14:paraId="02107D71" w14:textId="77777777" w:rsidR="006C324E" w:rsidRDefault="002B1811" w:rsidP="00AE1704">
      <w:pPr>
        <w:pStyle w:val="14"/>
        <w:ind w:firstLine="0"/>
        <w:jc w:val="both"/>
        <w:rPr>
          <w:sz w:val="24"/>
          <w:szCs w:val="24"/>
        </w:rPr>
      </w:pPr>
      <w:r w:rsidRPr="007A6D37">
        <w:rPr>
          <w:sz w:val="24"/>
          <w:szCs w:val="24"/>
        </w:rPr>
        <w:t>8-861-251-65-39</w:t>
      </w:r>
    </w:p>
    <w:sectPr w:rsidR="006C324E" w:rsidSect="00BD3689">
      <w:pgSz w:w="11906" w:h="16838" w:code="9"/>
      <w:pgMar w:top="1134" w:right="567" w:bottom="851" w:left="1701" w:header="567" w:footer="284"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FFA09A" w14:textId="77777777" w:rsidR="006D2075" w:rsidRDefault="006D2075">
      <w:r>
        <w:separator/>
      </w:r>
    </w:p>
  </w:endnote>
  <w:endnote w:type="continuationSeparator" w:id="0">
    <w:p w14:paraId="6DDCD304" w14:textId="77777777" w:rsidR="006D2075" w:rsidRDefault="006D20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A84AA3" w14:textId="77777777" w:rsidR="006D2075" w:rsidRDefault="006D2075">
      <w:r>
        <w:separator/>
      </w:r>
    </w:p>
  </w:footnote>
  <w:footnote w:type="continuationSeparator" w:id="0">
    <w:p w14:paraId="5A3820A0" w14:textId="77777777" w:rsidR="006D2075" w:rsidRDefault="006D207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F92E8A" w14:textId="77777777" w:rsidR="00051D79" w:rsidRDefault="00051D79" w:rsidP="00CC53FA">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noProof/>
      </w:rPr>
      <w:t>16</w:t>
    </w:r>
    <w:r>
      <w:rPr>
        <w:rStyle w:val="a5"/>
      </w:rPr>
      <w:fldChar w:fldCharType="end"/>
    </w:r>
  </w:p>
  <w:p w14:paraId="7E7B5280" w14:textId="77777777" w:rsidR="00051D79" w:rsidRDefault="00051D79">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6687604"/>
      <w:docPartObj>
        <w:docPartGallery w:val="Page Numbers (Top of Page)"/>
        <w:docPartUnique/>
      </w:docPartObj>
    </w:sdtPr>
    <w:sdtEndPr/>
    <w:sdtContent>
      <w:p w14:paraId="4280405D" w14:textId="77777777" w:rsidR="00051D79" w:rsidRDefault="00051D79">
        <w:pPr>
          <w:pStyle w:val="a3"/>
          <w:jc w:val="center"/>
        </w:pPr>
        <w:r>
          <w:fldChar w:fldCharType="begin"/>
        </w:r>
        <w:r>
          <w:instrText>PAGE   \* MERGEFORMAT</w:instrText>
        </w:r>
        <w:r>
          <w:fldChar w:fldCharType="separate"/>
        </w:r>
        <w:r w:rsidR="00982ADF">
          <w:rPr>
            <w:noProof/>
          </w:rPr>
          <w:t>48</w:t>
        </w:r>
        <w:r>
          <w:rPr>
            <w:noProof/>
          </w:rPr>
          <w:fldChar w:fldCharType="end"/>
        </w:r>
      </w:p>
    </w:sdtContent>
  </w:sdt>
  <w:p w14:paraId="4D321AC8" w14:textId="77777777" w:rsidR="00051D79" w:rsidRDefault="00051D79" w:rsidP="00112B0E">
    <w:pPr>
      <w:pStyle w:val="a3"/>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0451681"/>
      <w:docPartObj>
        <w:docPartGallery w:val="Page Numbers (Top of Page)"/>
        <w:docPartUnique/>
      </w:docPartObj>
    </w:sdtPr>
    <w:sdtEndPr/>
    <w:sdtContent>
      <w:p w14:paraId="5695F476" w14:textId="77777777" w:rsidR="00051D79" w:rsidRDefault="00051D79">
        <w:pPr>
          <w:pStyle w:val="a3"/>
          <w:jc w:val="center"/>
        </w:pPr>
        <w:r>
          <w:fldChar w:fldCharType="begin"/>
        </w:r>
        <w:r>
          <w:instrText>PAGE   \* MERGEFORMAT</w:instrText>
        </w:r>
        <w:r>
          <w:fldChar w:fldCharType="separate"/>
        </w:r>
        <w:r w:rsidR="006D2075">
          <w:rPr>
            <w:noProof/>
          </w:rPr>
          <w:t>1</w:t>
        </w:r>
        <w:r>
          <w:rPr>
            <w:noProof/>
          </w:rPr>
          <w:fldChar w:fldCharType="end"/>
        </w:r>
      </w:p>
    </w:sdtContent>
  </w:sdt>
  <w:p w14:paraId="51D02A28" w14:textId="77777777" w:rsidR="00051D79" w:rsidRDefault="00051D79" w:rsidP="00B95127">
    <w:pPr>
      <w:pStyle w:val="a3"/>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00559"/>
    <w:multiLevelType w:val="hybridMultilevel"/>
    <w:tmpl w:val="9162E8C6"/>
    <w:lvl w:ilvl="0" w:tplc="04190001">
      <w:start w:val="1"/>
      <w:numFmt w:val="bullet"/>
      <w:lvlText w:val=""/>
      <w:lvlJc w:val="left"/>
      <w:pPr>
        <w:tabs>
          <w:tab w:val="num" w:pos="1020"/>
        </w:tabs>
        <w:ind w:left="1020" w:hanging="360"/>
      </w:pPr>
      <w:rPr>
        <w:rFonts w:ascii="Symbol" w:hAnsi="Symbol" w:hint="default"/>
      </w:rPr>
    </w:lvl>
    <w:lvl w:ilvl="1" w:tplc="04190003" w:tentative="1">
      <w:start w:val="1"/>
      <w:numFmt w:val="bullet"/>
      <w:lvlText w:val="o"/>
      <w:lvlJc w:val="left"/>
      <w:pPr>
        <w:tabs>
          <w:tab w:val="num" w:pos="1740"/>
        </w:tabs>
        <w:ind w:left="1740" w:hanging="360"/>
      </w:pPr>
      <w:rPr>
        <w:rFonts w:ascii="Courier New" w:hAnsi="Courier New" w:cs="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cs="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cs="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1">
    <w:nsid w:val="09E419FB"/>
    <w:multiLevelType w:val="hybridMultilevel"/>
    <w:tmpl w:val="C85AD80C"/>
    <w:lvl w:ilvl="0" w:tplc="F236911E">
      <w:start w:val="1"/>
      <w:numFmt w:val="bullet"/>
      <w:lvlText w:val="─"/>
      <w:lvlJc w:val="left"/>
      <w:pPr>
        <w:tabs>
          <w:tab w:val="num" w:pos="795"/>
        </w:tabs>
        <w:ind w:left="795"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107B000F"/>
    <w:multiLevelType w:val="hybridMultilevel"/>
    <w:tmpl w:val="F3080E2A"/>
    <w:lvl w:ilvl="0" w:tplc="04190001">
      <w:start w:val="1"/>
      <w:numFmt w:val="bullet"/>
      <w:lvlText w:val=""/>
      <w:lvlJc w:val="left"/>
      <w:pPr>
        <w:tabs>
          <w:tab w:val="num" w:pos="740"/>
        </w:tabs>
        <w:ind w:left="740" w:hanging="360"/>
      </w:pPr>
      <w:rPr>
        <w:rFonts w:ascii="Symbol" w:hAnsi="Symbol" w:hint="default"/>
      </w:rPr>
    </w:lvl>
    <w:lvl w:ilvl="1" w:tplc="04190003" w:tentative="1">
      <w:start w:val="1"/>
      <w:numFmt w:val="bullet"/>
      <w:lvlText w:val="o"/>
      <w:lvlJc w:val="left"/>
      <w:pPr>
        <w:tabs>
          <w:tab w:val="num" w:pos="1460"/>
        </w:tabs>
        <w:ind w:left="1460" w:hanging="360"/>
      </w:pPr>
      <w:rPr>
        <w:rFonts w:ascii="Courier New" w:hAnsi="Courier New" w:cs="Courier New" w:hint="default"/>
      </w:rPr>
    </w:lvl>
    <w:lvl w:ilvl="2" w:tplc="04190005" w:tentative="1">
      <w:start w:val="1"/>
      <w:numFmt w:val="bullet"/>
      <w:lvlText w:val=""/>
      <w:lvlJc w:val="left"/>
      <w:pPr>
        <w:tabs>
          <w:tab w:val="num" w:pos="2180"/>
        </w:tabs>
        <w:ind w:left="2180" w:hanging="360"/>
      </w:pPr>
      <w:rPr>
        <w:rFonts w:ascii="Wingdings" w:hAnsi="Wingdings" w:hint="default"/>
      </w:rPr>
    </w:lvl>
    <w:lvl w:ilvl="3" w:tplc="04190001" w:tentative="1">
      <w:start w:val="1"/>
      <w:numFmt w:val="bullet"/>
      <w:lvlText w:val=""/>
      <w:lvlJc w:val="left"/>
      <w:pPr>
        <w:tabs>
          <w:tab w:val="num" w:pos="2900"/>
        </w:tabs>
        <w:ind w:left="2900" w:hanging="360"/>
      </w:pPr>
      <w:rPr>
        <w:rFonts w:ascii="Symbol" w:hAnsi="Symbol" w:hint="default"/>
      </w:rPr>
    </w:lvl>
    <w:lvl w:ilvl="4" w:tplc="04190003" w:tentative="1">
      <w:start w:val="1"/>
      <w:numFmt w:val="bullet"/>
      <w:lvlText w:val="o"/>
      <w:lvlJc w:val="left"/>
      <w:pPr>
        <w:tabs>
          <w:tab w:val="num" w:pos="3620"/>
        </w:tabs>
        <w:ind w:left="3620" w:hanging="360"/>
      </w:pPr>
      <w:rPr>
        <w:rFonts w:ascii="Courier New" w:hAnsi="Courier New" w:cs="Courier New" w:hint="default"/>
      </w:rPr>
    </w:lvl>
    <w:lvl w:ilvl="5" w:tplc="04190005" w:tentative="1">
      <w:start w:val="1"/>
      <w:numFmt w:val="bullet"/>
      <w:lvlText w:val=""/>
      <w:lvlJc w:val="left"/>
      <w:pPr>
        <w:tabs>
          <w:tab w:val="num" w:pos="4340"/>
        </w:tabs>
        <w:ind w:left="4340" w:hanging="360"/>
      </w:pPr>
      <w:rPr>
        <w:rFonts w:ascii="Wingdings" w:hAnsi="Wingdings" w:hint="default"/>
      </w:rPr>
    </w:lvl>
    <w:lvl w:ilvl="6" w:tplc="04190001" w:tentative="1">
      <w:start w:val="1"/>
      <w:numFmt w:val="bullet"/>
      <w:lvlText w:val=""/>
      <w:lvlJc w:val="left"/>
      <w:pPr>
        <w:tabs>
          <w:tab w:val="num" w:pos="5060"/>
        </w:tabs>
        <w:ind w:left="5060" w:hanging="360"/>
      </w:pPr>
      <w:rPr>
        <w:rFonts w:ascii="Symbol" w:hAnsi="Symbol" w:hint="default"/>
      </w:rPr>
    </w:lvl>
    <w:lvl w:ilvl="7" w:tplc="04190003" w:tentative="1">
      <w:start w:val="1"/>
      <w:numFmt w:val="bullet"/>
      <w:lvlText w:val="o"/>
      <w:lvlJc w:val="left"/>
      <w:pPr>
        <w:tabs>
          <w:tab w:val="num" w:pos="5780"/>
        </w:tabs>
        <w:ind w:left="5780" w:hanging="360"/>
      </w:pPr>
      <w:rPr>
        <w:rFonts w:ascii="Courier New" w:hAnsi="Courier New" w:cs="Courier New" w:hint="default"/>
      </w:rPr>
    </w:lvl>
    <w:lvl w:ilvl="8" w:tplc="04190005" w:tentative="1">
      <w:start w:val="1"/>
      <w:numFmt w:val="bullet"/>
      <w:lvlText w:val=""/>
      <w:lvlJc w:val="left"/>
      <w:pPr>
        <w:tabs>
          <w:tab w:val="num" w:pos="6500"/>
        </w:tabs>
        <w:ind w:left="6500" w:hanging="360"/>
      </w:pPr>
      <w:rPr>
        <w:rFonts w:ascii="Wingdings" w:hAnsi="Wingdings" w:hint="default"/>
      </w:rPr>
    </w:lvl>
  </w:abstractNum>
  <w:abstractNum w:abstractNumId="3">
    <w:nsid w:val="144D08E9"/>
    <w:multiLevelType w:val="hybridMultilevel"/>
    <w:tmpl w:val="03622602"/>
    <w:lvl w:ilvl="0" w:tplc="04190001">
      <w:start w:val="1"/>
      <w:numFmt w:val="bullet"/>
      <w:lvlText w:val=""/>
      <w:lvlJc w:val="left"/>
      <w:pPr>
        <w:tabs>
          <w:tab w:val="num" w:pos="360"/>
        </w:tabs>
        <w:ind w:left="360" w:hanging="360"/>
      </w:pPr>
      <w:rPr>
        <w:rFonts w:ascii="Symbol" w:hAnsi="Symbol" w:hint="default"/>
      </w:rPr>
    </w:lvl>
    <w:lvl w:ilvl="1" w:tplc="0419000F">
      <w:start w:val="1"/>
      <w:numFmt w:val="decimal"/>
      <w:lvlText w:val="%2."/>
      <w:lvlJc w:val="left"/>
      <w:pPr>
        <w:tabs>
          <w:tab w:val="num" w:pos="-169"/>
        </w:tabs>
        <w:ind w:left="-169" w:hanging="360"/>
      </w:pPr>
      <w:rPr>
        <w:rFonts w:hint="default"/>
      </w:rPr>
    </w:lvl>
    <w:lvl w:ilvl="2" w:tplc="04190005" w:tentative="1">
      <w:start w:val="1"/>
      <w:numFmt w:val="bullet"/>
      <w:lvlText w:val=""/>
      <w:lvlJc w:val="left"/>
      <w:pPr>
        <w:tabs>
          <w:tab w:val="num" w:pos="551"/>
        </w:tabs>
        <w:ind w:left="551" w:hanging="360"/>
      </w:pPr>
      <w:rPr>
        <w:rFonts w:ascii="Wingdings" w:hAnsi="Wingdings" w:hint="default"/>
      </w:rPr>
    </w:lvl>
    <w:lvl w:ilvl="3" w:tplc="04190001" w:tentative="1">
      <w:start w:val="1"/>
      <w:numFmt w:val="bullet"/>
      <w:lvlText w:val=""/>
      <w:lvlJc w:val="left"/>
      <w:pPr>
        <w:tabs>
          <w:tab w:val="num" w:pos="1271"/>
        </w:tabs>
        <w:ind w:left="1271" w:hanging="360"/>
      </w:pPr>
      <w:rPr>
        <w:rFonts w:ascii="Symbol" w:hAnsi="Symbol" w:hint="default"/>
      </w:rPr>
    </w:lvl>
    <w:lvl w:ilvl="4" w:tplc="04190003" w:tentative="1">
      <w:start w:val="1"/>
      <w:numFmt w:val="bullet"/>
      <w:lvlText w:val="o"/>
      <w:lvlJc w:val="left"/>
      <w:pPr>
        <w:tabs>
          <w:tab w:val="num" w:pos="1991"/>
        </w:tabs>
        <w:ind w:left="1991" w:hanging="360"/>
      </w:pPr>
      <w:rPr>
        <w:rFonts w:ascii="Courier New" w:hAnsi="Courier New" w:cs="Courier New" w:hint="default"/>
      </w:rPr>
    </w:lvl>
    <w:lvl w:ilvl="5" w:tplc="04190005" w:tentative="1">
      <w:start w:val="1"/>
      <w:numFmt w:val="bullet"/>
      <w:lvlText w:val=""/>
      <w:lvlJc w:val="left"/>
      <w:pPr>
        <w:tabs>
          <w:tab w:val="num" w:pos="2711"/>
        </w:tabs>
        <w:ind w:left="2711" w:hanging="360"/>
      </w:pPr>
      <w:rPr>
        <w:rFonts w:ascii="Wingdings" w:hAnsi="Wingdings" w:hint="default"/>
      </w:rPr>
    </w:lvl>
    <w:lvl w:ilvl="6" w:tplc="04190001" w:tentative="1">
      <w:start w:val="1"/>
      <w:numFmt w:val="bullet"/>
      <w:lvlText w:val=""/>
      <w:lvlJc w:val="left"/>
      <w:pPr>
        <w:tabs>
          <w:tab w:val="num" w:pos="3431"/>
        </w:tabs>
        <w:ind w:left="3431" w:hanging="360"/>
      </w:pPr>
      <w:rPr>
        <w:rFonts w:ascii="Symbol" w:hAnsi="Symbol" w:hint="default"/>
      </w:rPr>
    </w:lvl>
    <w:lvl w:ilvl="7" w:tplc="04190003" w:tentative="1">
      <w:start w:val="1"/>
      <w:numFmt w:val="bullet"/>
      <w:lvlText w:val="o"/>
      <w:lvlJc w:val="left"/>
      <w:pPr>
        <w:tabs>
          <w:tab w:val="num" w:pos="4151"/>
        </w:tabs>
        <w:ind w:left="4151" w:hanging="360"/>
      </w:pPr>
      <w:rPr>
        <w:rFonts w:ascii="Courier New" w:hAnsi="Courier New" w:cs="Courier New" w:hint="default"/>
      </w:rPr>
    </w:lvl>
    <w:lvl w:ilvl="8" w:tplc="04190005" w:tentative="1">
      <w:start w:val="1"/>
      <w:numFmt w:val="bullet"/>
      <w:lvlText w:val=""/>
      <w:lvlJc w:val="left"/>
      <w:pPr>
        <w:tabs>
          <w:tab w:val="num" w:pos="4871"/>
        </w:tabs>
        <w:ind w:left="4871" w:hanging="360"/>
      </w:pPr>
      <w:rPr>
        <w:rFonts w:ascii="Wingdings" w:hAnsi="Wingdings" w:hint="default"/>
      </w:rPr>
    </w:lvl>
  </w:abstractNum>
  <w:abstractNum w:abstractNumId="4">
    <w:nsid w:val="174147D6"/>
    <w:multiLevelType w:val="hybridMultilevel"/>
    <w:tmpl w:val="40A43F5C"/>
    <w:lvl w:ilvl="0" w:tplc="04190001">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298"/>
        </w:tabs>
        <w:ind w:left="1298" w:hanging="360"/>
      </w:pPr>
      <w:rPr>
        <w:rFonts w:ascii="Courier New" w:hAnsi="Courier New" w:cs="Courier New" w:hint="default"/>
      </w:rPr>
    </w:lvl>
    <w:lvl w:ilvl="2" w:tplc="04190005" w:tentative="1">
      <w:start w:val="1"/>
      <w:numFmt w:val="bullet"/>
      <w:lvlText w:val=""/>
      <w:lvlJc w:val="left"/>
      <w:pPr>
        <w:tabs>
          <w:tab w:val="num" w:pos="2018"/>
        </w:tabs>
        <w:ind w:left="2018" w:hanging="360"/>
      </w:pPr>
      <w:rPr>
        <w:rFonts w:ascii="Wingdings" w:hAnsi="Wingdings" w:hint="default"/>
      </w:rPr>
    </w:lvl>
    <w:lvl w:ilvl="3" w:tplc="04190001" w:tentative="1">
      <w:start w:val="1"/>
      <w:numFmt w:val="bullet"/>
      <w:lvlText w:val=""/>
      <w:lvlJc w:val="left"/>
      <w:pPr>
        <w:tabs>
          <w:tab w:val="num" w:pos="2738"/>
        </w:tabs>
        <w:ind w:left="2738" w:hanging="360"/>
      </w:pPr>
      <w:rPr>
        <w:rFonts w:ascii="Symbol" w:hAnsi="Symbol" w:hint="default"/>
      </w:rPr>
    </w:lvl>
    <w:lvl w:ilvl="4" w:tplc="04190003" w:tentative="1">
      <w:start w:val="1"/>
      <w:numFmt w:val="bullet"/>
      <w:lvlText w:val="o"/>
      <w:lvlJc w:val="left"/>
      <w:pPr>
        <w:tabs>
          <w:tab w:val="num" w:pos="3458"/>
        </w:tabs>
        <w:ind w:left="3458" w:hanging="360"/>
      </w:pPr>
      <w:rPr>
        <w:rFonts w:ascii="Courier New" w:hAnsi="Courier New" w:cs="Courier New" w:hint="default"/>
      </w:rPr>
    </w:lvl>
    <w:lvl w:ilvl="5" w:tplc="04190005" w:tentative="1">
      <w:start w:val="1"/>
      <w:numFmt w:val="bullet"/>
      <w:lvlText w:val=""/>
      <w:lvlJc w:val="left"/>
      <w:pPr>
        <w:tabs>
          <w:tab w:val="num" w:pos="4178"/>
        </w:tabs>
        <w:ind w:left="4178" w:hanging="360"/>
      </w:pPr>
      <w:rPr>
        <w:rFonts w:ascii="Wingdings" w:hAnsi="Wingdings" w:hint="default"/>
      </w:rPr>
    </w:lvl>
    <w:lvl w:ilvl="6" w:tplc="04190001" w:tentative="1">
      <w:start w:val="1"/>
      <w:numFmt w:val="bullet"/>
      <w:lvlText w:val=""/>
      <w:lvlJc w:val="left"/>
      <w:pPr>
        <w:tabs>
          <w:tab w:val="num" w:pos="4898"/>
        </w:tabs>
        <w:ind w:left="4898" w:hanging="360"/>
      </w:pPr>
      <w:rPr>
        <w:rFonts w:ascii="Symbol" w:hAnsi="Symbol" w:hint="default"/>
      </w:rPr>
    </w:lvl>
    <w:lvl w:ilvl="7" w:tplc="04190003" w:tentative="1">
      <w:start w:val="1"/>
      <w:numFmt w:val="bullet"/>
      <w:lvlText w:val="o"/>
      <w:lvlJc w:val="left"/>
      <w:pPr>
        <w:tabs>
          <w:tab w:val="num" w:pos="5618"/>
        </w:tabs>
        <w:ind w:left="5618" w:hanging="360"/>
      </w:pPr>
      <w:rPr>
        <w:rFonts w:ascii="Courier New" w:hAnsi="Courier New" w:cs="Courier New" w:hint="default"/>
      </w:rPr>
    </w:lvl>
    <w:lvl w:ilvl="8" w:tplc="04190005" w:tentative="1">
      <w:start w:val="1"/>
      <w:numFmt w:val="bullet"/>
      <w:lvlText w:val=""/>
      <w:lvlJc w:val="left"/>
      <w:pPr>
        <w:tabs>
          <w:tab w:val="num" w:pos="6338"/>
        </w:tabs>
        <w:ind w:left="6338" w:hanging="360"/>
      </w:pPr>
      <w:rPr>
        <w:rFonts w:ascii="Wingdings" w:hAnsi="Wingdings" w:hint="default"/>
      </w:rPr>
    </w:lvl>
  </w:abstractNum>
  <w:abstractNum w:abstractNumId="5">
    <w:nsid w:val="199760CF"/>
    <w:multiLevelType w:val="hybridMultilevel"/>
    <w:tmpl w:val="78CA43CE"/>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21DE0848"/>
    <w:multiLevelType w:val="hybridMultilevel"/>
    <w:tmpl w:val="A4D64AF8"/>
    <w:lvl w:ilvl="0" w:tplc="04190001">
      <w:start w:val="1"/>
      <w:numFmt w:val="bullet"/>
      <w:lvlText w:val=""/>
      <w:lvlJc w:val="left"/>
      <w:pPr>
        <w:tabs>
          <w:tab w:val="num" w:pos="578"/>
        </w:tabs>
        <w:ind w:left="578" w:hanging="360"/>
      </w:pPr>
      <w:rPr>
        <w:rFonts w:ascii="Symbol" w:hAnsi="Symbol" w:hint="default"/>
      </w:rPr>
    </w:lvl>
    <w:lvl w:ilvl="1" w:tplc="04190003" w:tentative="1">
      <w:start w:val="1"/>
      <w:numFmt w:val="bullet"/>
      <w:lvlText w:val="o"/>
      <w:lvlJc w:val="left"/>
      <w:pPr>
        <w:tabs>
          <w:tab w:val="num" w:pos="1298"/>
        </w:tabs>
        <w:ind w:left="1298" w:hanging="360"/>
      </w:pPr>
      <w:rPr>
        <w:rFonts w:ascii="Courier New" w:hAnsi="Courier New" w:cs="Courier New" w:hint="default"/>
      </w:rPr>
    </w:lvl>
    <w:lvl w:ilvl="2" w:tplc="04190005" w:tentative="1">
      <w:start w:val="1"/>
      <w:numFmt w:val="bullet"/>
      <w:lvlText w:val=""/>
      <w:lvlJc w:val="left"/>
      <w:pPr>
        <w:tabs>
          <w:tab w:val="num" w:pos="2018"/>
        </w:tabs>
        <w:ind w:left="2018" w:hanging="360"/>
      </w:pPr>
      <w:rPr>
        <w:rFonts w:ascii="Wingdings" w:hAnsi="Wingdings" w:hint="default"/>
      </w:rPr>
    </w:lvl>
    <w:lvl w:ilvl="3" w:tplc="04190001" w:tentative="1">
      <w:start w:val="1"/>
      <w:numFmt w:val="bullet"/>
      <w:lvlText w:val=""/>
      <w:lvlJc w:val="left"/>
      <w:pPr>
        <w:tabs>
          <w:tab w:val="num" w:pos="2738"/>
        </w:tabs>
        <w:ind w:left="2738" w:hanging="360"/>
      </w:pPr>
      <w:rPr>
        <w:rFonts w:ascii="Symbol" w:hAnsi="Symbol" w:hint="default"/>
      </w:rPr>
    </w:lvl>
    <w:lvl w:ilvl="4" w:tplc="04190003" w:tentative="1">
      <w:start w:val="1"/>
      <w:numFmt w:val="bullet"/>
      <w:lvlText w:val="o"/>
      <w:lvlJc w:val="left"/>
      <w:pPr>
        <w:tabs>
          <w:tab w:val="num" w:pos="3458"/>
        </w:tabs>
        <w:ind w:left="3458" w:hanging="360"/>
      </w:pPr>
      <w:rPr>
        <w:rFonts w:ascii="Courier New" w:hAnsi="Courier New" w:cs="Courier New" w:hint="default"/>
      </w:rPr>
    </w:lvl>
    <w:lvl w:ilvl="5" w:tplc="04190005" w:tentative="1">
      <w:start w:val="1"/>
      <w:numFmt w:val="bullet"/>
      <w:lvlText w:val=""/>
      <w:lvlJc w:val="left"/>
      <w:pPr>
        <w:tabs>
          <w:tab w:val="num" w:pos="4178"/>
        </w:tabs>
        <w:ind w:left="4178" w:hanging="360"/>
      </w:pPr>
      <w:rPr>
        <w:rFonts w:ascii="Wingdings" w:hAnsi="Wingdings" w:hint="default"/>
      </w:rPr>
    </w:lvl>
    <w:lvl w:ilvl="6" w:tplc="04190001" w:tentative="1">
      <w:start w:val="1"/>
      <w:numFmt w:val="bullet"/>
      <w:lvlText w:val=""/>
      <w:lvlJc w:val="left"/>
      <w:pPr>
        <w:tabs>
          <w:tab w:val="num" w:pos="4898"/>
        </w:tabs>
        <w:ind w:left="4898" w:hanging="360"/>
      </w:pPr>
      <w:rPr>
        <w:rFonts w:ascii="Symbol" w:hAnsi="Symbol" w:hint="default"/>
      </w:rPr>
    </w:lvl>
    <w:lvl w:ilvl="7" w:tplc="04190003" w:tentative="1">
      <w:start w:val="1"/>
      <w:numFmt w:val="bullet"/>
      <w:lvlText w:val="o"/>
      <w:lvlJc w:val="left"/>
      <w:pPr>
        <w:tabs>
          <w:tab w:val="num" w:pos="5618"/>
        </w:tabs>
        <w:ind w:left="5618" w:hanging="360"/>
      </w:pPr>
      <w:rPr>
        <w:rFonts w:ascii="Courier New" w:hAnsi="Courier New" w:cs="Courier New" w:hint="default"/>
      </w:rPr>
    </w:lvl>
    <w:lvl w:ilvl="8" w:tplc="04190005" w:tentative="1">
      <w:start w:val="1"/>
      <w:numFmt w:val="bullet"/>
      <w:lvlText w:val=""/>
      <w:lvlJc w:val="left"/>
      <w:pPr>
        <w:tabs>
          <w:tab w:val="num" w:pos="6338"/>
        </w:tabs>
        <w:ind w:left="6338" w:hanging="360"/>
      </w:pPr>
      <w:rPr>
        <w:rFonts w:ascii="Wingdings" w:hAnsi="Wingdings" w:hint="default"/>
      </w:rPr>
    </w:lvl>
  </w:abstractNum>
  <w:abstractNum w:abstractNumId="7">
    <w:nsid w:val="237C0AAC"/>
    <w:multiLevelType w:val="hybridMultilevel"/>
    <w:tmpl w:val="45EE1C7A"/>
    <w:lvl w:ilvl="0" w:tplc="F236911E">
      <w:start w:val="1"/>
      <w:numFmt w:val="bullet"/>
      <w:lvlText w:val="─"/>
      <w:lvlJc w:val="left"/>
      <w:pPr>
        <w:tabs>
          <w:tab w:val="num" w:pos="795"/>
        </w:tabs>
        <w:ind w:left="795"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25E04A6F"/>
    <w:multiLevelType w:val="hybridMultilevel"/>
    <w:tmpl w:val="98E032AC"/>
    <w:lvl w:ilvl="0" w:tplc="F236911E">
      <w:start w:val="1"/>
      <w:numFmt w:val="bullet"/>
      <w:lvlText w:val="─"/>
      <w:lvlJc w:val="left"/>
      <w:pPr>
        <w:tabs>
          <w:tab w:val="num" w:pos="795"/>
        </w:tabs>
        <w:ind w:left="795"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2A0F36CD"/>
    <w:multiLevelType w:val="hybridMultilevel"/>
    <w:tmpl w:val="099C280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BDD7590"/>
    <w:multiLevelType w:val="hybridMultilevel"/>
    <w:tmpl w:val="D9B6BA42"/>
    <w:lvl w:ilvl="0" w:tplc="04190001">
      <w:start w:val="1"/>
      <w:numFmt w:val="bullet"/>
      <w:lvlText w:val=""/>
      <w:lvlJc w:val="left"/>
      <w:pPr>
        <w:tabs>
          <w:tab w:val="num" w:pos="726"/>
        </w:tabs>
        <w:ind w:left="726" w:hanging="360"/>
      </w:pPr>
      <w:rPr>
        <w:rFonts w:ascii="Symbol" w:hAnsi="Symbol" w:hint="default"/>
      </w:rPr>
    </w:lvl>
    <w:lvl w:ilvl="1" w:tplc="04190003" w:tentative="1">
      <w:start w:val="1"/>
      <w:numFmt w:val="bullet"/>
      <w:lvlText w:val="o"/>
      <w:lvlJc w:val="left"/>
      <w:pPr>
        <w:tabs>
          <w:tab w:val="num" w:pos="1446"/>
        </w:tabs>
        <w:ind w:left="1446" w:hanging="360"/>
      </w:pPr>
      <w:rPr>
        <w:rFonts w:ascii="Courier New" w:hAnsi="Courier New" w:cs="Courier New" w:hint="default"/>
      </w:rPr>
    </w:lvl>
    <w:lvl w:ilvl="2" w:tplc="04190005" w:tentative="1">
      <w:start w:val="1"/>
      <w:numFmt w:val="bullet"/>
      <w:lvlText w:val=""/>
      <w:lvlJc w:val="left"/>
      <w:pPr>
        <w:tabs>
          <w:tab w:val="num" w:pos="2166"/>
        </w:tabs>
        <w:ind w:left="2166" w:hanging="360"/>
      </w:pPr>
      <w:rPr>
        <w:rFonts w:ascii="Wingdings" w:hAnsi="Wingdings" w:hint="default"/>
      </w:rPr>
    </w:lvl>
    <w:lvl w:ilvl="3" w:tplc="04190001" w:tentative="1">
      <w:start w:val="1"/>
      <w:numFmt w:val="bullet"/>
      <w:lvlText w:val=""/>
      <w:lvlJc w:val="left"/>
      <w:pPr>
        <w:tabs>
          <w:tab w:val="num" w:pos="2886"/>
        </w:tabs>
        <w:ind w:left="2886" w:hanging="360"/>
      </w:pPr>
      <w:rPr>
        <w:rFonts w:ascii="Symbol" w:hAnsi="Symbol" w:hint="default"/>
      </w:rPr>
    </w:lvl>
    <w:lvl w:ilvl="4" w:tplc="04190003" w:tentative="1">
      <w:start w:val="1"/>
      <w:numFmt w:val="bullet"/>
      <w:lvlText w:val="o"/>
      <w:lvlJc w:val="left"/>
      <w:pPr>
        <w:tabs>
          <w:tab w:val="num" w:pos="3606"/>
        </w:tabs>
        <w:ind w:left="3606" w:hanging="360"/>
      </w:pPr>
      <w:rPr>
        <w:rFonts w:ascii="Courier New" w:hAnsi="Courier New" w:cs="Courier New" w:hint="default"/>
      </w:rPr>
    </w:lvl>
    <w:lvl w:ilvl="5" w:tplc="04190005" w:tentative="1">
      <w:start w:val="1"/>
      <w:numFmt w:val="bullet"/>
      <w:lvlText w:val=""/>
      <w:lvlJc w:val="left"/>
      <w:pPr>
        <w:tabs>
          <w:tab w:val="num" w:pos="4326"/>
        </w:tabs>
        <w:ind w:left="4326" w:hanging="360"/>
      </w:pPr>
      <w:rPr>
        <w:rFonts w:ascii="Wingdings" w:hAnsi="Wingdings" w:hint="default"/>
      </w:rPr>
    </w:lvl>
    <w:lvl w:ilvl="6" w:tplc="04190001" w:tentative="1">
      <w:start w:val="1"/>
      <w:numFmt w:val="bullet"/>
      <w:lvlText w:val=""/>
      <w:lvlJc w:val="left"/>
      <w:pPr>
        <w:tabs>
          <w:tab w:val="num" w:pos="5046"/>
        </w:tabs>
        <w:ind w:left="5046" w:hanging="360"/>
      </w:pPr>
      <w:rPr>
        <w:rFonts w:ascii="Symbol" w:hAnsi="Symbol" w:hint="default"/>
      </w:rPr>
    </w:lvl>
    <w:lvl w:ilvl="7" w:tplc="04190003" w:tentative="1">
      <w:start w:val="1"/>
      <w:numFmt w:val="bullet"/>
      <w:lvlText w:val="o"/>
      <w:lvlJc w:val="left"/>
      <w:pPr>
        <w:tabs>
          <w:tab w:val="num" w:pos="5766"/>
        </w:tabs>
        <w:ind w:left="5766" w:hanging="360"/>
      </w:pPr>
      <w:rPr>
        <w:rFonts w:ascii="Courier New" w:hAnsi="Courier New" w:cs="Courier New" w:hint="default"/>
      </w:rPr>
    </w:lvl>
    <w:lvl w:ilvl="8" w:tplc="04190005" w:tentative="1">
      <w:start w:val="1"/>
      <w:numFmt w:val="bullet"/>
      <w:lvlText w:val=""/>
      <w:lvlJc w:val="left"/>
      <w:pPr>
        <w:tabs>
          <w:tab w:val="num" w:pos="6486"/>
        </w:tabs>
        <w:ind w:left="6486" w:hanging="360"/>
      </w:pPr>
      <w:rPr>
        <w:rFonts w:ascii="Wingdings" w:hAnsi="Wingdings" w:hint="default"/>
      </w:rPr>
    </w:lvl>
  </w:abstractNum>
  <w:abstractNum w:abstractNumId="11">
    <w:nsid w:val="32720AEB"/>
    <w:multiLevelType w:val="hybridMultilevel"/>
    <w:tmpl w:val="32C4F54E"/>
    <w:lvl w:ilvl="0" w:tplc="F236911E">
      <w:start w:val="1"/>
      <w:numFmt w:val="bullet"/>
      <w:lvlText w:val="─"/>
      <w:lvlJc w:val="left"/>
      <w:pPr>
        <w:tabs>
          <w:tab w:val="num" w:pos="795"/>
        </w:tabs>
        <w:ind w:left="795"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33377063"/>
    <w:multiLevelType w:val="hybridMultilevel"/>
    <w:tmpl w:val="9DF09A3E"/>
    <w:lvl w:ilvl="0" w:tplc="F236911E">
      <w:start w:val="1"/>
      <w:numFmt w:val="bullet"/>
      <w:lvlText w:val="─"/>
      <w:lvlJc w:val="left"/>
      <w:pPr>
        <w:tabs>
          <w:tab w:val="num" w:pos="795"/>
        </w:tabs>
        <w:ind w:left="795"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35A831E4"/>
    <w:multiLevelType w:val="multilevel"/>
    <w:tmpl w:val="C0727306"/>
    <w:lvl w:ilvl="0">
      <w:start w:val="3"/>
      <w:numFmt w:val="decimal"/>
      <w:lvlText w:val="%1."/>
      <w:lvlJc w:val="left"/>
      <w:pPr>
        <w:tabs>
          <w:tab w:val="num" w:pos="645"/>
        </w:tabs>
        <w:ind w:left="645" w:hanging="645"/>
      </w:pPr>
      <w:rPr>
        <w:rFonts w:hint="default"/>
        <w:b/>
      </w:rPr>
    </w:lvl>
    <w:lvl w:ilvl="1">
      <w:start w:val="3"/>
      <w:numFmt w:val="decimal"/>
      <w:lvlText w:val="%1.%2."/>
      <w:lvlJc w:val="left"/>
      <w:pPr>
        <w:tabs>
          <w:tab w:val="num" w:pos="720"/>
        </w:tabs>
        <w:ind w:left="720" w:hanging="72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800"/>
        </w:tabs>
        <w:ind w:left="1800" w:hanging="180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2160"/>
        </w:tabs>
        <w:ind w:left="2160" w:hanging="2160"/>
      </w:pPr>
      <w:rPr>
        <w:rFonts w:hint="default"/>
        <w:b/>
      </w:rPr>
    </w:lvl>
  </w:abstractNum>
  <w:abstractNum w:abstractNumId="14">
    <w:nsid w:val="3FC06E7E"/>
    <w:multiLevelType w:val="hybridMultilevel"/>
    <w:tmpl w:val="842C1B80"/>
    <w:lvl w:ilvl="0" w:tplc="459A95DE">
      <w:start w:val="1"/>
      <w:numFmt w:val="bullet"/>
      <w:lvlText w:val="­"/>
      <w:lvlJc w:val="left"/>
      <w:pPr>
        <w:tabs>
          <w:tab w:val="num" w:pos="360"/>
        </w:tabs>
        <w:ind w:left="360" w:hanging="360"/>
      </w:pPr>
      <w:rPr>
        <w:rFonts w:ascii="Courier New" w:hAnsi="Courier New" w:hint="default"/>
      </w:rPr>
    </w:lvl>
    <w:lvl w:ilvl="1" w:tplc="04190003" w:tentative="1">
      <w:start w:val="1"/>
      <w:numFmt w:val="bullet"/>
      <w:lvlText w:val="o"/>
      <w:lvlJc w:val="left"/>
      <w:pPr>
        <w:tabs>
          <w:tab w:val="num" w:pos="-169"/>
        </w:tabs>
        <w:ind w:left="-169" w:hanging="360"/>
      </w:pPr>
      <w:rPr>
        <w:rFonts w:ascii="Courier New" w:hAnsi="Courier New" w:cs="Courier New" w:hint="default"/>
      </w:rPr>
    </w:lvl>
    <w:lvl w:ilvl="2" w:tplc="04190005" w:tentative="1">
      <w:start w:val="1"/>
      <w:numFmt w:val="bullet"/>
      <w:lvlText w:val=""/>
      <w:lvlJc w:val="left"/>
      <w:pPr>
        <w:tabs>
          <w:tab w:val="num" w:pos="551"/>
        </w:tabs>
        <w:ind w:left="551" w:hanging="360"/>
      </w:pPr>
      <w:rPr>
        <w:rFonts w:ascii="Wingdings" w:hAnsi="Wingdings" w:hint="default"/>
      </w:rPr>
    </w:lvl>
    <w:lvl w:ilvl="3" w:tplc="04190001" w:tentative="1">
      <w:start w:val="1"/>
      <w:numFmt w:val="bullet"/>
      <w:lvlText w:val=""/>
      <w:lvlJc w:val="left"/>
      <w:pPr>
        <w:tabs>
          <w:tab w:val="num" w:pos="1271"/>
        </w:tabs>
        <w:ind w:left="1271" w:hanging="360"/>
      </w:pPr>
      <w:rPr>
        <w:rFonts w:ascii="Symbol" w:hAnsi="Symbol" w:hint="default"/>
      </w:rPr>
    </w:lvl>
    <w:lvl w:ilvl="4" w:tplc="04190003" w:tentative="1">
      <w:start w:val="1"/>
      <w:numFmt w:val="bullet"/>
      <w:lvlText w:val="o"/>
      <w:lvlJc w:val="left"/>
      <w:pPr>
        <w:tabs>
          <w:tab w:val="num" w:pos="1991"/>
        </w:tabs>
        <w:ind w:left="1991" w:hanging="360"/>
      </w:pPr>
      <w:rPr>
        <w:rFonts w:ascii="Courier New" w:hAnsi="Courier New" w:cs="Courier New" w:hint="default"/>
      </w:rPr>
    </w:lvl>
    <w:lvl w:ilvl="5" w:tplc="04190005" w:tentative="1">
      <w:start w:val="1"/>
      <w:numFmt w:val="bullet"/>
      <w:lvlText w:val=""/>
      <w:lvlJc w:val="left"/>
      <w:pPr>
        <w:tabs>
          <w:tab w:val="num" w:pos="2711"/>
        </w:tabs>
        <w:ind w:left="2711" w:hanging="360"/>
      </w:pPr>
      <w:rPr>
        <w:rFonts w:ascii="Wingdings" w:hAnsi="Wingdings" w:hint="default"/>
      </w:rPr>
    </w:lvl>
    <w:lvl w:ilvl="6" w:tplc="04190001" w:tentative="1">
      <w:start w:val="1"/>
      <w:numFmt w:val="bullet"/>
      <w:lvlText w:val=""/>
      <w:lvlJc w:val="left"/>
      <w:pPr>
        <w:tabs>
          <w:tab w:val="num" w:pos="3431"/>
        </w:tabs>
        <w:ind w:left="3431" w:hanging="360"/>
      </w:pPr>
      <w:rPr>
        <w:rFonts w:ascii="Symbol" w:hAnsi="Symbol" w:hint="default"/>
      </w:rPr>
    </w:lvl>
    <w:lvl w:ilvl="7" w:tplc="04190003" w:tentative="1">
      <w:start w:val="1"/>
      <w:numFmt w:val="bullet"/>
      <w:lvlText w:val="o"/>
      <w:lvlJc w:val="left"/>
      <w:pPr>
        <w:tabs>
          <w:tab w:val="num" w:pos="4151"/>
        </w:tabs>
        <w:ind w:left="4151" w:hanging="360"/>
      </w:pPr>
      <w:rPr>
        <w:rFonts w:ascii="Courier New" w:hAnsi="Courier New" w:cs="Courier New" w:hint="default"/>
      </w:rPr>
    </w:lvl>
    <w:lvl w:ilvl="8" w:tplc="04190005" w:tentative="1">
      <w:start w:val="1"/>
      <w:numFmt w:val="bullet"/>
      <w:lvlText w:val=""/>
      <w:lvlJc w:val="left"/>
      <w:pPr>
        <w:tabs>
          <w:tab w:val="num" w:pos="4871"/>
        </w:tabs>
        <w:ind w:left="4871" w:hanging="360"/>
      </w:pPr>
      <w:rPr>
        <w:rFonts w:ascii="Wingdings" w:hAnsi="Wingdings" w:hint="default"/>
      </w:rPr>
    </w:lvl>
  </w:abstractNum>
  <w:abstractNum w:abstractNumId="15">
    <w:nsid w:val="409C5669"/>
    <w:multiLevelType w:val="hybridMultilevel"/>
    <w:tmpl w:val="B9C40FB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4DB72F6D"/>
    <w:multiLevelType w:val="hybridMultilevel"/>
    <w:tmpl w:val="6B76F6A8"/>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5B1A5107"/>
    <w:multiLevelType w:val="hybridMultilevel"/>
    <w:tmpl w:val="96E40CC6"/>
    <w:lvl w:ilvl="0" w:tplc="F236911E">
      <w:start w:val="1"/>
      <w:numFmt w:val="bullet"/>
      <w:lvlText w:val="─"/>
      <w:lvlJc w:val="left"/>
      <w:pPr>
        <w:tabs>
          <w:tab w:val="num" w:pos="795"/>
        </w:tabs>
        <w:ind w:left="795"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5D624544"/>
    <w:multiLevelType w:val="hybridMultilevel"/>
    <w:tmpl w:val="EF2AA416"/>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70A941AE"/>
    <w:multiLevelType w:val="hybridMultilevel"/>
    <w:tmpl w:val="2578C430"/>
    <w:lvl w:ilvl="0" w:tplc="7A20A190">
      <w:start w:val="1"/>
      <w:numFmt w:val="bullet"/>
      <w:lvlText w:val="−"/>
      <w:lvlJc w:val="left"/>
      <w:pPr>
        <w:tabs>
          <w:tab w:val="num" w:pos="644"/>
        </w:tabs>
        <w:ind w:left="644" w:hanging="360"/>
      </w:pPr>
      <w:rPr>
        <w:rFonts w:ascii="Times New Roman" w:hAnsi="Times New Roman" w:cs="Times New Roman" w:hint="default"/>
        <w:b w:val="0"/>
      </w:rPr>
    </w:lvl>
    <w:lvl w:ilvl="1" w:tplc="04190003">
      <w:start w:val="1"/>
      <w:numFmt w:val="bullet"/>
      <w:lvlText w:val="o"/>
      <w:lvlJc w:val="left"/>
      <w:pPr>
        <w:tabs>
          <w:tab w:val="num" w:pos="1005"/>
        </w:tabs>
        <w:ind w:left="1005" w:hanging="360"/>
      </w:pPr>
      <w:rPr>
        <w:rFonts w:ascii="Courier New" w:hAnsi="Courier New" w:cs="Courier New" w:hint="default"/>
      </w:rPr>
    </w:lvl>
    <w:lvl w:ilvl="2" w:tplc="04190005" w:tentative="1">
      <w:start w:val="1"/>
      <w:numFmt w:val="bullet"/>
      <w:lvlText w:val=""/>
      <w:lvlJc w:val="left"/>
      <w:pPr>
        <w:tabs>
          <w:tab w:val="num" w:pos="1725"/>
        </w:tabs>
        <w:ind w:left="1725" w:hanging="360"/>
      </w:pPr>
      <w:rPr>
        <w:rFonts w:ascii="Wingdings" w:hAnsi="Wingdings" w:hint="default"/>
      </w:rPr>
    </w:lvl>
    <w:lvl w:ilvl="3" w:tplc="04190001" w:tentative="1">
      <w:start w:val="1"/>
      <w:numFmt w:val="bullet"/>
      <w:lvlText w:val=""/>
      <w:lvlJc w:val="left"/>
      <w:pPr>
        <w:tabs>
          <w:tab w:val="num" w:pos="2445"/>
        </w:tabs>
        <w:ind w:left="2445" w:hanging="360"/>
      </w:pPr>
      <w:rPr>
        <w:rFonts w:ascii="Symbol" w:hAnsi="Symbol" w:hint="default"/>
      </w:rPr>
    </w:lvl>
    <w:lvl w:ilvl="4" w:tplc="04190003" w:tentative="1">
      <w:start w:val="1"/>
      <w:numFmt w:val="bullet"/>
      <w:lvlText w:val="o"/>
      <w:lvlJc w:val="left"/>
      <w:pPr>
        <w:tabs>
          <w:tab w:val="num" w:pos="3165"/>
        </w:tabs>
        <w:ind w:left="3165" w:hanging="360"/>
      </w:pPr>
      <w:rPr>
        <w:rFonts w:ascii="Courier New" w:hAnsi="Courier New" w:cs="Courier New" w:hint="default"/>
      </w:rPr>
    </w:lvl>
    <w:lvl w:ilvl="5" w:tplc="04190005" w:tentative="1">
      <w:start w:val="1"/>
      <w:numFmt w:val="bullet"/>
      <w:lvlText w:val=""/>
      <w:lvlJc w:val="left"/>
      <w:pPr>
        <w:tabs>
          <w:tab w:val="num" w:pos="3885"/>
        </w:tabs>
        <w:ind w:left="3885" w:hanging="360"/>
      </w:pPr>
      <w:rPr>
        <w:rFonts w:ascii="Wingdings" w:hAnsi="Wingdings" w:hint="default"/>
      </w:rPr>
    </w:lvl>
    <w:lvl w:ilvl="6" w:tplc="04190001" w:tentative="1">
      <w:start w:val="1"/>
      <w:numFmt w:val="bullet"/>
      <w:lvlText w:val=""/>
      <w:lvlJc w:val="left"/>
      <w:pPr>
        <w:tabs>
          <w:tab w:val="num" w:pos="4605"/>
        </w:tabs>
        <w:ind w:left="4605" w:hanging="360"/>
      </w:pPr>
      <w:rPr>
        <w:rFonts w:ascii="Symbol" w:hAnsi="Symbol" w:hint="default"/>
      </w:rPr>
    </w:lvl>
    <w:lvl w:ilvl="7" w:tplc="04190003" w:tentative="1">
      <w:start w:val="1"/>
      <w:numFmt w:val="bullet"/>
      <w:lvlText w:val="o"/>
      <w:lvlJc w:val="left"/>
      <w:pPr>
        <w:tabs>
          <w:tab w:val="num" w:pos="5325"/>
        </w:tabs>
        <w:ind w:left="5325" w:hanging="360"/>
      </w:pPr>
      <w:rPr>
        <w:rFonts w:ascii="Courier New" w:hAnsi="Courier New" w:cs="Courier New" w:hint="default"/>
      </w:rPr>
    </w:lvl>
    <w:lvl w:ilvl="8" w:tplc="04190005" w:tentative="1">
      <w:start w:val="1"/>
      <w:numFmt w:val="bullet"/>
      <w:lvlText w:val=""/>
      <w:lvlJc w:val="left"/>
      <w:pPr>
        <w:tabs>
          <w:tab w:val="num" w:pos="6045"/>
        </w:tabs>
        <w:ind w:left="6045" w:hanging="360"/>
      </w:pPr>
      <w:rPr>
        <w:rFonts w:ascii="Wingdings" w:hAnsi="Wingdings" w:hint="default"/>
      </w:rPr>
    </w:lvl>
  </w:abstractNum>
  <w:abstractNum w:abstractNumId="20">
    <w:nsid w:val="72EB7782"/>
    <w:multiLevelType w:val="hybridMultilevel"/>
    <w:tmpl w:val="EF4CDE5E"/>
    <w:lvl w:ilvl="0" w:tplc="F236911E">
      <w:start w:val="1"/>
      <w:numFmt w:val="bullet"/>
      <w:lvlText w:val="─"/>
      <w:lvlJc w:val="left"/>
      <w:pPr>
        <w:tabs>
          <w:tab w:val="num" w:pos="795"/>
        </w:tabs>
        <w:ind w:left="795"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78FE7C95"/>
    <w:multiLevelType w:val="hybridMultilevel"/>
    <w:tmpl w:val="DEF637A8"/>
    <w:lvl w:ilvl="0" w:tplc="04190001">
      <w:start w:val="1"/>
      <w:numFmt w:val="bullet"/>
      <w:lvlText w:val=""/>
      <w:lvlJc w:val="left"/>
      <w:pPr>
        <w:tabs>
          <w:tab w:val="num" w:pos="1086"/>
        </w:tabs>
        <w:ind w:left="1086" w:hanging="360"/>
      </w:pPr>
      <w:rPr>
        <w:rFonts w:ascii="Symbol" w:hAnsi="Symbol" w:hint="default"/>
      </w:rPr>
    </w:lvl>
    <w:lvl w:ilvl="1" w:tplc="04190003" w:tentative="1">
      <w:start w:val="1"/>
      <w:numFmt w:val="bullet"/>
      <w:lvlText w:val="o"/>
      <w:lvlJc w:val="left"/>
      <w:pPr>
        <w:tabs>
          <w:tab w:val="num" w:pos="1806"/>
        </w:tabs>
        <w:ind w:left="1806" w:hanging="360"/>
      </w:pPr>
      <w:rPr>
        <w:rFonts w:ascii="Courier New" w:hAnsi="Courier New" w:cs="Courier New" w:hint="default"/>
      </w:rPr>
    </w:lvl>
    <w:lvl w:ilvl="2" w:tplc="04190005" w:tentative="1">
      <w:start w:val="1"/>
      <w:numFmt w:val="bullet"/>
      <w:lvlText w:val=""/>
      <w:lvlJc w:val="left"/>
      <w:pPr>
        <w:tabs>
          <w:tab w:val="num" w:pos="2526"/>
        </w:tabs>
        <w:ind w:left="2526" w:hanging="360"/>
      </w:pPr>
      <w:rPr>
        <w:rFonts w:ascii="Wingdings" w:hAnsi="Wingdings" w:hint="default"/>
      </w:rPr>
    </w:lvl>
    <w:lvl w:ilvl="3" w:tplc="04190001">
      <w:start w:val="1"/>
      <w:numFmt w:val="bullet"/>
      <w:lvlText w:val=""/>
      <w:lvlJc w:val="left"/>
      <w:pPr>
        <w:tabs>
          <w:tab w:val="num" w:pos="3246"/>
        </w:tabs>
        <w:ind w:left="3246" w:hanging="360"/>
      </w:pPr>
      <w:rPr>
        <w:rFonts w:ascii="Symbol" w:hAnsi="Symbol" w:hint="default"/>
      </w:rPr>
    </w:lvl>
    <w:lvl w:ilvl="4" w:tplc="04190003" w:tentative="1">
      <w:start w:val="1"/>
      <w:numFmt w:val="bullet"/>
      <w:lvlText w:val="o"/>
      <w:lvlJc w:val="left"/>
      <w:pPr>
        <w:tabs>
          <w:tab w:val="num" w:pos="3966"/>
        </w:tabs>
        <w:ind w:left="3966" w:hanging="360"/>
      </w:pPr>
      <w:rPr>
        <w:rFonts w:ascii="Courier New" w:hAnsi="Courier New" w:cs="Courier New" w:hint="default"/>
      </w:rPr>
    </w:lvl>
    <w:lvl w:ilvl="5" w:tplc="04190005" w:tentative="1">
      <w:start w:val="1"/>
      <w:numFmt w:val="bullet"/>
      <w:lvlText w:val=""/>
      <w:lvlJc w:val="left"/>
      <w:pPr>
        <w:tabs>
          <w:tab w:val="num" w:pos="4686"/>
        </w:tabs>
        <w:ind w:left="4686" w:hanging="360"/>
      </w:pPr>
      <w:rPr>
        <w:rFonts w:ascii="Wingdings" w:hAnsi="Wingdings" w:hint="default"/>
      </w:rPr>
    </w:lvl>
    <w:lvl w:ilvl="6" w:tplc="04190001" w:tentative="1">
      <w:start w:val="1"/>
      <w:numFmt w:val="bullet"/>
      <w:lvlText w:val=""/>
      <w:lvlJc w:val="left"/>
      <w:pPr>
        <w:tabs>
          <w:tab w:val="num" w:pos="5406"/>
        </w:tabs>
        <w:ind w:left="5406" w:hanging="360"/>
      </w:pPr>
      <w:rPr>
        <w:rFonts w:ascii="Symbol" w:hAnsi="Symbol" w:hint="default"/>
      </w:rPr>
    </w:lvl>
    <w:lvl w:ilvl="7" w:tplc="04190003" w:tentative="1">
      <w:start w:val="1"/>
      <w:numFmt w:val="bullet"/>
      <w:lvlText w:val="o"/>
      <w:lvlJc w:val="left"/>
      <w:pPr>
        <w:tabs>
          <w:tab w:val="num" w:pos="6126"/>
        </w:tabs>
        <w:ind w:left="6126" w:hanging="360"/>
      </w:pPr>
      <w:rPr>
        <w:rFonts w:ascii="Courier New" w:hAnsi="Courier New" w:cs="Courier New" w:hint="default"/>
      </w:rPr>
    </w:lvl>
    <w:lvl w:ilvl="8" w:tplc="04190005" w:tentative="1">
      <w:start w:val="1"/>
      <w:numFmt w:val="bullet"/>
      <w:lvlText w:val=""/>
      <w:lvlJc w:val="left"/>
      <w:pPr>
        <w:tabs>
          <w:tab w:val="num" w:pos="6846"/>
        </w:tabs>
        <w:ind w:left="6846" w:hanging="360"/>
      </w:pPr>
      <w:rPr>
        <w:rFonts w:ascii="Wingdings" w:hAnsi="Wingdings" w:hint="default"/>
      </w:rPr>
    </w:lvl>
  </w:abstractNum>
  <w:abstractNum w:abstractNumId="22">
    <w:nsid w:val="79934078"/>
    <w:multiLevelType w:val="hybridMultilevel"/>
    <w:tmpl w:val="ADA2BBE2"/>
    <w:lvl w:ilvl="0" w:tplc="765034A4">
      <w:start w:val="1"/>
      <w:numFmt w:val="decimal"/>
      <w:lvlText w:val="%1."/>
      <w:lvlJc w:val="left"/>
      <w:pPr>
        <w:tabs>
          <w:tab w:val="num" w:pos="720"/>
        </w:tabs>
        <w:ind w:left="720" w:hanging="360"/>
      </w:pPr>
      <w:rPr>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7D9D3834"/>
    <w:multiLevelType w:val="multilevel"/>
    <w:tmpl w:val="E10E7CA6"/>
    <w:lvl w:ilvl="0">
      <w:start w:val="1"/>
      <w:numFmt w:val="decimal"/>
      <w:lvlText w:val="%1."/>
      <w:lvlJc w:val="left"/>
      <w:pPr>
        <w:tabs>
          <w:tab w:val="num" w:pos="390"/>
        </w:tabs>
        <w:ind w:left="390" w:hanging="390"/>
      </w:pPr>
      <w:rPr>
        <w:rFonts w:hint="default"/>
        <w:b/>
      </w:rPr>
    </w:lvl>
    <w:lvl w:ilvl="1">
      <w:start w:val="2"/>
      <w:numFmt w:val="decimal"/>
      <w:lvlText w:val="%1.%2."/>
      <w:lvlJc w:val="left"/>
      <w:pPr>
        <w:tabs>
          <w:tab w:val="num" w:pos="720"/>
        </w:tabs>
        <w:ind w:left="720" w:hanging="72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4">
    <w:nsid w:val="7DDA6E44"/>
    <w:multiLevelType w:val="hybridMultilevel"/>
    <w:tmpl w:val="ED02F2AC"/>
    <w:lvl w:ilvl="0" w:tplc="F236911E">
      <w:start w:val="1"/>
      <w:numFmt w:val="bullet"/>
      <w:lvlText w:val="─"/>
      <w:lvlJc w:val="left"/>
      <w:pPr>
        <w:tabs>
          <w:tab w:val="num" w:pos="795"/>
        </w:tabs>
        <w:ind w:left="795"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
  </w:num>
  <w:num w:numId="5">
    <w:abstractNumId w:val="4"/>
  </w:num>
  <w:num w:numId="6">
    <w:abstractNumId w:val="6"/>
  </w:num>
  <w:num w:numId="7">
    <w:abstractNumId w:val="21"/>
  </w:num>
  <w:num w:numId="8">
    <w:abstractNumId w:val="0"/>
  </w:num>
  <w:num w:numId="9">
    <w:abstractNumId w:val="2"/>
  </w:num>
  <w:num w:numId="10">
    <w:abstractNumId w:val="13"/>
  </w:num>
  <w:num w:numId="11">
    <w:abstractNumId w:val="10"/>
  </w:num>
  <w:num w:numId="12">
    <w:abstractNumId w:val="23"/>
  </w:num>
  <w:num w:numId="13">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20"/>
  </w:num>
  <w:num w:numId="16">
    <w:abstractNumId w:val="7"/>
  </w:num>
  <w:num w:numId="17">
    <w:abstractNumId w:val="24"/>
  </w:num>
  <w:num w:numId="18">
    <w:abstractNumId w:val="8"/>
  </w:num>
  <w:num w:numId="19">
    <w:abstractNumId w:val="18"/>
  </w:num>
  <w:num w:numId="20">
    <w:abstractNumId w:val="9"/>
  </w:num>
  <w:num w:numId="21">
    <w:abstractNumId w:val="16"/>
  </w:num>
  <w:num w:numId="22">
    <w:abstractNumId w:val="5"/>
  </w:num>
  <w:num w:numId="23">
    <w:abstractNumId w:val="11"/>
  </w:num>
  <w:num w:numId="24">
    <w:abstractNumId w:val="12"/>
  </w:num>
  <w:num w:numId="25">
    <w:abstractNumId w:val="17"/>
  </w:num>
  <w:num w:numId="26">
    <w:abstractNumId w:val="22"/>
  </w:num>
  <w:num w:numId="27">
    <w:abstractNumId w:val="3"/>
  </w:num>
  <w:num w:numId="2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120"/>
  <w:displayHorizont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53FA"/>
    <w:rsid w:val="0000068C"/>
    <w:rsid w:val="00000FE2"/>
    <w:rsid w:val="000015B0"/>
    <w:rsid w:val="00001A0E"/>
    <w:rsid w:val="000032A8"/>
    <w:rsid w:val="00004C36"/>
    <w:rsid w:val="000055E9"/>
    <w:rsid w:val="00005BF7"/>
    <w:rsid w:val="0000666C"/>
    <w:rsid w:val="00010940"/>
    <w:rsid w:val="00010A78"/>
    <w:rsid w:val="00010F49"/>
    <w:rsid w:val="00012259"/>
    <w:rsid w:val="00012298"/>
    <w:rsid w:val="0001382A"/>
    <w:rsid w:val="00013B4E"/>
    <w:rsid w:val="00013E55"/>
    <w:rsid w:val="000148F2"/>
    <w:rsid w:val="000151FF"/>
    <w:rsid w:val="00016FC1"/>
    <w:rsid w:val="0001756B"/>
    <w:rsid w:val="000175F2"/>
    <w:rsid w:val="00017ACB"/>
    <w:rsid w:val="0002184B"/>
    <w:rsid w:val="00023638"/>
    <w:rsid w:val="00023BAA"/>
    <w:rsid w:val="00024A25"/>
    <w:rsid w:val="000253DB"/>
    <w:rsid w:val="000257B9"/>
    <w:rsid w:val="000261FF"/>
    <w:rsid w:val="000264AE"/>
    <w:rsid w:val="00026D1B"/>
    <w:rsid w:val="000276F2"/>
    <w:rsid w:val="00027ECB"/>
    <w:rsid w:val="0003069B"/>
    <w:rsid w:val="0003168F"/>
    <w:rsid w:val="00031EC9"/>
    <w:rsid w:val="00032CE8"/>
    <w:rsid w:val="00032EAD"/>
    <w:rsid w:val="00035BEC"/>
    <w:rsid w:val="00036289"/>
    <w:rsid w:val="00036539"/>
    <w:rsid w:val="00036B71"/>
    <w:rsid w:val="00036ECC"/>
    <w:rsid w:val="00036F0F"/>
    <w:rsid w:val="0004040D"/>
    <w:rsid w:val="0004153E"/>
    <w:rsid w:val="00042F00"/>
    <w:rsid w:val="000433FE"/>
    <w:rsid w:val="000451C8"/>
    <w:rsid w:val="000457BF"/>
    <w:rsid w:val="00045AFF"/>
    <w:rsid w:val="00046A59"/>
    <w:rsid w:val="0005080E"/>
    <w:rsid w:val="000508EC"/>
    <w:rsid w:val="00050E37"/>
    <w:rsid w:val="00051D79"/>
    <w:rsid w:val="00051FD6"/>
    <w:rsid w:val="0005295F"/>
    <w:rsid w:val="00054499"/>
    <w:rsid w:val="00054866"/>
    <w:rsid w:val="00054924"/>
    <w:rsid w:val="000549D9"/>
    <w:rsid w:val="00057508"/>
    <w:rsid w:val="000603E5"/>
    <w:rsid w:val="000613FF"/>
    <w:rsid w:val="000618CA"/>
    <w:rsid w:val="00061DA6"/>
    <w:rsid w:val="00061DB9"/>
    <w:rsid w:val="00063223"/>
    <w:rsid w:val="0006350A"/>
    <w:rsid w:val="00063596"/>
    <w:rsid w:val="00065192"/>
    <w:rsid w:val="0006615D"/>
    <w:rsid w:val="00066919"/>
    <w:rsid w:val="00066D1D"/>
    <w:rsid w:val="0006777E"/>
    <w:rsid w:val="00067A7B"/>
    <w:rsid w:val="00067E15"/>
    <w:rsid w:val="000703FB"/>
    <w:rsid w:val="00070BCC"/>
    <w:rsid w:val="00071A8A"/>
    <w:rsid w:val="00071C45"/>
    <w:rsid w:val="0007221F"/>
    <w:rsid w:val="00072906"/>
    <w:rsid w:val="00072F35"/>
    <w:rsid w:val="00073062"/>
    <w:rsid w:val="000733BC"/>
    <w:rsid w:val="000737BB"/>
    <w:rsid w:val="00075C1D"/>
    <w:rsid w:val="00075EA3"/>
    <w:rsid w:val="00076827"/>
    <w:rsid w:val="000817BC"/>
    <w:rsid w:val="00083DBB"/>
    <w:rsid w:val="000857EE"/>
    <w:rsid w:val="00085EB2"/>
    <w:rsid w:val="00086F6B"/>
    <w:rsid w:val="000877BA"/>
    <w:rsid w:val="0009112F"/>
    <w:rsid w:val="000919D2"/>
    <w:rsid w:val="000926CB"/>
    <w:rsid w:val="00092911"/>
    <w:rsid w:val="00092F1A"/>
    <w:rsid w:val="00093260"/>
    <w:rsid w:val="00095160"/>
    <w:rsid w:val="000955F1"/>
    <w:rsid w:val="000967A6"/>
    <w:rsid w:val="00096996"/>
    <w:rsid w:val="00096EDB"/>
    <w:rsid w:val="00097352"/>
    <w:rsid w:val="000A023F"/>
    <w:rsid w:val="000A28EA"/>
    <w:rsid w:val="000A31F7"/>
    <w:rsid w:val="000A3752"/>
    <w:rsid w:val="000A375D"/>
    <w:rsid w:val="000A4116"/>
    <w:rsid w:val="000A4235"/>
    <w:rsid w:val="000A4828"/>
    <w:rsid w:val="000A6EE7"/>
    <w:rsid w:val="000A7E53"/>
    <w:rsid w:val="000B1590"/>
    <w:rsid w:val="000B27B3"/>
    <w:rsid w:val="000B27D7"/>
    <w:rsid w:val="000B3A55"/>
    <w:rsid w:val="000B5453"/>
    <w:rsid w:val="000B5E8C"/>
    <w:rsid w:val="000B66AD"/>
    <w:rsid w:val="000B728F"/>
    <w:rsid w:val="000B771A"/>
    <w:rsid w:val="000B7B71"/>
    <w:rsid w:val="000C0B0E"/>
    <w:rsid w:val="000C0B79"/>
    <w:rsid w:val="000C0FD8"/>
    <w:rsid w:val="000C135C"/>
    <w:rsid w:val="000C15E9"/>
    <w:rsid w:val="000C1BF4"/>
    <w:rsid w:val="000C2445"/>
    <w:rsid w:val="000C2A5A"/>
    <w:rsid w:val="000C3468"/>
    <w:rsid w:val="000C3AB4"/>
    <w:rsid w:val="000C3B46"/>
    <w:rsid w:val="000C46B5"/>
    <w:rsid w:val="000C4C73"/>
    <w:rsid w:val="000C5697"/>
    <w:rsid w:val="000C6E54"/>
    <w:rsid w:val="000C7EC9"/>
    <w:rsid w:val="000D5193"/>
    <w:rsid w:val="000D6243"/>
    <w:rsid w:val="000D6A90"/>
    <w:rsid w:val="000E1485"/>
    <w:rsid w:val="000E1A86"/>
    <w:rsid w:val="000E28BF"/>
    <w:rsid w:val="000E2FF2"/>
    <w:rsid w:val="000E31D9"/>
    <w:rsid w:val="000E363B"/>
    <w:rsid w:val="000E5099"/>
    <w:rsid w:val="000E5405"/>
    <w:rsid w:val="000E58EC"/>
    <w:rsid w:val="000E66EC"/>
    <w:rsid w:val="000E6B55"/>
    <w:rsid w:val="000E7E5E"/>
    <w:rsid w:val="000F0299"/>
    <w:rsid w:val="000F04F0"/>
    <w:rsid w:val="000F1A5A"/>
    <w:rsid w:val="000F351B"/>
    <w:rsid w:val="000F41BC"/>
    <w:rsid w:val="000F4CAF"/>
    <w:rsid w:val="000F57E7"/>
    <w:rsid w:val="000F5ABB"/>
    <w:rsid w:val="000F5B8C"/>
    <w:rsid w:val="000F69B3"/>
    <w:rsid w:val="000F6FA3"/>
    <w:rsid w:val="000F7388"/>
    <w:rsid w:val="001009B7"/>
    <w:rsid w:val="001010AC"/>
    <w:rsid w:val="00101829"/>
    <w:rsid w:val="00101EE3"/>
    <w:rsid w:val="001027F3"/>
    <w:rsid w:val="00103B88"/>
    <w:rsid w:val="00103CA2"/>
    <w:rsid w:val="00104333"/>
    <w:rsid w:val="001047F6"/>
    <w:rsid w:val="00104E87"/>
    <w:rsid w:val="001053CB"/>
    <w:rsid w:val="00105905"/>
    <w:rsid w:val="00105FFE"/>
    <w:rsid w:val="00106CEB"/>
    <w:rsid w:val="00107F9E"/>
    <w:rsid w:val="001114A6"/>
    <w:rsid w:val="0011249A"/>
    <w:rsid w:val="00112B0E"/>
    <w:rsid w:val="001145C1"/>
    <w:rsid w:val="001146E2"/>
    <w:rsid w:val="00114765"/>
    <w:rsid w:val="001152FF"/>
    <w:rsid w:val="00115822"/>
    <w:rsid w:val="00117A12"/>
    <w:rsid w:val="00117EED"/>
    <w:rsid w:val="00120B0B"/>
    <w:rsid w:val="0012105D"/>
    <w:rsid w:val="00123ACF"/>
    <w:rsid w:val="00123DAF"/>
    <w:rsid w:val="001247F0"/>
    <w:rsid w:val="00125532"/>
    <w:rsid w:val="001259DA"/>
    <w:rsid w:val="00125D56"/>
    <w:rsid w:val="00125ED6"/>
    <w:rsid w:val="00126337"/>
    <w:rsid w:val="001265C0"/>
    <w:rsid w:val="001268BD"/>
    <w:rsid w:val="00127A3A"/>
    <w:rsid w:val="00127FEA"/>
    <w:rsid w:val="001301AD"/>
    <w:rsid w:val="001303A1"/>
    <w:rsid w:val="0013057B"/>
    <w:rsid w:val="00130770"/>
    <w:rsid w:val="001311BF"/>
    <w:rsid w:val="00131A2F"/>
    <w:rsid w:val="00131CDB"/>
    <w:rsid w:val="00132513"/>
    <w:rsid w:val="0013439D"/>
    <w:rsid w:val="001344A1"/>
    <w:rsid w:val="00136F48"/>
    <w:rsid w:val="00137890"/>
    <w:rsid w:val="0014082A"/>
    <w:rsid w:val="00142DF6"/>
    <w:rsid w:val="00142E35"/>
    <w:rsid w:val="00143967"/>
    <w:rsid w:val="00143A8C"/>
    <w:rsid w:val="00143F26"/>
    <w:rsid w:val="00144646"/>
    <w:rsid w:val="0014524B"/>
    <w:rsid w:val="0014558D"/>
    <w:rsid w:val="001456AE"/>
    <w:rsid w:val="00146EE8"/>
    <w:rsid w:val="0014727B"/>
    <w:rsid w:val="001474E2"/>
    <w:rsid w:val="0015052E"/>
    <w:rsid w:val="00150786"/>
    <w:rsid w:val="00150FCC"/>
    <w:rsid w:val="00152A95"/>
    <w:rsid w:val="00154E6D"/>
    <w:rsid w:val="00155BCF"/>
    <w:rsid w:val="00156663"/>
    <w:rsid w:val="001577D7"/>
    <w:rsid w:val="00161491"/>
    <w:rsid w:val="00161AEB"/>
    <w:rsid w:val="001624F5"/>
    <w:rsid w:val="00162FC7"/>
    <w:rsid w:val="001653CC"/>
    <w:rsid w:val="001655D0"/>
    <w:rsid w:val="001672A7"/>
    <w:rsid w:val="001676B9"/>
    <w:rsid w:val="00167B4E"/>
    <w:rsid w:val="00170663"/>
    <w:rsid w:val="001707EA"/>
    <w:rsid w:val="00171304"/>
    <w:rsid w:val="00173C8F"/>
    <w:rsid w:val="00173E4D"/>
    <w:rsid w:val="001743A2"/>
    <w:rsid w:val="00175C35"/>
    <w:rsid w:val="00176D14"/>
    <w:rsid w:val="00176DA9"/>
    <w:rsid w:val="00177115"/>
    <w:rsid w:val="00177873"/>
    <w:rsid w:val="00177C93"/>
    <w:rsid w:val="00180F9C"/>
    <w:rsid w:val="001815EE"/>
    <w:rsid w:val="00183FF0"/>
    <w:rsid w:val="0018446C"/>
    <w:rsid w:val="00184E27"/>
    <w:rsid w:val="00184EB9"/>
    <w:rsid w:val="00186C54"/>
    <w:rsid w:val="00187160"/>
    <w:rsid w:val="00187601"/>
    <w:rsid w:val="00191331"/>
    <w:rsid w:val="00192354"/>
    <w:rsid w:val="001932DF"/>
    <w:rsid w:val="00193B21"/>
    <w:rsid w:val="00193DB7"/>
    <w:rsid w:val="00196543"/>
    <w:rsid w:val="00196811"/>
    <w:rsid w:val="00196E86"/>
    <w:rsid w:val="00196F60"/>
    <w:rsid w:val="001A1132"/>
    <w:rsid w:val="001A1151"/>
    <w:rsid w:val="001A308F"/>
    <w:rsid w:val="001A63B6"/>
    <w:rsid w:val="001A6F69"/>
    <w:rsid w:val="001A73A9"/>
    <w:rsid w:val="001A76A0"/>
    <w:rsid w:val="001B01C2"/>
    <w:rsid w:val="001B0A79"/>
    <w:rsid w:val="001B1357"/>
    <w:rsid w:val="001B17F7"/>
    <w:rsid w:val="001B25AA"/>
    <w:rsid w:val="001B47D3"/>
    <w:rsid w:val="001B4D6D"/>
    <w:rsid w:val="001B4E1E"/>
    <w:rsid w:val="001B5C6B"/>
    <w:rsid w:val="001B68FA"/>
    <w:rsid w:val="001B7B04"/>
    <w:rsid w:val="001B7B34"/>
    <w:rsid w:val="001B7C9C"/>
    <w:rsid w:val="001C05DA"/>
    <w:rsid w:val="001C1085"/>
    <w:rsid w:val="001C145E"/>
    <w:rsid w:val="001C468D"/>
    <w:rsid w:val="001C4C9D"/>
    <w:rsid w:val="001C544F"/>
    <w:rsid w:val="001C654A"/>
    <w:rsid w:val="001C67C6"/>
    <w:rsid w:val="001D08C7"/>
    <w:rsid w:val="001D09CA"/>
    <w:rsid w:val="001D2AF0"/>
    <w:rsid w:val="001D2D4D"/>
    <w:rsid w:val="001D3861"/>
    <w:rsid w:val="001D3B1C"/>
    <w:rsid w:val="001D3BA0"/>
    <w:rsid w:val="001D4720"/>
    <w:rsid w:val="001D49E6"/>
    <w:rsid w:val="001D4C6C"/>
    <w:rsid w:val="001D58A7"/>
    <w:rsid w:val="001D678E"/>
    <w:rsid w:val="001D6A43"/>
    <w:rsid w:val="001D6CD4"/>
    <w:rsid w:val="001E1092"/>
    <w:rsid w:val="001E18F4"/>
    <w:rsid w:val="001E2C63"/>
    <w:rsid w:val="001E3D11"/>
    <w:rsid w:val="001E5398"/>
    <w:rsid w:val="001E654D"/>
    <w:rsid w:val="001E6CAA"/>
    <w:rsid w:val="001E6D35"/>
    <w:rsid w:val="001E7EAF"/>
    <w:rsid w:val="001F1F81"/>
    <w:rsid w:val="001F24A3"/>
    <w:rsid w:val="001F27BC"/>
    <w:rsid w:val="001F3249"/>
    <w:rsid w:val="001F324A"/>
    <w:rsid w:val="001F3B91"/>
    <w:rsid w:val="001F47C0"/>
    <w:rsid w:val="001F4A69"/>
    <w:rsid w:val="001F5093"/>
    <w:rsid w:val="001F54D1"/>
    <w:rsid w:val="001F73E9"/>
    <w:rsid w:val="001F7817"/>
    <w:rsid w:val="002001ED"/>
    <w:rsid w:val="00200345"/>
    <w:rsid w:val="002003FE"/>
    <w:rsid w:val="002013E4"/>
    <w:rsid w:val="002015B9"/>
    <w:rsid w:val="002019AE"/>
    <w:rsid w:val="00202220"/>
    <w:rsid w:val="00203807"/>
    <w:rsid w:val="00205BD4"/>
    <w:rsid w:val="00206155"/>
    <w:rsid w:val="00206C91"/>
    <w:rsid w:val="00207CD6"/>
    <w:rsid w:val="00207F99"/>
    <w:rsid w:val="00210291"/>
    <w:rsid w:val="00211436"/>
    <w:rsid w:val="00211A03"/>
    <w:rsid w:val="00211C32"/>
    <w:rsid w:val="00213D90"/>
    <w:rsid w:val="00214387"/>
    <w:rsid w:val="002144A0"/>
    <w:rsid w:val="00214B18"/>
    <w:rsid w:val="00214E5A"/>
    <w:rsid w:val="00215530"/>
    <w:rsid w:val="002155CD"/>
    <w:rsid w:val="00215D47"/>
    <w:rsid w:val="00216306"/>
    <w:rsid w:val="00216CFD"/>
    <w:rsid w:val="002200CB"/>
    <w:rsid w:val="00221958"/>
    <w:rsid w:val="00222784"/>
    <w:rsid w:val="002232DD"/>
    <w:rsid w:val="00223356"/>
    <w:rsid w:val="00223626"/>
    <w:rsid w:val="00223DEA"/>
    <w:rsid w:val="0022676D"/>
    <w:rsid w:val="00230485"/>
    <w:rsid w:val="00230B72"/>
    <w:rsid w:val="0023102C"/>
    <w:rsid w:val="002311C3"/>
    <w:rsid w:val="00231CDD"/>
    <w:rsid w:val="0023200D"/>
    <w:rsid w:val="002322F9"/>
    <w:rsid w:val="00232776"/>
    <w:rsid w:val="0023295F"/>
    <w:rsid w:val="00233145"/>
    <w:rsid w:val="00233803"/>
    <w:rsid w:val="0023458B"/>
    <w:rsid w:val="0023529B"/>
    <w:rsid w:val="0023574E"/>
    <w:rsid w:val="00236678"/>
    <w:rsid w:val="00237673"/>
    <w:rsid w:val="002378F4"/>
    <w:rsid w:val="00237B4D"/>
    <w:rsid w:val="00240D68"/>
    <w:rsid w:val="00240E78"/>
    <w:rsid w:val="00243113"/>
    <w:rsid w:val="00244C40"/>
    <w:rsid w:val="0024622F"/>
    <w:rsid w:val="00246321"/>
    <w:rsid w:val="00246EA0"/>
    <w:rsid w:val="0025260D"/>
    <w:rsid w:val="00252C31"/>
    <w:rsid w:val="0025325D"/>
    <w:rsid w:val="0025376A"/>
    <w:rsid w:val="002537EA"/>
    <w:rsid w:val="00254998"/>
    <w:rsid w:val="002560A4"/>
    <w:rsid w:val="00256253"/>
    <w:rsid w:val="0025702A"/>
    <w:rsid w:val="00257DBC"/>
    <w:rsid w:val="00260C63"/>
    <w:rsid w:val="00261B12"/>
    <w:rsid w:val="002621CC"/>
    <w:rsid w:val="00264DD0"/>
    <w:rsid w:val="00265FB9"/>
    <w:rsid w:val="00270CB2"/>
    <w:rsid w:val="00271BFA"/>
    <w:rsid w:val="00272B4C"/>
    <w:rsid w:val="00272C15"/>
    <w:rsid w:val="00272CC5"/>
    <w:rsid w:val="00273127"/>
    <w:rsid w:val="0027357A"/>
    <w:rsid w:val="0027414B"/>
    <w:rsid w:val="00274887"/>
    <w:rsid w:val="0027588A"/>
    <w:rsid w:val="0027696A"/>
    <w:rsid w:val="002769C7"/>
    <w:rsid w:val="00277678"/>
    <w:rsid w:val="00280825"/>
    <w:rsid w:val="00280EB0"/>
    <w:rsid w:val="00280FA9"/>
    <w:rsid w:val="0028258F"/>
    <w:rsid w:val="00282CF9"/>
    <w:rsid w:val="002846D1"/>
    <w:rsid w:val="0028477C"/>
    <w:rsid w:val="00284F57"/>
    <w:rsid w:val="00285A62"/>
    <w:rsid w:val="002870B3"/>
    <w:rsid w:val="00287BA5"/>
    <w:rsid w:val="0029075A"/>
    <w:rsid w:val="00290D88"/>
    <w:rsid w:val="00290D99"/>
    <w:rsid w:val="00291BBE"/>
    <w:rsid w:val="00292F46"/>
    <w:rsid w:val="00293E94"/>
    <w:rsid w:val="00294745"/>
    <w:rsid w:val="00294923"/>
    <w:rsid w:val="00294D83"/>
    <w:rsid w:val="00296615"/>
    <w:rsid w:val="00296E90"/>
    <w:rsid w:val="00297410"/>
    <w:rsid w:val="00297D43"/>
    <w:rsid w:val="00297FCF"/>
    <w:rsid w:val="002A147C"/>
    <w:rsid w:val="002A2E3A"/>
    <w:rsid w:val="002A2E4B"/>
    <w:rsid w:val="002A335C"/>
    <w:rsid w:val="002A36DA"/>
    <w:rsid w:val="002A3E3F"/>
    <w:rsid w:val="002A4525"/>
    <w:rsid w:val="002A45C7"/>
    <w:rsid w:val="002A474B"/>
    <w:rsid w:val="002A4821"/>
    <w:rsid w:val="002A49DD"/>
    <w:rsid w:val="002A4B2B"/>
    <w:rsid w:val="002A53FB"/>
    <w:rsid w:val="002A6895"/>
    <w:rsid w:val="002A68BC"/>
    <w:rsid w:val="002A75E4"/>
    <w:rsid w:val="002B047E"/>
    <w:rsid w:val="002B0DB0"/>
    <w:rsid w:val="002B137A"/>
    <w:rsid w:val="002B1811"/>
    <w:rsid w:val="002B3005"/>
    <w:rsid w:val="002B3E43"/>
    <w:rsid w:val="002B4883"/>
    <w:rsid w:val="002B4A2C"/>
    <w:rsid w:val="002B4F19"/>
    <w:rsid w:val="002B5A2B"/>
    <w:rsid w:val="002B675B"/>
    <w:rsid w:val="002B683D"/>
    <w:rsid w:val="002B6E7A"/>
    <w:rsid w:val="002B7792"/>
    <w:rsid w:val="002C0B1D"/>
    <w:rsid w:val="002C11C9"/>
    <w:rsid w:val="002C2301"/>
    <w:rsid w:val="002C28C5"/>
    <w:rsid w:val="002C2F5B"/>
    <w:rsid w:val="002C3A1B"/>
    <w:rsid w:val="002C3A43"/>
    <w:rsid w:val="002C453E"/>
    <w:rsid w:val="002C455A"/>
    <w:rsid w:val="002C4947"/>
    <w:rsid w:val="002C59E0"/>
    <w:rsid w:val="002C5EC0"/>
    <w:rsid w:val="002C7311"/>
    <w:rsid w:val="002D09AD"/>
    <w:rsid w:val="002D10AA"/>
    <w:rsid w:val="002D3819"/>
    <w:rsid w:val="002D4612"/>
    <w:rsid w:val="002D5941"/>
    <w:rsid w:val="002D62AE"/>
    <w:rsid w:val="002D754C"/>
    <w:rsid w:val="002E004C"/>
    <w:rsid w:val="002E038D"/>
    <w:rsid w:val="002E05F6"/>
    <w:rsid w:val="002E0C5C"/>
    <w:rsid w:val="002E1EAC"/>
    <w:rsid w:val="002E2574"/>
    <w:rsid w:val="002E2EE1"/>
    <w:rsid w:val="002E31EE"/>
    <w:rsid w:val="002E37F9"/>
    <w:rsid w:val="002E5E17"/>
    <w:rsid w:val="002E63A7"/>
    <w:rsid w:val="002E67E4"/>
    <w:rsid w:val="002E7578"/>
    <w:rsid w:val="002F0A0F"/>
    <w:rsid w:val="002F25B2"/>
    <w:rsid w:val="002F2866"/>
    <w:rsid w:val="002F397F"/>
    <w:rsid w:val="002F6059"/>
    <w:rsid w:val="002F6E48"/>
    <w:rsid w:val="002F6E7D"/>
    <w:rsid w:val="003004CD"/>
    <w:rsid w:val="00300847"/>
    <w:rsid w:val="0030156A"/>
    <w:rsid w:val="00302409"/>
    <w:rsid w:val="00302650"/>
    <w:rsid w:val="00303DBB"/>
    <w:rsid w:val="00303E9A"/>
    <w:rsid w:val="00305025"/>
    <w:rsid w:val="00306484"/>
    <w:rsid w:val="003109E3"/>
    <w:rsid w:val="00310BC9"/>
    <w:rsid w:val="00311AC4"/>
    <w:rsid w:val="00311F49"/>
    <w:rsid w:val="00312456"/>
    <w:rsid w:val="00312692"/>
    <w:rsid w:val="00312CDE"/>
    <w:rsid w:val="00313978"/>
    <w:rsid w:val="00313D03"/>
    <w:rsid w:val="00315BAB"/>
    <w:rsid w:val="00317D96"/>
    <w:rsid w:val="003206EA"/>
    <w:rsid w:val="00320726"/>
    <w:rsid w:val="003211FE"/>
    <w:rsid w:val="00321658"/>
    <w:rsid w:val="00321B16"/>
    <w:rsid w:val="00322782"/>
    <w:rsid w:val="0032288E"/>
    <w:rsid w:val="00323F31"/>
    <w:rsid w:val="0032469A"/>
    <w:rsid w:val="003248C3"/>
    <w:rsid w:val="0032623E"/>
    <w:rsid w:val="00326F18"/>
    <w:rsid w:val="0032707D"/>
    <w:rsid w:val="003302DB"/>
    <w:rsid w:val="00330CC9"/>
    <w:rsid w:val="00330EBB"/>
    <w:rsid w:val="0033231A"/>
    <w:rsid w:val="00334059"/>
    <w:rsid w:val="003344F8"/>
    <w:rsid w:val="00334582"/>
    <w:rsid w:val="00334D85"/>
    <w:rsid w:val="00334EAD"/>
    <w:rsid w:val="00335A30"/>
    <w:rsid w:val="00337885"/>
    <w:rsid w:val="00337F66"/>
    <w:rsid w:val="00340C6A"/>
    <w:rsid w:val="003413D2"/>
    <w:rsid w:val="003414C8"/>
    <w:rsid w:val="0034165C"/>
    <w:rsid w:val="00341802"/>
    <w:rsid w:val="003423C7"/>
    <w:rsid w:val="003426B2"/>
    <w:rsid w:val="003455A8"/>
    <w:rsid w:val="003460A3"/>
    <w:rsid w:val="003460CB"/>
    <w:rsid w:val="003461BD"/>
    <w:rsid w:val="003476D7"/>
    <w:rsid w:val="0035002F"/>
    <w:rsid w:val="00350441"/>
    <w:rsid w:val="00350C1B"/>
    <w:rsid w:val="00350FDE"/>
    <w:rsid w:val="00351F4C"/>
    <w:rsid w:val="003541B1"/>
    <w:rsid w:val="0035483A"/>
    <w:rsid w:val="00355F5C"/>
    <w:rsid w:val="003565F8"/>
    <w:rsid w:val="00357ECA"/>
    <w:rsid w:val="003605A4"/>
    <w:rsid w:val="00360F05"/>
    <w:rsid w:val="00361262"/>
    <w:rsid w:val="00361BCB"/>
    <w:rsid w:val="00362FE0"/>
    <w:rsid w:val="00363A54"/>
    <w:rsid w:val="00363C0A"/>
    <w:rsid w:val="00364AE1"/>
    <w:rsid w:val="00364DF1"/>
    <w:rsid w:val="003650CD"/>
    <w:rsid w:val="00367545"/>
    <w:rsid w:val="003676AE"/>
    <w:rsid w:val="00367DE5"/>
    <w:rsid w:val="0037099B"/>
    <w:rsid w:val="00370EB4"/>
    <w:rsid w:val="00372053"/>
    <w:rsid w:val="00372DE2"/>
    <w:rsid w:val="003730A2"/>
    <w:rsid w:val="00376B61"/>
    <w:rsid w:val="00377A90"/>
    <w:rsid w:val="0038002C"/>
    <w:rsid w:val="00382343"/>
    <w:rsid w:val="00383BDC"/>
    <w:rsid w:val="00383E1D"/>
    <w:rsid w:val="00385A60"/>
    <w:rsid w:val="00385F45"/>
    <w:rsid w:val="0038679B"/>
    <w:rsid w:val="00387A37"/>
    <w:rsid w:val="003901A2"/>
    <w:rsid w:val="00390AA4"/>
    <w:rsid w:val="0039134E"/>
    <w:rsid w:val="00391AD7"/>
    <w:rsid w:val="00392D84"/>
    <w:rsid w:val="00392DCB"/>
    <w:rsid w:val="00394875"/>
    <w:rsid w:val="0039549F"/>
    <w:rsid w:val="003954BF"/>
    <w:rsid w:val="00395A42"/>
    <w:rsid w:val="0039607C"/>
    <w:rsid w:val="00396318"/>
    <w:rsid w:val="00396558"/>
    <w:rsid w:val="00397CF8"/>
    <w:rsid w:val="003A02ED"/>
    <w:rsid w:val="003A0959"/>
    <w:rsid w:val="003A105C"/>
    <w:rsid w:val="003A2A9D"/>
    <w:rsid w:val="003A2C36"/>
    <w:rsid w:val="003A30E2"/>
    <w:rsid w:val="003A44CA"/>
    <w:rsid w:val="003A47AD"/>
    <w:rsid w:val="003A4B77"/>
    <w:rsid w:val="003A4B88"/>
    <w:rsid w:val="003A5AE8"/>
    <w:rsid w:val="003A619E"/>
    <w:rsid w:val="003A74BF"/>
    <w:rsid w:val="003A76A8"/>
    <w:rsid w:val="003A78B1"/>
    <w:rsid w:val="003B0CA3"/>
    <w:rsid w:val="003B2BC6"/>
    <w:rsid w:val="003B3323"/>
    <w:rsid w:val="003B3A3A"/>
    <w:rsid w:val="003B3B77"/>
    <w:rsid w:val="003B3F54"/>
    <w:rsid w:val="003B4112"/>
    <w:rsid w:val="003B5366"/>
    <w:rsid w:val="003B5CD2"/>
    <w:rsid w:val="003B72E6"/>
    <w:rsid w:val="003C02EC"/>
    <w:rsid w:val="003C0B33"/>
    <w:rsid w:val="003C12B1"/>
    <w:rsid w:val="003C1824"/>
    <w:rsid w:val="003C1E4A"/>
    <w:rsid w:val="003C248B"/>
    <w:rsid w:val="003C289A"/>
    <w:rsid w:val="003C39F2"/>
    <w:rsid w:val="003C3EF1"/>
    <w:rsid w:val="003C4C4B"/>
    <w:rsid w:val="003C61C5"/>
    <w:rsid w:val="003C7090"/>
    <w:rsid w:val="003C717B"/>
    <w:rsid w:val="003D135F"/>
    <w:rsid w:val="003D18EB"/>
    <w:rsid w:val="003D1F11"/>
    <w:rsid w:val="003D1FD1"/>
    <w:rsid w:val="003D20B3"/>
    <w:rsid w:val="003D3651"/>
    <w:rsid w:val="003D36BF"/>
    <w:rsid w:val="003D48AD"/>
    <w:rsid w:val="003D5708"/>
    <w:rsid w:val="003D5947"/>
    <w:rsid w:val="003D68F0"/>
    <w:rsid w:val="003D69C4"/>
    <w:rsid w:val="003D79B0"/>
    <w:rsid w:val="003D7F5B"/>
    <w:rsid w:val="003E016D"/>
    <w:rsid w:val="003E0A3E"/>
    <w:rsid w:val="003E1728"/>
    <w:rsid w:val="003E1925"/>
    <w:rsid w:val="003E1BA5"/>
    <w:rsid w:val="003E1D06"/>
    <w:rsid w:val="003E29C7"/>
    <w:rsid w:val="003E46A3"/>
    <w:rsid w:val="003E5A34"/>
    <w:rsid w:val="003E667F"/>
    <w:rsid w:val="003E6741"/>
    <w:rsid w:val="003E6F42"/>
    <w:rsid w:val="003E737A"/>
    <w:rsid w:val="003F1755"/>
    <w:rsid w:val="003F19C1"/>
    <w:rsid w:val="003F1ADC"/>
    <w:rsid w:val="003F1DC2"/>
    <w:rsid w:val="003F20A7"/>
    <w:rsid w:val="003F29E7"/>
    <w:rsid w:val="003F4DB7"/>
    <w:rsid w:val="003F6202"/>
    <w:rsid w:val="003F6A42"/>
    <w:rsid w:val="003F6E2F"/>
    <w:rsid w:val="003F7196"/>
    <w:rsid w:val="003F76A5"/>
    <w:rsid w:val="00400490"/>
    <w:rsid w:val="00401200"/>
    <w:rsid w:val="004017E0"/>
    <w:rsid w:val="004021FA"/>
    <w:rsid w:val="00402EBC"/>
    <w:rsid w:val="0040363A"/>
    <w:rsid w:val="00404878"/>
    <w:rsid w:val="004049B0"/>
    <w:rsid w:val="00405A91"/>
    <w:rsid w:val="00405B37"/>
    <w:rsid w:val="004079A9"/>
    <w:rsid w:val="00410A2B"/>
    <w:rsid w:val="004114A4"/>
    <w:rsid w:val="004117AC"/>
    <w:rsid w:val="00411809"/>
    <w:rsid w:val="00412256"/>
    <w:rsid w:val="004126D8"/>
    <w:rsid w:val="00413DCB"/>
    <w:rsid w:val="00414B77"/>
    <w:rsid w:val="00414C5D"/>
    <w:rsid w:val="004150C8"/>
    <w:rsid w:val="00417770"/>
    <w:rsid w:val="00420983"/>
    <w:rsid w:val="004226BE"/>
    <w:rsid w:val="004228A2"/>
    <w:rsid w:val="00424526"/>
    <w:rsid w:val="004249E2"/>
    <w:rsid w:val="0042603F"/>
    <w:rsid w:val="0042765E"/>
    <w:rsid w:val="00427B7B"/>
    <w:rsid w:val="00427D31"/>
    <w:rsid w:val="004302A2"/>
    <w:rsid w:val="00430BD8"/>
    <w:rsid w:val="0043142E"/>
    <w:rsid w:val="004314B8"/>
    <w:rsid w:val="00431C43"/>
    <w:rsid w:val="004322F2"/>
    <w:rsid w:val="00432568"/>
    <w:rsid w:val="00434113"/>
    <w:rsid w:val="00434297"/>
    <w:rsid w:val="00434FD4"/>
    <w:rsid w:val="00434FE2"/>
    <w:rsid w:val="00437204"/>
    <w:rsid w:val="00437BBA"/>
    <w:rsid w:val="00441B6D"/>
    <w:rsid w:val="00441B6E"/>
    <w:rsid w:val="00442603"/>
    <w:rsid w:val="00442DC4"/>
    <w:rsid w:val="00443E2F"/>
    <w:rsid w:val="00444BD8"/>
    <w:rsid w:val="00445C38"/>
    <w:rsid w:val="0044668E"/>
    <w:rsid w:val="0044730B"/>
    <w:rsid w:val="00451051"/>
    <w:rsid w:val="004514C0"/>
    <w:rsid w:val="004545CA"/>
    <w:rsid w:val="004549F9"/>
    <w:rsid w:val="00455330"/>
    <w:rsid w:val="00455487"/>
    <w:rsid w:val="0045602A"/>
    <w:rsid w:val="004564EE"/>
    <w:rsid w:val="00457B32"/>
    <w:rsid w:val="004607E0"/>
    <w:rsid w:val="00460BF2"/>
    <w:rsid w:val="00462A3B"/>
    <w:rsid w:val="0046304C"/>
    <w:rsid w:val="004632EA"/>
    <w:rsid w:val="00466725"/>
    <w:rsid w:val="00466D2F"/>
    <w:rsid w:val="00466ED5"/>
    <w:rsid w:val="004670A0"/>
    <w:rsid w:val="0047132A"/>
    <w:rsid w:val="0047141B"/>
    <w:rsid w:val="004719AD"/>
    <w:rsid w:val="00471F19"/>
    <w:rsid w:val="0047205E"/>
    <w:rsid w:val="00473710"/>
    <w:rsid w:val="00474ED3"/>
    <w:rsid w:val="004750E1"/>
    <w:rsid w:val="00475168"/>
    <w:rsid w:val="004766B2"/>
    <w:rsid w:val="004768C6"/>
    <w:rsid w:val="00477A96"/>
    <w:rsid w:val="00480965"/>
    <w:rsid w:val="00480999"/>
    <w:rsid w:val="00480B0D"/>
    <w:rsid w:val="004815F8"/>
    <w:rsid w:val="00482909"/>
    <w:rsid w:val="00482F86"/>
    <w:rsid w:val="00483413"/>
    <w:rsid w:val="00483557"/>
    <w:rsid w:val="00483A66"/>
    <w:rsid w:val="00484535"/>
    <w:rsid w:val="00484B0D"/>
    <w:rsid w:val="00486E77"/>
    <w:rsid w:val="004910E0"/>
    <w:rsid w:val="00491741"/>
    <w:rsid w:val="00492B3D"/>
    <w:rsid w:val="00492EC4"/>
    <w:rsid w:val="00493180"/>
    <w:rsid w:val="004934ED"/>
    <w:rsid w:val="00493BA2"/>
    <w:rsid w:val="0049421C"/>
    <w:rsid w:val="00495C18"/>
    <w:rsid w:val="00495C86"/>
    <w:rsid w:val="00495DA4"/>
    <w:rsid w:val="0049643D"/>
    <w:rsid w:val="00497370"/>
    <w:rsid w:val="00497A0B"/>
    <w:rsid w:val="004A104E"/>
    <w:rsid w:val="004A17C4"/>
    <w:rsid w:val="004A3693"/>
    <w:rsid w:val="004A7794"/>
    <w:rsid w:val="004A7ABF"/>
    <w:rsid w:val="004B0685"/>
    <w:rsid w:val="004B1A31"/>
    <w:rsid w:val="004B223E"/>
    <w:rsid w:val="004B4038"/>
    <w:rsid w:val="004B4F0F"/>
    <w:rsid w:val="004B5699"/>
    <w:rsid w:val="004B5A0D"/>
    <w:rsid w:val="004B7505"/>
    <w:rsid w:val="004B7522"/>
    <w:rsid w:val="004B76D4"/>
    <w:rsid w:val="004B7C8B"/>
    <w:rsid w:val="004B7CCB"/>
    <w:rsid w:val="004B7D68"/>
    <w:rsid w:val="004C000E"/>
    <w:rsid w:val="004C1524"/>
    <w:rsid w:val="004C17B3"/>
    <w:rsid w:val="004C18F8"/>
    <w:rsid w:val="004C2240"/>
    <w:rsid w:val="004C248B"/>
    <w:rsid w:val="004C2CBE"/>
    <w:rsid w:val="004C3218"/>
    <w:rsid w:val="004C437D"/>
    <w:rsid w:val="004C4FDE"/>
    <w:rsid w:val="004C59A5"/>
    <w:rsid w:val="004C6B78"/>
    <w:rsid w:val="004C7702"/>
    <w:rsid w:val="004D063F"/>
    <w:rsid w:val="004D2D4F"/>
    <w:rsid w:val="004D3766"/>
    <w:rsid w:val="004D415A"/>
    <w:rsid w:val="004D4507"/>
    <w:rsid w:val="004D562E"/>
    <w:rsid w:val="004D614A"/>
    <w:rsid w:val="004D6186"/>
    <w:rsid w:val="004D6A7C"/>
    <w:rsid w:val="004D6EDD"/>
    <w:rsid w:val="004D77C4"/>
    <w:rsid w:val="004E0AD2"/>
    <w:rsid w:val="004E0AE5"/>
    <w:rsid w:val="004E0BA1"/>
    <w:rsid w:val="004E0C77"/>
    <w:rsid w:val="004E1648"/>
    <w:rsid w:val="004E1BF1"/>
    <w:rsid w:val="004E22E7"/>
    <w:rsid w:val="004E2FF7"/>
    <w:rsid w:val="004E390C"/>
    <w:rsid w:val="004E3E04"/>
    <w:rsid w:val="004E3F1D"/>
    <w:rsid w:val="004E44E9"/>
    <w:rsid w:val="004E44FD"/>
    <w:rsid w:val="004E50D2"/>
    <w:rsid w:val="004E71DE"/>
    <w:rsid w:val="004E7610"/>
    <w:rsid w:val="004E78FD"/>
    <w:rsid w:val="004F03C4"/>
    <w:rsid w:val="004F0AD8"/>
    <w:rsid w:val="004F0D59"/>
    <w:rsid w:val="004F0D9C"/>
    <w:rsid w:val="004F0DEE"/>
    <w:rsid w:val="004F0EC3"/>
    <w:rsid w:val="004F1434"/>
    <w:rsid w:val="004F3693"/>
    <w:rsid w:val="004F3FC2"/>
    <w:rsid w:val="004F481B"/>
    <w:rsid w:val="004F4A4F"/>
    <w:rsid w:val="004F4C48"/>
    <w:rsid w:val="004F4D65"/>
    <w:rsid w:val="004F55E7"/>
    <w:rsid w:val="004F6CFC"/>
    <w:rsid w:val="004F75C0"/>
    <w:rsid w:val="004F79CE"/>
    <w:rsid w:val="005000B2"/>
    <w:rsid w:val="00500213"/>
    <w:rsid w:val="005006DF"/>
    <w:rsid w:val="00500A0E"/>
    <w:rsid w:val="00500A42"/>
    <w:rsid w:val="00501B6F"/>
    <w:rsid w:val="00502389"/>
    <w:rsid w:val="005029F8"/>
    <w:rsid w:val="00503177"/>
    <w:rsid w:val="005041A6"/>
    <w:rsid w:val="0050521B"/>
    <w:rsid w:val="00506530"/>
    <w:rsid w:val="005069A7"/>
    <w:rsid w:val="00506DA0"/>
    <w:rsid w:val="005103F4"/>
    <w:rsid w:val="005110F5"/>
    <w:rsid w:val="00511E11"/>
    <w:rsid w:val="005122D1"/>
    <w:rsid w:val="005138F9"/>
    <w:rsid w:val="00515064"/>
    <w:rsid w:val="005164CC"/>
    <w:rsid w:val="00516D13"/>
    <w:rsid w:val="0051756A"/>
    <w:rsid w:val="0052132C"/>
    <w:rsid w:val="0052166F"/>
    <w:rsid w:val="005219F8"/>
    <w:rsid w:val="00521F98"/>
    <w:rsid w:val="005226F5"/>
    <w:rsid w:val="0052285C"/>
    <w:rsid w:val="005232E5"/>
    <w:rsid w:val="005242D0"/>
    <w:rsid w:val="00524322"/>
    <w:rsid w:val="0052498E"/>
    <w:rsid w:val="00524D3A"/>
    <w:rsid w:val="00525823"/>
    <w:rsid w:val="00530166"/>
    <w:rsid w:val="00530EDB"/>
    <w:rsid w:val="005321C0"/>
    <w:rsid w:val="00532F59"/>
    <w:rsid w:val="00534360"/>
    <w:rsid w:val="005348A5"/>
    <w:rsid w:val="00535453"/>
    <w:rsid w:val="00536749"/>
    <w:rsid w:val="00536DA4"/>
    <w:rsid w:val="005408B3"/>
    <w:rsid w:val="0054097D"/>
    <w:rsid w:val="00541697"/>
    <w:rsid w:val="0054202A"/>
    <w:rsid w:val="00542CA2"/>
    <w:rsid w:val="00543140"/>
    <w:rsid w:val="005433DE"/>
    <w:rsid w:val="00544495"/>
    <w:rsid w:val="00544AF3"/>
    <w:rsid w:val="00544C2F"/>
    <w:rsid w:val="00544EDB"/>
    <w:rsid w:val="005470E4"/>
    <w:rsid w:val="005512A5"/>
    <w:rsid w:val="005516F0"/>
    <w:rsid w:val="00552372"/>
    <w:rsid w:val="00552D07"/>
    <w:rsid w:val="00552FD6"/>
    <w:rsid w:val="00554DF7"/>
    <w:rsid w:val="005555A8"/>
    <w:rsid w:val="00555ECC"/>
    <w:rsid w:val="005562B5"/>
    <w:rsid w:val="005566B3"/>
    <w:rsid w:val="00556C7C"/>
    <w:rsid w:val="005577B1"/>
    <w:rsid w:val="005629E0"/>
    <w:rsid w:val="0056496B"/>
    <w:rsid w:val="0056556D"/>
    <w:rsid w:val="00565884"/>
    <w:rsid w:val="00565BF2"/>
    <w:rsid w:val="00566036"/>
    <w:rsid w:val="005666C0"/>
    <w:rsid w:val="0056682E"/>
    <w:rsid w:val="0056739E"/>
    <w:rsid w:val="0056773E"/>
    <w:rsid w:val="005677C1"/>
    <w:rsid w:val="005679D8"/>
    <w:rsid w:val="005701C2"/>
    <w:rsid w:val="00570B5C"/>
    <w:rsid w:val="005716D6"/>
    <w:rsid w:val="00572DAE"/>
    <w:rsid w:val="0057600A"/>
    <w:rsid w:val="0057601C"/>
    <w:rsid w:val="00576B3D"/>
    <w:rsid w:val="00576B77"/>
    <w:rsid w:val="00577081"/>
    <w:rsid w:val="00577321"/>
    <w:rsid w:val="005802A1"/>
    <w:rsid w:val="005808E3"/>
    <w:rsid w:val="00581FE9"/>
    <w:rsid w:val="005836EF"/>
    <w:rsid w:val="00583A7E"/>
    <w:rsid w:val="00583E62"/>
    <w:rsid w:val="00584020"/>
    <w:rsid w:val="00584629"/>
    <w:rsid w:val="005853E9"/>
    <w:rsid w:val="00586886"/>
    <w:rsid w:val="00587736"/>
    <w:rsid w:val="00587CE6"/>
    <w:rsid w:val="00590B15"/>
    <w:rsid w:val="00590F7D"/>
    <w:rsid w:val="0059171B"/>
    <w:rsid w:val="005917A8"/>
    <w:rsid w:val="00591A63"/>
    <w:rsid w:val="005960C9"/>
    <w:rsid w:val="0059635D"/>
    <w:rsid w:val="00597C88"/>
    <w:rsid w:val="005A002F"/>
    <w:rsid w:val="005A27A9"/>
    <w:rsid w:val="005A2A8E"/>
    <w:rsid w:val="005A4786"/>
    <w:rsid w:val="005A556E"/>
    <w:rsid w:val="005A56F2"/>
    <w:rsid w:val="005A616E"/>
    <w:rsid w:val="005A6471"/>
    <w:rsid w:val="005A64FF"/>
    <w:rsid w:val="005A67E1"/>
    <w:rsid w:val="005A699F"/>
    <w:rsid w:val="005A7326"/>
    <w:rsid w:val="005B00FC"/>
    <w:rsid w:val="005B11D4"/>
    <w:rsid w:val="005B31D3"/>
    <w:rsid w:val="005B5809"/>
    <w:rsid w:val="005B5C02"/>
    <w:rsid w:val="005B6649"/>
    <w:rsid w:val="005B66D3"/>
    <w:rsid w:val="005B7529"/>
    <w:rsid w:val="005B7880"/>
    <w:rsid w:val="005B7C01"/>
    <w:rsid w:val="005C0731"/>
    <w:rsid w:val="005C2194"/>
    <w:rsid w:val="005C23F5"/>
    <w:rsid w:val="005C2D25"/>
    <w:rsid w:val="005C3B9D"/>
    <w:rsid w:val="005C4067"/>
    <w:rsid w:val="005C460A"/>
    <w:rsid w:val="005C485D"/>
    <w:rsid w:val="005C5B5C"/>
    <w:rsid w:val="005C687B"/>
    <w:rsid w:val="005D1215"/>
    <w:rsid w:val="005D3A81"/>
    <w:rsid w:val="005D4A70"/>
    <w:rsid w:val="005D62C8"/>
    <w:rsid w:val="005D7041"/>
    <w:rsid w:val="005D7879"/>
    <w:rsid w:val="005E0545"/>
    <w:rsid w:val="005E1111"/>
    <w:rsid w:val="005E1E96"/>
    <w:rsid w:val="005E2319"/>
    <w:rsid w:val="005E32A4"/>
    <w:rsid w:val="005E3915"/>
    <w:rsid w:val="005E3C66"/>
    <w:rsid w:val="005E426A"/>
    <w:rsid w:val="005E47E2"/>
    <w:rsid w:val="005E48E2"/>
    <w:rsid w:val="005E571E"/>
    <w:rsid w:val="005E72B1"/>
    <w:rsid w:val="005E7CF7"/>
    <w:rsid w:val="005F12F4"/>
    <w:rsid w:val="005F2F5D"/>
    <w:rsid w:val="005F6822"/>
    <w:rsid w:val="005F6BB5"/>
    <w:rsid w:val="005F77C4"/>
    <w:rsid w:val="00600074"/>
    <w:rsid w:val="00600466"/>
    <w:rsid w:val="00600743"/>
    <w:rsid w:val="00600963"/>
    <w:rsid w:val="0060174D"/>
    <w:rsid w:val="00601ED2"/>
    <w:rsid w:val="00601F8A"/>
    <w:rsid w:val="00602506"/>
    <w:rsid w:val="00602B4B"/>
    <w:rsid w:val="00602CF5"/>
    <w:rsid w:val="00604F98"/>
    <w:rsid w:val="00605B89"/>
    <w:rsid w:val="0060611E"/>
    <w:rsid w:val="00606D1F"/>
    <w:rsid w:val="00606F3F"/>
    <w:rsid w:val="006078AB"/>
    <w:rsid w:val="00607F4B"/>
    <w:rsid w:val="00610BAA"/>
    <w:rsid w:val="006125C5"/>
    <w:rsid w:val="00612DD3"/>
    <w:rsid w:val="00612EAC"/>
    <w:rsid w:val="00612F38"/>
    <w:rsid w:val="00613461"/>
    <w:rsid w:val="00614515"/>
    <w:rsid w:val="00614BAD"/>
    <w:rsid w:val="00614BF1"/>
    <w:rsid w:val="00614C9D"/>
    <w:rsid w:val="00614D8C"/>
    <w:rsid w:val="0061573C"/>
    <w:rsid w:val="00616FD9"/>
    <w:rsid w:val="00617010"/>
    <w:rsid w:val="006172A8"/>
    <w:rsid w:val="006175B1"/>
    <w:rsid w:val="00621D4D"/>
    <w:rsid w:val="00621E4E"/>
    <w:rsid w:val="00622DBE"/>
    <w:rsid w:val="00623A07"/>
    <w:rsid w:val="00623D89"/>
    <w:rsid w:val="00624CBD"/>
    <w:rsid w:val="0062515C"/>
    <w:rsid w:val="0062548E"/>
    <w:rsid w:val="00625638"/>
    <w:rsid w:val="0062659E"/>
    <w:rsid w:val="00627144"/>
    <w:rsid w:val="00627967"/>
    <w:rsid w:val="00627A07"/>
    <w:rsid w:val="0063142D"/>
    <w:rsid w:val="006319CC"/>
    <w:rsid w:val="00632677"/>
    <w:rsid w:val="00632824"/>
    <w:rsid w:val="00632F30"/>
    <w:rsid w:val="00633253"/>
    <w:rsid w:val="00633C66"/>
    <w:rsid w:val="00633CA2"/>
    <w:rsid w:val="00634908"/>
    <w:rsid w:val="00634B8A"/>
    <w:rsid w:val="00636E3B"/>
    <w:rsid w:val="00637E00"/>
    <w:rsid w:val="006414D9"/>
    <w:rsid w:val="00641DCA"/>
    <w:rsid w:val="00641E69"/>
    <w:rsid w:val="00642CA8"/>
    <w:rsid w:val="006435DA"/>
    <w:rsid w:val="00643E8A"/>
    <w:rsid w:val="00644466"/>
    <w:rsid w:val="00646ACA"/>
    <w:rsid w:val="0064743F"/>
    <w:rsid w:val="0064793E"/>
    <w:rsid w:val="00647BB7"/>
    <w:rsid w:val="0065025C"/>
    <w:rsid w:val="00650320"/>
    <w:rsid w:val="006503A7"/>
    <w:rsid w:val="006503CF"/>
    <w:rsid w:val="00650FF5"/>
    <w:rsid w:val="006526A1"/>
    <w:rsid w:val="00652B77"/>
    <w:rsid w:val="00652F04"/>
    <w:rsid w:val="00654C24"/>
    <w:rsid w:val="00655E4C"/>
    <w:rsid w:val="00655E97"/>
    <w:rsid w:val="00656E12"/>
    <w:rsid w:val="006576DB"/>
    <w:rsid w:val="00660C0C"/>
    <w:rsid w:val="00660E30"/>
    <w:rsid w:val="00661C34"/>
    <w:rsid w:val="00662430"/>
    <w:rsid w:val="00662608"/>
    <w:rsid w:val="00664631"/>
    <w:rsid w:val="006647A7"/>
    <w:rsid w:val="006663B0"/>
    <w:rsid w:val="00666DD5"/>
    <w:rsid w:val="00667882"/>
    <w:rsid w:val="00671A2E"/>
    <w:rsid w:val="006733D2"/>
    <w:rsid w:val="006733F8"/>
    <w:rsid w:val="00673AE1"/>
    <w:rsid w:val="00675874"/>
    <w:rsid w:val="00676B9E"/>
    <w:rsid w:val="006777C1"/>
    <w:rsid w:val="006802B9"/>
    <w:rsid w:val="00681B62"/>
    <w:rsid w:val="00681BC8"/>
    <w:rsid w:val="00682C08"/>
    <w:rsid w:val="00683D1C"/>
    <w:rsid w:val="00684E11"/>
    <w:rsid w:val="006851BB"/>
    <w:rsid w:val="00685615"/>
    <w:rsid w:val="00685A24"/>
    <w:rsid w:val="006860DD"/>
    <w:rsid w:val="0068785C"/>
    <w:rsid w:val="00687967"/>
    <w:rsid w:val="00690D4F"/>
    <w:rsid w:val="00691862"/>
    <w:rsid w:val="00691CF2"/>
    <w:rsid w:val="00692AF9"/>
    <w:rsid w:val="006939F5"/>
    <w:rsid w:val="0069464C"/>
    <w:rsid w:val="00694CCB"/>
    <w:rsid w:val="00694F30"/>
    <w:rsid w:val="006974C0"/>
    <w:rsid w:val="00697E8B"/>
    <w:rsid w:val="006A0C9F"/>
    <w:rsid w:val="006A145F"/>
    <w:rsid w:val="006A146B"/>
    <w:rsid w:val="006A2316"/>
    <w:rsid w:val="006A3472"/>
    <w:rsid w:val="006A3672"/>
    <w:rsid w:val="006A3F56"/>
    <w:rsid w:val="006A4032"/>
    <w:rsid w:val="006A5294"/>
    <w:rsid w:val="006A5459"/>
    <w:rsid w:val="006A5872"/>
    <w:rsid w:val="006A6CE7"/>
    <w:rsid w:val="006A78D3"/>
    <w:rsid w:val="006B11D0"/>
    <w:rsid w:val="006B135B"/>
    <w:rsid w:val="006B2CCC"/>
    <w:rsid w:val="006B2E80"/>
    <w:rsid w:val="006B3796"/>
    <w:rsid w:val="006B3A95"/>
    <w:rsid w:val="006B48BC"/>
    <w:rsid w:val="006B7940"/>
    <w:rsid w:val="006B7F53"/>
    <w:rsid w:val="006C1228"/>
    <w:rsid w:val="006C148B"/>
    <w:rsid w:val="006C15B2"/>
    <w:rsid w:val="006C181D"/>
    <w:rsid w:val="006C2189"/>
    <w:rsid w:val="006C23D6"/>
    <w:rsid w:val="006C324E"/>
    <w:rsid w:val="006C377A"/>
    <w:rsid w:val="006C400A"/>
    <w:rsid w:val="006C42C7"/>
    <w:rsid w:val="006C4345"/>
    <w:rsid w:val="006C4471"/>
    <w:rsid w:val="006C5622"/>
    <w:rsid w:val="006C5918"/>
    <w:rsid w:val="006C5E71"/>
    <w:rsid w:val="006C7B08"/>
    <w:rsid w:val="006C7EB3"/>
    <w:rsid w:val="006D1114"/>
    <w:rsid w:val="006D1493"/>
    <w:rsid w:val="006D2075"/>
    <w:rsid w:val="006D223F"/>
    <w:rsid w:val="006D2868"/>
    <w:rsid w:val="006D3130"/>
    <w:rsid w:val="006D423B"/>
    <w:rsid w:val="006D4836"/>
    <w:rsid w:val="006D5827"/>
    <w:rsid w:val="006D5BB3"/>
    <w:rsid w:val="006D6F1B"/>
    <w:rsid w:val="006D7D61"/>
    <w:rsid w:val="006D7F2E"/>
    <w:rsid w:val="006D7F6D"/>
    <w:rsid w:val="006E1695"/>
    <w:rsid w:val="006E29AE"/>
    <w:rsid w:val="006E2E20"/>
    <w:rsid w:val="006E315F"/>
    <w:rsid w:val="006E3971"/>
    <w:rsid w:val="006E3E51"/>
    <w:rsid w:val="006E460D"/>
    <w:rsid w:val="006E464F"/>
    <w:rsid w:val="006E5475"/>
    <w:rsid w:val="006E6383"/>
    <w:rsid w:val="006E6F9E"/>
    <w:rsid w:val="006E7D61"/>
    <w:rsid w:val="006F03CF"/>
    <w:rsid w:val="006F06FB"/>
    <w:rsid w:val="006F1DF8"/>
    <w:rsid w:val="006F2D95"/>
    <w:rsid w:val="006F2DE6"/>
    <w:rsid w:val="006F2EF2"/>
    <w:rsid w:val="006F33AC"/>
    <w:rsid w:val="006F3B0E"/>
    <w:rsid w:val="006F3D6E"/>
    <w:rsid w:val="006F3F90"/>
    <w:rsid w:val="006F4997"/>
    <w:rsid w:val="006F4ACE"/>
    <w:rsid w:val="006F543A"/>
    <w:rsid w:val="006F56E7"/>
    <w:rsid w:val="006F6817"/>
    <w:rsid w:val="006F74C5"/>
    <w:rsid w:val="006F75D5"/>
    <w:rsid w:val="006F795B"/>
    <w:rsid w:val="007001F6"/>
    <w:rsid w:val="007004B9"/>
    <w:rsid w:val="007006E9"/>
    <w:rsid w:val="0070163C"/>
    <w:rsid w:val="0070190F"/>
    <w:rsid w:val="007024A2"/>
    <w:rsid w:val="00702D49"/>
    <w:rsid w:val="00703376"/>
    <w:rsid w:val="00703630"/>
    <w:rsid w:val="0070381C"/>
    <w:rsid w:val="00704582"/>
    <w:rsid w:val="00704AC3"/>
    <w:rsid w:val="00704E22"/>
    <w:rsid w:val="007066BC"/>
    <w:rsid w:val="00706A56"/>
    <w:rsid w:val="00707CF6"/>
    <w:rsid w:val="00710466"/>
    <w:rsid w:val="007105C0"/>
    <w:rsid w:val="00710CE0"/>
    <w:rsid w:val="00711B86"/>
    <w:rsid w:val="00713DDE"/>
    <w:rsid w:val="00713EF5"/>
    <w:rsid w:val="00714055"/>
    <w:rsid w:val="0071496D"/>
    <w:rsid w:val="007154F0"/>
    <w:rsid w:val="00715810"/>
    <w:rsid w:val="00715A1C"/>
    <w:rsid w:val="007171AB"/>
    <w:rsid w:val="007177A0"/>
    <w:rsid w:val="00720759"/>
    <w:rsid w:val="00720960"/>
    <w:rsid w:val="00720AD5"/>
    <w:rsid w:val="0072191C"/>
    <w:rsid w:val="00721C1E"/>
    <w:rsid w:val="00722BC6"/>
    <w:rsid w:val="00723419"/>
    <w:rsid w:val="00723A0E"/>
    <w:rsid w:val="007241DA"/>
    <w:rsid w:val="00725659"/>
    <w:rsid w:val="007257F9"/>
    <w:rsid w:val="00727494"/>
    <w:rsid w:val="00727D2D"/>
    <w:rsid w:val="00731422"/>
    <w:rsid w:val="00731430"/>
    <w:rsid w:val="00733B90"/>
    <w:rsid w:val="00733C91"/>
    <w:rsid w:val="00733E40"/>
    <w:rsid w:val="0073440C"/>
    <w:rsid w:val="00735D5E"/>
    <w:rsid w:val="007373EF"/>
    <w:rsid w:val="0074016B"/>
    <w:rsid w:val="00740291"/>
    <w:rsid w:val="00740DC7"/>
    <w:rsid w:val="00742486"/>
    <w:rsid w:val="0074456A"/>
    <w:rsid w:val="00744D87"/>
    <w:rsid w:val="00744E24"/>
    <w:rsid w:val="00745EE3"/>
    <w:rsid w:val="007474F6"/>
    <w:rsid w:val="0075019D"/>
    <w:rsid w:val="007504F7"/>
    <w:rsid w:val="007514E8"/>
    <w:rsid w:val="00752138"/>
    <w:rsid w:val="0075251C"/>
    <w:rsid w:val="00752540"/>
    <w:rsid w:val="00752A03"/>
    <w:rsid w:val="0075346D"/>
    <w:rsid w:val="007537FA"/>
    <w:rsid w:val="00754945"/>
    <w:rsid w:val="00754F59"/>
    <w:rsid w:val="0075553A"/>
    <w:rsid w:val="00755755"/>
    <w:rsid w:val="007570E6"/>
    <w:rsid w:val="00757629"/>
    <w:rsid w:val="0075796B"/>
    <w:rsid w:val="00757D8A"/>
    <w:rsid w:val="007609C7"/>
    <w:rsid w:val="00760D2A"/>
    <w:rsid w:val="00761324"/>
    <w:rsid w:val="00761AAC"/>
    <w:rsid w:val="00762C8A"/>
    <w:rsid w:val="00764183"/>
    <w:rsid w:val="00764CF2"/>
    <w:rsid w:val="0076543C"/>
    <w:rsid w:val="0076560A"/>
    <w:rsid w:val="007706AC"/>
    <w:rsid w:val="007711D2"/>
    <w:rsid w:val="00772212"/>
    <w:rsid w:val="00772A33"/>
    <w:rsid w:val="00775236"/>
    <w:rsid w:val="00775A68"/>
    <w:rsid w:val="00775A8B"/>
    <w:rsid w:val="0077625B"/>
    <w:rsid w:val="007768B8"/>
    <w:rsid w:val="00776F7B"/>
    <w:rsid w:val="00777535"/>
    <w:rsid w:val="00777937"/>
    <w:rsid w:val="00777D44"/>
    <w:rsid w:val="00780A97"/>
    <w:rsid w:val="00781695"/>
    <w:rsid w:val="00782219"/>
    <w:rsid w:val="00782901"/>
    <w:rsid w:val="00783425"/>
    <w:rsid w:val="00784EF5"/>
    <w:rsid w:val="0078599B"/>
    <w:rsid w:val="00786734"/>
    <w:rsid w:val="007875F9"/>
    <w:rsid w:val="00787DD5"/>
    <w:rsid w:val="00787E51"/>
    <w:rsid w:val="00790459"/>
    <w:rsid w:val="00790B0E"/>
    <w:rsid w:val="00790ED6"/>
    <w:rsid w:val="00790FAB"/>
    <w:rsid w:val="00791C6A"/>
    <w:rsid w:val="00791F0F"/>
    <w:rsid w:val="00791FD7"/>
    <w:rsid w:val="0079258D"/>
    <w:rsid w:val="00792839"/>
    <w:rsid w:val="00793107"/>
    <w:rsid w:val="00794155"/>
    <w:rsid w:val="007941F6"/>
    <w:rsid w:val="007944D9"/>
    <w:rsid w:val="00794B9F"/>
    <w:rsid w:val="00794D5A"/>
    <w:rsid w:val="00795069"/>
    <w:rsid w:val="00795883"/>
    <w:rsid w:val="00796754"/>
    <w:rsid w:val="0079730C"/>
    <w:rsid w:val="007A0AB8"/>
    <w:rsid w:val="007A0DF9"/>
    <w:rsid w:val="007A3218"/>
    <w:rsid w:val="007A364E"/>
    <w:rsid w:val="007A3677"/>
    <w:rsid w:val="007A3897"/>
    <w:rsid w:val="007A3C2C"/>
    <w:rsid w:val="007A42C1"/>
    <w:rsid w:val="007A4F63"/>
    <w:rsid w:val="007A5097"/>
    <w:rsid w:val="007A5CF8"/>
    <w:rsid w:val="007A60A0"/>
    <w:rsid w:val="007A6D37"/>
    <w:rsid w:val="007A726F"/>
    <w:rsid w:val="007A7530"/>
    <w:rsid w:val="007B047C"/>
    <w:rsid w:val="007B068E"/>
    <w:rsid w:val="007B11C0"/>
    <w:rsid w:val="007B1EBB"/>
    <w:rsid w:val="007B1F6C"/>
    <w:rsid w:val="007B4167"/>
    <w:rsid w:val="007B5740"/>
    <w:rsid w:val="007B5A47"/>
    <w:rsid w:val="007B72DA"/>
    <w:rsid w:val="007C1590"/>
    <w:rsid w:val="007C1F58"/>
    <w:rsid w:val="007C33D0"/>
    <w:rsid w:val="007C3626"/>
    <w:rsid w:val="007C3DFB"/>
    <w:rsid w:val="007C444A"/>
    <w:rsid w:val="007C50C1"/>
    <w:rsid w:val="007C57AF"/>
    <w:rsid w:val="007C6995"/>
    <w:rsid w:val="007C6D44"/>
    <w:rsid w:val="007D003B"/>
    <w:rsid w:val="007D03EB"/>
    <w:rsid w:val="007D103F"/>
    <w:rsid w:val="007D1713"/>
    <w:rsid w:val="007D35F3"/>
    <w:rsid w:val="007D3891"/>
    <w:rsid w:val="007D3995"/>
    <w:rsid w:val="007D3F4B"/>
    <w:rsid w:val="007D40CC"/>
    <w:rsid w:val="007D4247"/>
    <w:rsid w:val="007D618E"/>
    <w:rsid w:val="007D7405"/>
    <w:rsid w:val="007D7606"/>
    <w:rsid w:val="007D7A99"/>
    <w:rsid w:val="007D7C86"/>
    <w:rsid w:val="007E0BBE"/>
    <w:rsid w:val="007E0F02"/>
    <w:rsid w:val="007E234F"/>
    <w:rsid w:val="007E2D80"/>
    <w:rsid w:val="007E3167"/>
    <w:rsid w:val="007E3208"/>
    <w:rsid w:val="007E598A"/>
    <w:rsid w:val="007E612F"/>
    <w:rsid w:val="007E6768"/>
    <w:rsid w:val="007E6925"/>
    <w:rsid w:val="007E6CD5"/>
    <w:rsid w:val="007E6E76"/>
    <w:rsid w:val="007F1891"/>
    <w:rsid w:val="007F1F61"/>
    <w:rsid w:val="007F35E3"/>
    <w:rsid w:val="007F3A57"/>
    <w:rsid w:val="007F3EBE"/>
    <w:rsid w:val="007F41A1"/>
    <w:rsid w:val="007F5396"/>
    <w:rsid w:val="007F57CB"/>
    <w:rsid w:val="007F661B"/>
    <w:rsid w:val="007F6EB7"/>
    <w:rsid w:val="00801C34"/>
    <w:rsid w:val="008021BE"/>
    <w:rsid w:val="0080235D"/>
    <w:rsid w:val="0080241F"/>
    <w:rsid w:val="008036CA"/>
    <w:rsid w:val="00805821"/>
    <w:rsid w:val="008067DF"/>
    <w:rsid w:val="00806A9D"/>
    <w:rsid w:val="00807228"/>
    <w:rsid w:val="00807771"/>
    <w:rsid w:val="0081021C"/>
    <w:rsid w:val="008102E7"/>
    <w:rsid w:val="008103F3"/>
    <w:rsid w:val="008123C0"/>
    <w:rsid w:val="00812655"/>
    <w:rsid w:val="00812AE2"/>
    <w:rsid w:val="00814CC8"/>
    <w:rsid w:val="0082097D"/>
    <w:rsid w:val="00825902"/>
    <w:rsid w:val="00825F96"/>
    <w:rsid w:val="00826145"/>
    <w:rsid w:val="008265CE"/>
    <w:rsid w:val="0082692F"/>
    <w:rsid w:val="008276A8"/>
    <w:rsid w:val="0083103C"/>
    <w:rsid w:val="00831BC4"/>
    <w:rsid w:val="008320EE"/>
    <w:rsid w:val="008337AC"/>
    <w:rsid w:val="00833823"/>
    <w:rsid w:val="00834DD6"/>
    <w:rsid w:val="008358AB"/>
    <w:rsid w:val="008366D3"/>
    <w:rsid w:val="008370F5"/>
    <w:rsid w:val="008404AA"/>
    <w:rsid w:val="0084068C"/>
    <w:rsid w:val="008411AB"/>
    <w:rsid w:val="00841566"/>
    <w:rsid w:val="008415E2"/>
    <w:rsid w:val="008436A7"/>
    <w:rsid w:val="00843754"/>
    <w:rsid w:val="00843B3B"/>
    <w:rsid w:val="00843FAC"/>
    <w:rsid w:val="00844664"/>
    <w:rsid w:val="00844797"/>
    <w:rsid w:val="008461DE"/>
    <w:rsid w:val="00846491"/>
    <w:rsid w:val="008469DE"/>
    <w:rsid w:val="00847EC8"/>
    <w:rsid w:val="00847F56"/>
    <w:rsid w:val="0085085D"/>
    <w:rsid w:val="008509A3"/>
    <w:rsid w:val="00851002"/>
    <w:rsid w:val="008519F5"/>
    <w:rsid w:val="00852781"/>
    <w:rsid w:val="00852B99"/>
    <w:rsid w:val="00852BD0"/>
    <w:rsid w:val="0085564E"/>
    <w:rsid w:val="00856390"/>
    <w:rsid w:val="0085709C"/>
    <w:rsid w:val="008603B8"/>
    <w:rsid w:val="00861A13"/>
    <w:rsid w:val="00861D5F"/>
    <w:rsid w:val="00861E93"/>
    <w:rsid w:val="00862011"/>
    <w:rsid w:val="00863F27"/>
    <w:rsid w:val="008640A0"/>
    <w:rsid w:val="00865940"/>
    <w:rsid w:val="00867C1D"/>
    <w:rsid w:val="0087075C"/>
    <w:rsid w:val="0087102D"/>
    <w:rsid w:val="00871C1D"/>
    <w:rsid w:val="00871C86"/>
    <w:rsid w:val="0087210F"/>
    <w:rsid w:val="008729B4"/>
    <w:rsid w:val="00873E9D"/>
    <w:rsid w:val="00874BF2"/>
    <w:rsid w:val="00875224"/>
    <w:rsid w:val="00875F7A"/>
    <w:rsid w:val="00876274"/>
    <w:rsid w:val="00877200"/>
    <w:rsid w:val="00877231"/>
    <w:rsid w:val="00881996"/>
    <w:rsid w:val="008824C6"/>
    <w:rsid w:val="00883433"/>
    <w:rsid w:val="008836D4"/>
    <w:rsid w:val="00883E01"/>
    <w:rsid w:val="0088478D"/>
    <w:rsid w:val="008847C8"/>
    <w:rsid w:val="00885B72"/>
    <w:rsid w:val="00886167"/>
    <w:rsid w:val="00886757"/>
    <w:rsid w:val="00887E55"/>
    <w:rsid w:val="00890392"/>
    <w:rsid w:val="00890452"/>
    <w:rsid w:val="008907B4"/>
    <w:rsid w:val="00890891"/>
    <w:rsid w:val="00890B4C"/>
    <w:rsid w:val="00891976"/>
    <w:rsid w:val="00891C5B"/>
    <w:rsid w:val="00893D90"/>
    <w:rsid w:val="008943F7"/>
    <w:rsid w:val="00894814"/>
    <w:rsid w:val="0089595B"/>
    <w:rsid w:val="00895C1D"/>
    <w:rsid w:val="00895E56"/>
    <w:rsid w:val="00895EC5"/>
    <w:rsid w:val="008963C8"/>
    <w:rsid w:val="00897114"/>
    <w:rsid w:val="008A01AA"/>
    <w:rsid w:val="008A04A8"/>
    <w:rsid w:val="008A0699"/>
    <w:rsid w:val="008A07E6"/>
    <w:rsid w:val="008A0BA8"/>
    <w:rsid w:val="008A0D30"/>
    <w:rsid w:val="008A2606"/>
    <w:rsid w:val="008A39B4"/>
    <w:rsid w:val="008A4B33"/>
    <w:rsid w:val="008A51D6"/>
    <w:rsid w:val="008A5F68"/>
    <w:rsid w:val="008A738E"/>
    <w:rsid w:val="008A75A3"/>
    <w:rsid w:val="008A7C97"/>
    <w:rsid w:val="008B1406"/>
    <w:rsid w:val="008B296B"/>
    <w:rsid w:val="008B2B18"/>
    <w:rsid w:val="008B3189"/>
    <w:rsid w:val="008B35EA"/>
    <w:rsid w:val="008B4FED"/>
    <w:rsid w:val="008B53CB"/>
    <w:rsid w:val="008B5B00"/>
    <w:rsid w:val="008B7D78"/>
    <w:rsid w:val="008C0802"/>
    <w:rsid w:val="008C083C"/>
    <w:rsid w:val="008C1075"/>
    <w:rsid w:val="008C2505"/>
    <w:rsid w:val="008C2CCA"/>
    <w:rsid w:val="008C6254"/>
    <w:rsid w:val="008C6C19"/>
    <w:rsid w:val="008D0796"/>
    <w:rsid w:val="008D0F3F"/>
    <w:rsid w:val="008D128D"/>
    <w:rsid w:val="008D22D8"/>
    <w:rsid w:val="008D2C53"/>
    <w:rsid w:val="008D3D67"/>
    <w:rsid w:val="008D4405"/>
    <w:rsid w:val="008D5193"/>
    <w:rsid w:val="008D6064"/>
    <w:rsid w:val="008D671B"/>
    <w:rsid w:val="008D6FF5"/>
    <w:rsid w:val="008E0800"/>
    <w:rsid w:val="008E2616"/>
    <w:rsid w:val="008E4130"/>
    <w:rsid w:val="008E659E"/>
    <w:rsid w:val="008E6626"/>
    <w:rsid w:val="008E6FBF"/>
    <w:rsid w:val="008E7B18"/>
    <w:rsid w:val="008F0284"/>
    <w:rsid w:val="008F09E1"/>
    <w:rsid w:val="008F0DCD"/>
    <w:rsid w:val="008F1482"/>
    <w:rsid w:val="008F1EB1"/>
    <w:rsid w:val="008F207B"/>
    <w:rsid w:val="008F6C02"/>
    <w:rsid w:val="00900784"/>
    <w:rsid w:val="009023BE"/>
    <w:rsid w:val="00902A96"/>
    <w:rsid w:val="00903237"/>
    <w:rsid w:val="00903C6B"/>
    <w:rsid w:val="0090594A"/>
    <w:rsid w:val="009066F4"/>
    <w:rsid w:val="0090716F"/>
    <w:rsid w:val="0090733F"/>
    <w:rsid w:val="00907354"/>
    <w:rsid w:val="009078C7"/>
    <w:rsid w:val="009116E1"/>
    <w:rsid w:val="00911E01"/>
    <w:rsid w:val="009122B7"/>
    <w:rsid w:val="0091342C"/>
    <w:rsid w:val="00913CA3"/>
    <w:rsid w:val="0091588D"/>
    <w:rsid w:val="00915D49"/>
    <w:rsid w:val="0091675B"/>
    <w:rsid w:val="009167B0"/>
    <w:rsid w:val="009177A3"/>
    <w:rsid w:val="009210D9"/>
    <w:rsid w:val="00921141"/>
    <w:rsid w:val="00922C6E"/>
    <w:rsid w:val="009255E1"/>
    <w:rsid w:val="009256C3"/>
    <w:rsid w:val="00925B73"/>
    <w:rsid w:val="00925CC4"/>
    <w:rsid w:val="009271A0"/>
    <w:rsid w:val="00927EE9"/>
    <w:rsid w:val="00930B1A"/>
    <w:rsid w:val="0093245B"/>
    <w:rsid w:val="009327FC"/>
    <w:rsid w:val="0093329F"/>
    <w:rsid w:val="00934592"/>
    <w:rsid w:val="009352E7"/>
    <w:rsid w:val="00935CD5"/>
    <w:rsid w:val="00936161"/>
    <w:rsid w:val="0094094E"/>
    <w:rsid w:val="00941AD7"/>
    <w:rsid w:val="009425A8"/>
    <w:rsid w:val="00942674"/>
    <w:rsid w:val="0094491B"/>
    <w:rsid w:val="00944C84"/>
    <w:rsid w:val="00944D9B"/>
    <w:rsid w:val="00945E7B"/>
    <w:rsid w:val="00946B96"/>
    <w:rsid w:val="009476BD"/>
    <w:rsid w:val="00950E4D"/>
    <w:rsid w:val="009510AF"/>
    <w:rsid w:val="009517E6"/>
    <w:rsid w:val="00952D66"/>
    <w:rsid w:val="00954E2C"/>
    <w:rsid w:val="00956072"/>
    <w:rsid w:val="009560ED"/>
    <w:rsid w:val="00956533"/>
    <w:rsid w:val="00957A96"/>
    <w:rsid w:val="00960358"/>
    <w:rsid w:val="00960575"/>
    <w:rsid w:val="00962624"/>
    <w:rsid w:val="00962A25"/>
    <w:rsid w:val="009639A1"/>
    <w:rsid w:val="00964181"/>
    <w:rsid w:val="00964AA8"/>
    <w:rsid w:val="0096556E"/>
    <w:rsid w:val="0097176D"/>
    <w:rsid w:val="00972C0F"/>
    <w:rsid w:val="00974209"/>
    <w:rsid w:val="00974A87"/>
    <w:rsid w:val="00975869"/>
    <w:rsid w:val="00975A34"/>
    <w:rsid w:val="0097649C"/>
    <w:rsid w:val="00976E33"/>
    <w:rsid w:val="00977007"/>
    <w:rsid w:val="00977209"/>
    <w:rsid w:val="00977664"/>
    <w:rsid w:val="00977817"/>
    <w:rsid w:val="00977EE5"/>
    <w:rsid w:val="009821A1"/>
    <w:rsid w:val="00982710"/>
    <w:rsid w:val="00982ADF"/>
    <w:rsid w:val="00982DEA"/>
    <w:rsid w:val="00983053"/>
    <w:rsid w:val="00983117"/>
    <w:rsid w:val="009834B8"/>
    <w:rsid w:val="00984079"/>
    <w:rsid w:val="0098439E"/>
    <w:rsid w:val="00984680"/>
    <w:rsid w:val="00985B5D"/>
    <w:rsid w:val="00986312"/>
    <w:rsid w:val="00986402"/>
    <w:rsid w:val="00986CB9"/>
    <w:rsid w:val="00986D7C"/>
    <w:rsid w:val="00987D4D"/>
    <w:rsid w:val="00990DF1"/>
    <w:rsid w:val="00990EEE"/>
    <w:rsid w:val="0099188A"/>
    <w:rsid w:val="00992937"/>
    <w:rsid w:val="00992FB0"/>
    <w:rsid w:val="009932C4"/>
    <w:rsid w:val="009933D8"/>
    <w:rsid w:val="0099391B"/>
    <w:rsid w:val="009944E1"/>
    <w:rsid w:val="00994D52"/>
    <w:rsid w:val="009953EC"/>
    <w:rsid w:val="009957E3"/>
    <w:rsid w:val="00995C2E"/>
    <w:rsid w:val="009A046D"/>
    <w:rsid w:val="009A070F"/>
    <w:rsid w:val="009A0E32"/>
    <w:rsid w:val="009A115E"/>
    <w:rsid w:val="009A1292"/>
    <w:rsid w:val="009A1CCA"/>
    <w:rsid w:val="009A2A1E"/>
    <w:rsid w:val="009A2A4D"/>
    <w:rsid w:val="009A3707"/>
    <w:rsid w:val="009A4007"/>
    <w:rsid w:val="009A4673"/>
    <w:rsid w:val="009A4AE2"/>
    <w:rsid w:val="009A5047"/>
    <w:rsid w:val="009A5417"/>
    <w:rsid w:val="009A5E9A"/>
    <w:rsid w:val="009A6762"/>
    <w:rsid w:val="009A690E"/>
    <w:rsid w:val="009A6E39"/>
    <w:rsid w:val="009A70D3"/>
    <w:rsid w:val="009B1FF7"/>
    <w:rsid w:val="009B2F36"/>
    <w:rsid w:val="009B44C0"/>
    <w:rsid w:val="009B520B"/>
    <w:rsid w:val="009B586D"/>
    <w:rsid w:val="009B58ED"/>
    <w:rsid w:val="009B7275"/>
    <w:rsid w:val="009C34BD"/>
    <w:rsid w:val="009C35B2"/>
    <w:rsid w:val="009C3B7D"/>
    <w:rsid w:val="009C466B"/>
    <w:rsid w:val="009C4A01"/>
    <w:rsid w:val="009C4AAD"/>
    <w:rsid w:val="009C5011"/>
    <w:rsid w:val="009C562A"/>
    <w:rsid w:val="009C5AF8"/>
    <w:rsid w:val="009C6E9E"/>
    <w:rsid w:val="009C76AA"/>
    <w:rsid w:val="009C7D83"/>
    <w:rsid w:val="009D024F"/>
    <w:rsid w:val="009D09A4"/>
    <w:rsid w:val="009D0B56"/>
    <w:rsid w:val="009D2C3A"/>
    <w:rsid w:val="009D3573"/>
    <w:rsid w:val="009D50B6"/>
    <w:rsid w:val="009D55AF"/>
    <w:rsid w:val="009D561A"/>
    <w:rsid w:val="009D5F26"/>
    <w:rsid w:val="009D6A68"/>
    <w:rsid w:val="009D78F4"/>
    <w:rsid w:val="009D7C5C"/>
    <w:rsid w:val="009D7CAC"/>
    <w:rsid w:val="009E0462"/>
    <w:rsid w:val="009E2333"/>
    <w:rsid w:val="009E2A29"/>
    <w:rsid w:val="009E2EF6"/>
    <w:rsid w:val="009E38BD"/>
    <w:rsid w:val="009E3970"/>
    <w:rsid w:val="009E4C76"/>
    <w:rsid w:val="009E796C"/>
    <w:rsid w:val="009F13FF"/>
    <w:rsid w:val="009F1BAB"/>
    <w:rsid w:val="009F2497"/>
    <w:rsid w:val="009F2EB0"/>
    <w:rsid w:val="009F3793"/>
    <w:rsid w:val="009F47FD"/>
    <w:rsid w:val="009F757E"/>
    <w:rsid w:val="009F763A"/>
    <w:rsid w:val="009F7764"/>
    <w:rsid w:val="009F77DC"/>
    <w:rsid w:val="00A01082"/>
    <w:rsid w:val="00A02AA3"/>
    <w:rsid w:val="00A03694"/>
    <w:rsid w:val="00A0487A"/>
    <w:rsid w:val="00A04D35"/>
    <w:rsid w:val="00A04FC9"/>
    <w:rsid w:val="00A05146"/>
    <w:rsid w:val="00A0566A"/>
    <w:rsid w:val="00A07702"/>
    <w:rsid w:val="00A07B7A"/>
    <w:rsid w:val="00A10082"/>
    <w:rsid w:val="00A105C1"/>
    <w:rsid w:val="00A10C7F"/>
    <w:rsid w:val="00A11679"/>
    <w:rsid w:val="00A11A40"/>
    <w:rsid w:val="00A133E9"/>
    <w:rsid w:val="00A13577"/>
    <w:rsid w:val="00A13D4A"/>
    <w:rsid w:val="00A147F0"/>
    <w:rsid w:val="00A1484B"/>
    <w:rsid w:val="00A1484E"/>
    <w:rsid w:val="00A14BF9"/>
    <w:rsid w:val="00A14C5C"/>
    <w:rsid w:val="00A152D0"/>
    <w:rsid w:val="00A15741"/>
    <w:rsid w:val="00A16374"/>
    <w:rsid w:val="00A16828"/>
    <w:rsid w:val="00A170CA"/>
    <w:rsid w:val="00A17BEF"/>
    <w:rsid w:val="00A206E5"/>
    <w:rsid w:val="00A20813"/>
    <w:rsid w:val="00A21922"/>
    <w:rsid w:val="00A2333C"/>
    <w:rsid w:val="00A23800"/>
    <w:rsid w:val="00A2493B"/>
    <w:rsid w:val="00A26023"/>
    <w:rsid w:val="00A26232"/>
    <w:rsid w:val="00A30670"/>
    <w:rsid w:val="00A31173"/>
    <w:rsid w:val="00A32F58"/>
    <w:rsid w:val="00A33829"/>
    <w:rsid w:val="00A339C4"/>
    <w:rsid w:val="00A348BE"/>
    <w:rsid w:val="00A35BFC"/>
    <w:rsid w:val="00A35EC3"/>
    <w:rsid w:val="00A36296"/>
    <w:rsid w:val="00A36492"/>
    <w:rsid w:val="00A374F1"/>
    <w:rsid w:val="00A37752"/>
    <w:rsid w:val="00A37A48"/>
    <w:rsid w:val="00A37D79"/>
    <w:rsid w:val="00A37DB1"/>
    <w:rsid w:val="00A40B78"/>
    <w:rsid w:val="00A41883"/>
    <w:rsid w:val="00A42130"/>
    <w:rsid w:val="00A4277A"/>
    <w:rsid w:val="00A42EC0"/>
    <w:rsid w:val="00A43029"/>
    <w:rsid w:val="00A43517"/>
    <w:rsid w:val="00A4368D"/>
    <w:rsid w:val="00A4369D"/>
    <w:rsid w:val="00A44F98"/>
    <w:rsid w:val="00A45114"/>
    <w:rsid w:val="00A451D7"/>
    <w:rsid w:val="00A4547A"/>
    <w:rsid w:val="00A46626"/>
    <w:rsid w:val="00A4796C"/>
    <w:rsid w:val="00A47C2A"/>
    <w:rsid w:val="00A5019F"/>
    <w:rsid w:val="00A50815"/>
    <w:rsid w:val="00A51273"/>
    <w:rsid w:val="00A522AE"/>
    <w:rsid w:val="00A53481"/>
    <w:rsid w:val="00A53CA7"/>
    <w:rsid w:val="00A53F97"/>
    <w:rsid w:val="00A54213"/>
    <w:rsid w:val="00A55801"/>
    <w:rsid w:val="00A567ED"/>
    <w:rsid w:val="00A571EA"/>
    <w:rsid w:val="00A606C8"/>
    <w:rsid w:val="00A60C1B"/>
    <w:rsid w:val="00A612A1"/>
    <w:rsid w:val="00A61EC4"/>
    <w:rsid w:val="00A63031"/>
    <w:rsid w:val="00A6315E"/>
    <w:rsid w:val="00A63E7B"/>
    <w:rsid w:val="00A63F15"/>
    <w:rsid w:val="00A6567F"/>
    <w:rsid w:val="00A65F68"/>
    <w:rsid w:val="00A673E5"/>
    <w:rsid w:val="00A70B82"/>
    <w:rsid w:val="00A70D29"/>
    <w:rsid w:val="00A70E5A"/>
    <w:rsid w:val="00A71AC3"/>
    <w:rsid w:val="00A726E7"/>
    <w:rsid w:val="00A7397F"/>
    <w:rsid w:val="00A73B90"/>
    <w:rsid w:val="00A74CED"/>
    <w:rsid w:val="00A757D4"/>
    <w:rsid w:val="00A76725"/>
    <w:rsid w:val="00A7744D"/>
    <w:rsid w:val="00A8062F"/>
    <w:rsid w:val="00A81743"/>
    <w:rsid w:val="00A81E27"/>
    <w:rsid w:val="00A8581D"/>
    <w:rsid w:val="00A86262"/>
    <w:rsid w:val="00A875A5"/>
    <w:rsid w:val="00A91529"/>
    <w:rsid w:val="00A916B2"/>
    <w:rsid w:val="00A923EA"/>
    <w:rsid w:val="00A92B63"/>
    <w:rsid w:val="00A94326"/>
    <w:rsid w:val="00A9486A"/>
    <w:rsid w:val="00A94A96"/>
    <w:rsid w:val="00A95E4C"/>
    <w:rsid w:val="00A97130"/>
    <w:rsid w:val="00A97849"/>
    <w:rsid w:val="00AA0248"/>
    <w:rsid w:val="00AA1C4A"/>
    <w:rsid w:val="00AA2E35"/>
    <w:rsid w:val="00AA4F30"/>
    <w:rsid w:val="00AA5843"/>
    <w:rsid w:val="00AA586A"/>
    <w:rsid w:val="00AA722F"/>
    <w:rsid w:val="00AA7369"/>
    <w:rsid w:val="00AB04DB"/>
    <w:rsid w:val="00AB0694"/>
    <w:rsid w:val="00AB0A1D"/>
    <w:rsid w:val="00AB18E6"/>
    <w:rsid w:val="00AB1E62"/>
    <w:rsid w:val="00AB2351"/>
    <w:rsid w:val="00AB3102"/>
    <w:rsid w:val="00AB3156"/>
    <w:rsid w:val="00AB392E"/>
    <w:rsid w:val="00AB4BE5"/>
    <w:rsid w:val="00AB79C3"/>
    <w:rsid w:val="00AC0073"/>
    <w:rsid w:val="00AC10AE"/>
    <w:rsid w:val="00AC1ECB"/>
    <w:rsid w:val="00AC2419"/>
    <w:rsid w:val="00AC41DE"/>
    <w:rsid w:val="00AC5199"/>
    <w:rsid w:val="00AC547B"/>
    <w:rsid w:val="00AC576C"/>
    <w:rsid w:val="00AC7EFC"/>
    <w:rsid w:val="00AD0F40"/>
    <w:rsid w:val="00AD14C3"/>
    <w:rsid w:val="00AD23E8"/>
    <w:rsid w:val="00AD2D32"/>
    <w:rsid w:val="00AD2DB3"/>
    <w:rsid w:val="00AD3A62"/>
    <w:rsid w:val="00AD5464"/>
    <w:rsid w:val="00AD56B6"/>
    <w:rsid w:val="00AD6D7F"/>
    <w:rsid w:val="00AE0FC7"/>
    <w:rsid w:val="00AE1262"/>
    <w:rsid w:val="00AE143A"/>
    <w:rsid w:val="00AE1704"/>
    <w:rsid w:val="00AE1A32"/>
    <w:rsid w:val="00AE2AB1"/>
    <w:rsid w:val="00AE2C7F"/>
    <w:rsid w:val="00AE2D15"/>
    <w:rsid w:val="00AE433A"/>
    <w:rsid w:val="00AE47A4"/>
    <w:rsid w:val="00AE5E0B"/>
    <w:rsid w:val="00AE61C3"/>
    <w:rsid w:val="00AE7053"/>
    <w:rsid w:val="00AE753D"/>
    <w:rsid w:val="00AF17DA"/>
    <w:rsid w:val="00AF18C3"/>
    <w:rsid w:val="00AF1F72"/>
    <w:rsid w:val="00AF2346"/>
    <w:rsid w:val="00AF3074"/>
    <w:rsid w:val="00AF662C"/>
    <w:rsid w:val="00AF682A"/>
    <w:rsid w:val="00AF6B97"/>
    <w:rsid w:val="00AF7E69"/>
    <w:rsid w:val="00B01641"/>
    <w:rsid w:val="00B02AD6"/>
    <w:rsid w:val="00B02C63"/>
    <w:rsid w:val="00B030A9"/>
    <w:rsid w:val="00B03DCB"/>
    <w:rsid w:val="00B04D0A"/>
    <w:rsid w:val="00B057C8"/>
    <w:rsid w:val="00B11A24"/>
    <w:rsid w:val="00B12786"/>
    <w:rsid w:val="00B13FCF"/>
    <w:rsid w:val="00B143DB"/>
    <w:rsid w:val="00B14441"/>
    <w:rsid w:val="00B16145"/>
    <w:rsid w:val="00B16482"/>
    <w:rsid w:val="00B177D8"/>
    <w:rsid w:val="00B21277"/>
    <w:rsid w:val="00B2171F"/>
    <w:rsid w:val="00B227EC"/>
    <w:rsid w:val="00B23D0C"/>
    <w:rsid w:val="00B23E97"/>
    <w:rsid w:val="00B251D8"/>
    <w:rsid w:val="00B25B05"/>
    <w:rsid w:val="00B261DF"/>
    <w:rsid w:val="00B265F7"/>
    <w:rsid w:val="00B26A5B"/>
    <w:rsid w:val="00B306AF"/>
    <w:rsid w:val="00B30A04"/>
    <w:rsid w:val="00B30B49"/>
    <w:rsid w:val="00B31785"/>
    <w:rsid w:val="00B320B5"/>
    <w:rsid w:val="00B32C54"/>
    <w:rsid w:val="00B3321E"/>
    <w:rsid w:val="00B333BD"/>
    <w:rsid w:val="00B340AB"/>
    <w:rsid w:val="00B3418C"/>
    <w:rsid w:val="00B34E11"/>
    <w:rsid w:val="00B36E0C"/>
    <w:rsid w:val="00B40443"/>
    <w:rsid w:val="00B40DFB"/>
    <w:rsid w:val="00B411B7"/>
    <w:rsid w:val="00B4266E"/>
    <w:rsid w:val="00B43BD3"/>
    <w:rsid w:val="00B444E4"/>
    <w:rsid w:val="00B44507"/>
    <w:rsid w:val="00B44869"/>
    <w:rsid w:val="00B450E8"/>
    <w:rsid w:val="00B451E9"/>
    <w:rsid w:val="00B500BB"/>
    <w:rsid w:val="00B504D6"/>
    <w:rsid w:val="00B50690"/>
    <w:rsid w:val="00B53F3C"/>
    <w:rsid w:val="00B5400F"/>
    <w:rsid w:val="00B549A7"/>
    <w:rsid w:val="00B54F78"/>
    <w:rsid w:val="00B55DD2"/>
    <w:rsid w:val="00B56709"/>
    <w:rsid w:val="00B56A41"/>
    <w:rsid w:val="00B56EE6"/>
    <w:rsid w:val="00B5705C"/>
    <w:rsid w:val="00B5738B"/>
    <w:rsid w:val="00B5747C"/>
    <w:rsid w:val="00B60B18"/>
    <w:rsid w:val="00B613DF"/>
    <w:rsid w:val="00B61FB4"/>
    <w:rsid w:val="00B620B2"/>
    <w:rsid w:val="00B63BC3"/>
    <w:rsid w:val="00B63BFC"/>
    <w:rsid w:val="00B646C8"/>
    <w:rsid w:val="00B651FE"/>
    <w:rsid w:val="00B659A8"/>
    <w:rsid w:val="00B65B52"/>
    <w:rsid w:val="00B66D5D"/>
    <w:rsid w:val="00B66F94"/>
    <w:rsid w:val="00B674BD"/>
    <w:rsid w:val="00B67C84"/>
    <w:rsid w:val="00B7026C"/>
    <w:rsid w:val="00B706C5"/>
    <w:rsid w:val="00B70C4A"/>
    <w:rsid w:val="00B71154"/>
    <w:rsid w:val="00B71400"/>
    <w:rsid w:val="00B71A93"/>
    <w:rsid w:val="00B727D5"/>
    <w:rsid w:val="00B72BFF"/>
    <w:rsid w:val="00B74433"/>
    <w:rsid w:val="00B74F0E"/>
    <w:rsid w:val="00B7554C"/>
    <w:rsid w:val="00B758A0"/>
    <w:rsid w:val="00B75FAD"/>
    <w:rsid w:val="00B76C7C"/>
    <w:rsid w:val="00B776C8"/>
    <w:rsid w:val="00B81C51"/>
    <w:rsid w:val="00B8222F"/>
    <w:rsid w:val="00B829E4"/>
    <w:rsid w:val="00B82A36"/>
    <w:rsid w:val="00B84929"/>
    <w:rsid w:val="00B87ECF"/>
    <w:rsid w:val="00B90135"/>
    <w:rsid w:val="00B907BC"/>
    <w:rsid w:val="00B9238C"/>
    <w:rsid w:val="00B934F2"/>
    <w:rsid w:val="00B94CE7"/>
    <w:rsid w:val="00B95127"/>
    <w:rsid w:val="00B95E4E"/>
    <w:rsid w:val="00B96FC4"/>
    <w:rsid w:val="00B97270"/>
    <w:rsid w:val="00B974EF"/>
    <w:rsid w:val="00B97AA2"/>
    <w:rsid w:val="00BA16A9"/>
    <w:rsid w:val="00BA1D70"/>
    <w:rsid w:val="00BA1E9C"/>
    <w:rsid w:val="00BA2F7F"/>
    <w:rsid w:val="00BA3144"/>
    <w:rsid w:val="00BA43CD"/>
    <w:rsid w:val="00BA4D85"/>
    <w:rsid w:val="00BA5CC2"/>
    <w:rsid w:val="00BA5D55"/>
    <w:rsid w:val="00BA6641"/>
    <w:rsid w:val="00BA6C0B"/>
    <w:rsid w:val="00BA7541"/>
    <w:rsid w:val="00BA7569"/>
    <w:rsid w:val="00BA7586"/>
    <w:rsid w:val="00BA7CCE"/>
    <w:rsid w:val="00BB08B4"/>
    <w:rsid w:val="00BB0A71"/>
    <w:rsid w:val="00BB15B6"/>
    <w:rsid w:val="00BB2BBE"/>
    <w:rsid w:val="00BB4192"/>
    <w:rsid w:val="00BB423B"/>
    <w:rsid w:val="00BB4A7C"/>
    <w:rsid w:val="00BB5A12"/>
    <w:rsid w:val="00BB69A0"/>
    <w:rsid w:val="00BB6B1F"/>
    <w:rsid w:val="00BB7126"/>
    <w:rsid w:val="00BB7448"/>
    <w:rsid w:val="00BC0489"/>
    <w:rsid w:val="00BC1615"/>
    <w:rsid w:val="00BC1BD5"/>
    <w:rsid w:val="00BC25B3"/>
    <w:rsid w:val="00BC343C"/>
    <w:rsid w:val="00BC3ABD"/>
    <w:rsid w:val="00BC3EC3"/>
    <w:rsid w:val="00BC3F1F"/>
    <w:rsid w:val="00BC4913"/>
    <w:rsid w:val="00BC582F"/>
    <w:rsid w:val="00BC63F3"/>
    <w:rsid w:val="00BC6AD0"/>
    <w:rsid w:val="00BC6AE9"/>
    <w:rsid w:val="00BC75FE"/>
    <w:rsid w:val="00BD103A"/>
    <w:rsid w:val="00BD13E0"/>
    <w:rsid w:val="00BD2C7C"/>
    <w:rsid w:val="00BD3689"/>
    <w:rsid w:val="00BD3B5B"/>
    <w:rsid w:val="00BD3D6B"/>
    <w:rsid w:val="00BD3FB1"/>
    <w:rsid w:val="00BD4510"/>
    <w:rsid w:val="00BD4EA7"/>
    <w:rsid w:val="00BD59BD"/>
    <w:rsid w:val="00BD5C80"/>
    <w:rsid w:val="00BE0CF5"/>
    <w:rsid w:val="00BE38D6"/>
    <w:rsid w:val="00BE496C"/>
    <w:rsid w:val="00BE517F"/>
    <w:rsid w:val="00BE5505"/>
    <w:rsid w:val="00BE5A13"/>
    <w:rsid w:val="00BE5FC4"/>
    <w:rsid w:val="00BE672E"/>
    <w:rsid w:val="00BE7B37"/>
    <w:rsid w:val="00BF0642"/>
    <w:rsid w:val="00BF0E15"/>
    <w:rsid w:val="00BF1326"/>
    <w:rsid w:val="00BF27DC"/>
    <w:rsid w:val="00BF2CB8"/>
    <w:rsid w:val="00BF4EB3"/>
    <w:rsid w:val="00BF7834"/>
    <w:rsid w:val="00BF7F6E"/>
    <w:rsid w:val="00C00251"/>
    <w:rsid w:val="00C00A47"/>
    <w:rsid w:val="00C013CA"/>
    <w:rsid w:val="00C01566"/>
    <w:rsid w:val="00C01C6B"/>
    <w:rsid w:val="00C01EA6"/>
    <w:rsid w:val="00C02969"/>
    <w:rsid w:val="00C03279"/>
    <w:rsid w:val="00C03A1E"/>
    <w:rsid w:val="00C040DB"/>
    <w:rsid w:val="00C04BBD"/>
    <w:rsid w:val="00C04CA6"/>
    <w:rsid w:val="00C04E86"/>
    <w:rsid w:val="00C05990"/>
    <w:rsid w:val="00C065E7"/>
    <w:rsid w:val="00C0664B"/>
    <w:rsid w:val="00C06E44"/>
    <w:rsid w:val="00C072B3"/>
    <w:rsid w:val="00C078E9"/>
    <w:rsid w:val="00C07D2F"/>
    <w:rsid w:val="00C1092C"/>
    <w:rsid w:val="00C10A6D"/>
    <w:rsid w:val="00C12D10"/>
    <w:rsid w:val="00C13C6F"/>
    <w:rsid w:val="00C14965"/>
    <w:rsid w:val="00C14FE1"/>
    <w:rsid w:val="00C165A5"/>
    <w:rsid w:val="00C176D0"/>
    <w:rsid w:val="00C205B7"/>
    <w:rsid w:val="00C21637"/>
    <w:rsid w:val="00C21E1A"/>
    <w:rsid w:val="00C23C41"/>
    <w:rsid w:val="00C244AA"/>
    <w:rsid w:val="00C25754"/>
    <w:rsid w:val="00C25D62"/>
    <w:rsid w:val="00C26384"/>
    <w:rsid w:val="00C26528"/>
    <w:rsid w:val="00C2682B"/>
    <w:rsid w:val="00C27E80"/>
    <w:rsid w:val="00C31E93"/>
    <w:rsid w:val="00C32366"/>
    <w:rsid w:val="00C32E01"/>
    <w:rsid w:val="00C331D0"/>
    <w:rsid w:val="00C3350B"/>
    <w:rsid w:val="00C34859"/>
    <w:rsid w:val="00C359F9"/>
    <w:rsid w:val="00C36BE6"/>
    <w:rsid w:val="00C41719"/>
    <w:rsid w:val="00C43560"/>
    <w:rsid w:val="00C44D68"/>
    <w:rsid w:val="00C463DC"/>
    <w:rsid w:val="00C46536"/>
    <w:rsid w:val="00C46EBE"/>
    <w:rsid w:val="00C476A6"/>
    <w:rsid w:val="00C47A43"/>
    <w:rsid w:val="00C50CC9"/>
    <w:rsid w:val="00C50E35"/>
    <w:rsid w:val="00C517F9"/>
    <w:rsid w:val="00C51843"/>
    <w:rsid w:val="00C525ED"/>
    <w:rsid w:val="00C56D3B"/>
    <w:rsid w:val="00C57150"/>
    <w:rsid w:val="00C575B2"/>
    <w:rsid w:val="00C60C6C"/>
    <w:rsid w:val="00C6212A"/>
    <w:rsid w:val="00C623A5"/>
    <w:rsid w:val="00C62DB2"/>
    <w:rsid w:val="00C63836"/>
    <w:rsid w:val="00C63B2C"/>
    <w:rsid w:val="00C65325"/>
    <w:rsid w:val="00C65EC6"/>
    <w:rsid w:val="00C70725"/>
    <w:rsid w:val="00C708AB"/>
    <w:rsid w:val="00C71495"/>
    <w:rsid w:val="00C718BA"/>
    <w:rsid w:val="00C720D4"/>
    <w:rsid w:val="00C724F3"/>
    <w:rsid w:val="00C725DE"/>
    <w:rsid w:val="00C73203"/>
    <w:rsid w:val="00C74A25"/>
    <w:rsid w:val="00C760E6"/>
    <w:rsid w:val="00C76499"/>
    <w:rsid w:val="00C768BB"/>
    <w:rsid w:val="00C76923"/>
    <w:rsid w:val="00C76E15"/>
    <w:rsid w:val="00C770A7"/>
    <w:rsid w:val="00C770DA"/>
    <w:rsid w:val="00C771B9"/>
    <w:rsid w:val="00C77BA6"/>
    <w:rsid w:val="00C81EC1"/>
    <w:rsid w:val="00C826F4"/>
    <w:rsid w:val="00C82CAC"/>
    <w:rsid w:val="00C839AC"/>
    <w:rsid w:val="00C849DD"/>
    <w:rsid w:val="00C851DA"/>
    <w:rsid w:val="00C86101"/>
    <w:rsid w:val="00C86E2B"/>
    <w:rsid w:val="00C8759D"/>
    <w:rsid w:val="00C87605"/>
    <w:rsid w:val="00C911AB"/>
    <w:rsid w:val="00C915B8"/>
    <w:rsid w:val="00C93B39"/>
    <w:rsid w:val="00C9458F"/>
    <w:rsid w:val="00C96535"/>
    <w:rsid w:val="00C96C48"/>
    <w:rsid w:val="00CA0A70"/>
    <w:rsid w:val="00CA0B3C"/>
    <w:rsid w:val="00CA1069"/>
    <w:rsid w:val="00CA15B1"/>
    <w:rsid w:val="00CA35A5"/>
    <w:rsid w:val="00CA4050"/>
    <w:rsid w:val="00CA43E0"/>
    <w:rsid w:val="00CA636C"/>
    <w:rsid w:val="00CA6678"/>
    <w:rsid w:val="00CA695B"/>
    <w:rsid w:val="00CA7129"/>
    <w:rsid w:val="00CA7E9B"/>
    <w:rsid w:val="00CB0B82"/>
    <w:rsid w:val="00CB1536"/>
    <w:rsid w:val="00CB15F4"/>
    <w:rsid w:val="00CB26A8"/>
    <w:rsid w:val="00CB38AD"/>
    <w:rsid w:val="00CB3DE3"/>
    <w:rsid w:val="00CB4765"/>
    <w:rsid w:val="00CB6975"/>
    <w:rsid w:val="00CB71A7"/>
    <w:rsid w:val="00CB7A21"/>
    <w:rsid w:val="00CC3202"/>
    <w:rsid w:val="00CC52AD"/>
    <w:rsid w:val="00CC53FA"/>
    <w:rsid w:val="00CC5D7B"/>
    <w:rsid w:val="00CC6167"/>
    <w:rsid w:val="00CC6D55"/>
    <w:rsid w:val="00CC7841"/>
    <w:rsid w:val="00CD01F4"/>
    <w:rsid w:val="00CD0597"/>
    <w:rsid w:val="00CD18E8"/>
    <w:rsid w:val="00CD240E"/>
    <w:rsid w:val="00CD268A"/>
    <w:rsid w:val="00CD522F"/>
    <w:rsid w:val="00CD5D7A"/>
    <w:rsid w:val="00CD6B0D"/>
    <w:rsid w:val="00CD6FA3"/>
    <w:rsid w:val="00CD76A3"/>
    <w:rsid w:val="00CD7724"/>
    <w:rsid w:val="00CD79C3"/>
    <w:rsid w:val="00CE1719"/>
    <w:rsid w:val="00CE1E9A"/>
    <w:rsid w:val="00CE20D0"/>
    <w:rsid w:val="00CE2BA2"/>
    <w:rsid w:val="00CE343E"/>
    <w:rsid w:val="00CE39FD"/>
    <w:rsid w:val="00CE49F4"/>
    <w:rsid w:val="00CE4A28"/>
    <w:rsid w:val="00CF053B"/>
    <w:rsid w:val="00CF074C"/>
    <w:rsid w:val="00CF1F35"/>
    <w:rsid w:val="00CF20A8"/>
    <w:rsid w:val="00CF3552"/>
    <w:rsid w:val="00CF47C3"/>
    <w:rsid w:val="00CF4DE2"/>
    <w:rsid w:val="00CF782A"/>
    <w:rsid w:val="00D03B00"/>
    <w:rsid w:val="00D047FE"/>
    <w:rsid w:val="00D04E25"/>
    <w:rsid w:val="00D0712E"/>
    <w:rsid w:val="00D075C1"/>
    <w:rsid w:val="00D0787B"/>
    <w:rsid w:val="00D0795C"/>
    <w:rsid w:val="00D07EFE"/>
    <w:rsid w:val="00D10606"/>
    <w:rsid w:val="00D13388"/>
    <w:rsid w:val="00D13FC8"/>
    <w:rsid w:val="00D14255"/>
    <w:rsid w:val="00D160B6"/>
    <w:rsid w:val="00D17848"/>
    <w:rsid w:val="00D20112"/>
    <w:rsid w:val="00D2379E"/>
    <w:rsid w:val="00D23B09"/>
    <w:rsid w:val="00D23DA3"/>
    <w:rsid w:val="00D24418"/>
    <w:rsid w:val="00D261F9"/>
    <w:rsid w:val="00D2693F"/>
    <w:rsid w:val="00D30C4F"/>
    <w:rsid w:val="00D30E83"/>
    <w:rsid w:val="00D313D1"/>
    <w:rsid w:val="00D31E73"/>
    <w:rsid w:val="00D31F8E"/>
    <w:rsid w:val="00D32619"/>
    <w:rsid w:val="00D32B8F"/>
    <w:rsid w:val="00D3327D"/>
    <w:rsid w:val="00D332F4"/>
    <w:rsid w:val="00D33E15"/>
    <w:rsid w:val="00D33F03"/>
    <w:rsid w:val="00D35A83"/>
    <w:rsid w:val="00D35F28"/>
    <w:rsid w:val="00D364B6"/>
    <w:rsid w:val="00D373D5"/>
    <w:rsid w:val="00D40679"/>
    <w:rsid w:val="00D40E99"/>
    <w:rsid w:val="00D41FB6"/>
    <w:rsid w:val="00D42D6F"/>
    <w:rsid w:val="00D43179"/>
    <w:rsid w:val="00D431F3"/>
    <w:rsid w:val="00D43613"/>
    <w:rsid w:val="00D43B8D"/>
    <w:rsid w:val="00D4564C"/>
    <w:rsid w:val="00D5025C"/>
    <w:rsid w:val="00D50A83"/>
    <w:rsid w:val="00D51E90"/>
    <w:rsid w:val="00D528E4"/>
    <w:rsid w:val="00D52B96"/>
    <w:rsid w:val="00D535DD"/>
    <w:rsid w:val="00D542BB"/>
    <w:rsid w:val="00D54648"/>
    <w:rsid w:val="00D54E3E"/>
    <w:rsid w:val="00D55925"/>
    <w:rsid w:val="00D55CB4"/>
    <w:rsid w:val="00D55D5F"/>
    <w:rsid w:val="00D5623C"/>
    <w:rsid w:val="00D56F17"/>
    <w:rsid w:val="00D57464"/>
    <w:rsid w:val="00D60013"/>
    <w:rsid w:val="00D60304"/>
    <w:rsid w:val="00D6033F"/>
    <w:rsid w:val="00D604C1"/>
    <w:rsid w:val="00D61FF5"/>
    <w:rsid w:val="00D63015"/>
    <w:rsid w:val="00D641CF"/>
    <w:rsid w:val="00D646ED"/>
    <w:rsid w:val="00D64F34"/>
    <w:rsid w:val="00D65FC2"/>
    <w:rsid w:val="00D668C2"/>
    <w:rsid w:val="00D6767D"/>
    <w:rsid w:val="00D67E37"/>
    <w:rsid w:val="00D67FB2"/>
    <w:rsid w:val="00D71269"/>
    <w:rsid w:val="00D71750"/>
    <w:rsid w:val="00D725CE"/>
    <w:rsid w:val="00D72EC4"/>
    <w:rsid w:val="00D7335E"/>
    <w:rsid w:val="00D74022"/>
    <w:rsid w:val="00D74825"/>
    <w:rsid w:val="00D7514F"/>
    <w:rsid w:val="00D75597"/>
    <w:rsid w:val="00D76A72"/>
    <w:rsid w:val="00D76B6E"/>
    <w:rsid w:val="00D77436"/>
    <w:rsid w:val="00D77E9B"/>
    <w:rsid w:val="00D8058C"/>
    <w:rsid w:val="00D80A6D"/>
    <w:rsid w:val="00D81DD1"/>
    <w:rsid w:val="00D82129"/>
    <w:rsid w:val="00D82E8E"/>
    <w:rsid w:val="00D8423D"/>
    <w:rsid w:val="00D872DF"/>
    <w:rsid w:val="00D874DB"/>
    <w:rsid w:val="00D90667"/>
    <w:rsid w:val="00D9180B"/>
    <w:rsid w:val="00D92047"/>
    <w:rsid w:val="00D922BD"/>
    <w:rsid w:val="00D92486"/>
    <w:rsid w:val="00D93013"/>
    <w:rsid w:val="00D93A73"/>
    <w:rsid w:val="00D93D50"/>
    <w:rsid w:val="00D94069"/>
    <w:rsid w:val="00D9501F"/>
    <w:rsid w:val="00DA03E9"/>
    <w:rsid w:val="00DA1B33"/>
    <w:rsid w:val="00DA1E5E"/>
    <w:rsid w:val="00DA2BCD"/>
    <w:rsid w:val="00DA2BE7"/>
    <w:rsid w:val="00DA3F79"/>
    <w:rsid w:val="00DA526B"/>
    <w:rsid w:val="00DA7E63"/>
    <w:rsid w:val="00DB17B2"/>
    <w:rsid w:val="00DB1801"/>
    <w:rsid w:val="00DB1C18"/>
    <w:rsid w:val="00DB1E7D"/>
    <w:rsid w:val="00DB256F"/>
    <w:rsid w:val="00DB329B"/>
    <w:rsid w:val="00DB49CC"/>
    <w:rsid w:val="00DB52A0"/>
    <w:rsid w:val="00DB57B0"/>
    <w:rsid w:val="00DB6919"/>
    <w:rsid w:val="00DB7214"/>
    <w:rsid w:val="00DB776E"/>
    <w:rsid w:val="00DC06C2"/>
    <w:rsid w:val="00DC0E60"/>
    <w:rsid w:val="00DC10AE"/>
    <w:rsid w:val="00DC28C8"/>
    <w:rsid w:val="00DC3B25"/>
    <w:rsid w:val="00DC539E"/>
    <w:rsid w:val="00DC5512"/>
    <w:rsid w:val="00DC5593"/>
    <w:rsid w:val="00DC59D5"/>
    <w:rsid w:val="00DC7AEF"/>
    <w:rsid w:val="00DD031C"/>
    <w:rsid w:val="00DD0474"/>
    <w:rsid w:val="00DD0917"/>
    <w:rsid w:val="00DD093C"/>
    <w:rsid w:val="00DD0EDD"/>
    <w:rsid w:val="00DD29FA"/>
    <w:rsid w:val="00DD2D87"/>
    <w:rsid w:val="00DD2E77"/>
    <w:rsid w:val="00DD4AA6"/>
    <w:rsid w:val="00DD4C3D"/>
    <w:rsid w:val="00DD512E"/>
    <w:rsid w:val="00DD69C4"/>
    <w:rsid w:val="00DD6DE2"/>
    <w:rsid w:val="00DD7716"/>
    <w:rsid w:val="00DE086A"/>
    <w:rsid w:val="00DE2BB9"/>
    <w:rsid w:val="00DE30C7"/>
    <w:rsid w:val="00DE370B"/>
    <w:rsid w:val="00DE400D"/>
    <w:rsid w:val="00DE4C55"/>
    <w:rsid w:val="00DE4CDB"/>
    <w:rsid w:val="00DE5317"/>
    <w:rsid w:val="00DE563A"/>
    <w:rsid w:val="00DE67AE"/>
    <w:rsid w:val="00DF0326"/>
    <w:rsid w:val="00DF1DF3"/>
    <w:rsid w:val="00DF30D2"/>
    <w:rsid w:val="00DF3971"/>
    <w:rsid w:val="00DF5B90"/>
    <w:rsid w:val="00DF793D"/>
    <w:rsid w:val="00E0002A"/>
    <w:rsid w:val="00E0059A"/>
    <w:rsid w:val="00E01850"/>
    <w:rsid w:val="00E01A21"/>
    <w:rsid w:val="00E020E2"/>
    <w:rsid w:val="00E02398"/>
    <w:rsid w:val="00E02490"/>
    <w:rsid w:val="00E02E85"/>
    <w:rsid w:val="00E03434"/>
    <w:rsid w:val="00E04196"/>
    <w:rsid w:val="00E049AB"/>
    <w:rsid w:val="00E06440"/>
    <w:rsid w:val="00E066D6"/>
    <w:rsid w:val="00E077C3"/>
    <w:rsid w:val="00E101D3"/>
    <w:rsid w:val="00E109D8"/>
    <w:rsid w:val="00E1134F"/>
    <w:rsid w:val="00E11FF0"/>
    <w:rsid w:val="00E123C8"/>
    <w:rsid w:val="00E14226"/>
    <w:rsid w:val="00E1423E"/>
    <w:rsid w:val="00E158E7"/>
    <w:rsid w:val="00E16790"/>
    <w:rsid w:val="00E16F76"/>
    <w:rsid w:val="00E1739F"/>
    <w:rsid w:val="00E2024A"/>
    <w:rsid w:val="00E225E3"/>
    <w:rsid w:val="00E23DD4"/>
    <w:rsid w:val="00E23E63"/>
    <w:rsid w:val="00E2428C"/>
    <w:rsid w:val="00E25CE9"/>
    <w:rsid w:val="00E272BF"/>
    <w:rsid w:val="00E27467"/>
    <w:rsid w:val="00E27D57"/>
    <w:rsid w:val="00E31304"/>
    <w:rsid w:val="00E31448"/>
    <w:rsid w:val="00E31D9A"/>
    <w:rsid w:val="00E3275A"/>
    <w:rsid w:val="00E33E59"/>
    <w:rsid w:val="00E350F0"/>
    <w:rsid w:val="00E358D6"/>
    <w:rsid w:val="00E36AC3"/>
    <w:rsid w:val="00E36E9E"/>
    <w:rsid w:val="00E37336"/>
    <w:rsid w:val="00E37C4A"/>
    <w:rsid w:val="00E40160"/>
    <w:rsid w:val="00E40F1F"/>
    <w:rsid w:val="00E41271"/>
    <w:rsid w:val="00E41285"/>
    <w:rsid w:val="00E416FF"/>
    <w:rsid w:val="00E42248"/>
    <w:rsid w:val="00E425C6"/>
    <w:rsid w:val="00E4272C"/>
    <w:rsid w:val="00E43A5B"/>
    <w:rsid w:val="00E44B90"/>
    <w:rsid w:val="00E46A9A"/>
    <w:rsid w:val="00E46F81"/>
    <w:rsid w:val="00E475FB"/>
    <w:rsid w:val="00E5070B"/>
    <w:rsid w:val="00E516C7"/>
    <w:rsid w:val="00E51BFD"/>
    <w:rsid w:val="00E528E6"/>
    <w:rsid w:val="00E5496B"/>
    <w:rsid w:val="00E55233"/>
    <w:rsid w:val="00E556CD"/>
    <w:rsid w:val="00E56A9A"/>
    <w:rsid w:val="00E57DE6"/>
    <w:rsid w:val="00E609C2"/>
    <w:rsid w:val="00E6189F"/>
    <w:rsid w:val="00E61C3E"/>
    <w:rsid w:val="00E63935"/>
    <w:rsid w:val="00E65085"/>
    <w:rsid w:val="00E65298"/>
    <w:rsid w:val="00E653B5"/>
    <w:rsid w:val="00E65F6F"/>
    <w:rsid w:val="00E666AA"/>
    <w:rsid w:val="00E67A6C"/>
    <w:rsid w:val="00E67DCD"/>
    <w:rsid w:val="00E70074"/>
    <w:rsid w:val="00E70E21"/>
    <w:rsid w:val="00E71108"/>
    <w:rsid w:val="00E71CA8"/>
    <w:rsid w:val="00E7212E"/>
    <w:rsid w:val="00E724A6"/>
    <w:rsid w:val="00E7266C"/>
    <w:rsid w:val="00E7317C"/>
    <w:rsid w:val="00E74964"/>
    <w:rsid w:val="00E74CB0"/>
    <w:rsid w:val="00E76F40"/>
    <w:rsid w:val="00E80F04"/>
    <w:rsid w:val="00E84A42"/>
    <w:rsid w:val="00E84BA8"/>
    <w:rsid w:val="00E84BB8"/>
    <w:rsid w:val="00E8728A"/>
    <w:rsid w:val="00E90FA9"/>
    <w:rsid w:val="00E91E11"/>
    <w:rsid w:val="00E9405A"/>
    <w:rsid w:val="00E94701"/>
    <w:rsid w:val="00E95D33"/>
    <w:rsid w:val="00E968DD"/>
    <w:rsid w:val="00E9775E"/>
    <w:rsid w:val="00EA06CD"/>
    <w:rsid w:val="00EA1B36"/>
    <w:rsid w:val="00EA222D"/>
    <w:rsid w:val="00EA2230"/>
    <w:rsid w:val="00EA2F89"/>
    <w:rsid w:val="00EA322A"/>
    <w:rsid w:val="00EA392D"/>
    <w:rsid w:val="00EA39F8"/>
    <w:rsid w:val="00EA79D2"/>
    <w:rsid w:val="00EB0658"/>
    <w:rsid w:val="00EB0DA6"/>
    <w:rsid w:val="00EB0E76"/>
    <w:rsid w:val="00EB1482"/>
    <w:rsid w:val="00EB3358"/>
    <w:rsid w:val="00EB35EA"/>
    <w:rsid w:val="00EB3C95"/>
    <w:rsid w:val="00EB4EAC"/>
    <w:rsid w:val="00EB6397"/>
    <w:rsid w:val="00EB69FB"/>
    <w:rsid w:val="00EB6C71"/>
    <w:rsid w:val="00EB75CF"/>
    <w:rsid w:val="00EB7F79"/>
    <w:rsid w:val="00EC0A42"/>
    <w:rsid w:val="00EC150F"/>
    <w:rsid w:val="00EC16B2"/>
    <w:rsid w:val="00EC1E61"/>
    <w:rsid w:val="00EC20E2"/>
    <w:rsid w:val="00EC214D"/>
    <w:rsid w:val="00EC2606"/>
    <w:rsid w:val="00EC289D"/>
    <w:rsid w:val="00EC2BCE"/>
    <w:rsid w:val="00EC376F"/>
    <w:rsid w:val="00EC3AC5"/>
    <w:rsid w:val="00EC4720"/>
    <w:rsid w:val="00EC50AD"/>
    <w:rsid w:val="00EC5775"/>
    <w:rsid w:val="00EC57C3"/>
    <w:rsid w:val="00EC6C0C"/>
    <w:rsid w:val="00EC779D"/>
    <w:rsid w:val="00EC7D4B"/>
    <w:rsid w:val="00ED0953"/>
    <w:rsid w:val="00ED1D6B"/>
    <w:rsid w:val="00ED30F1"/>
    <w:rsid w:val="00ED3674"/>
    <w:rsid w:val="00ED3D4D"/>
    <w:rsid w:val="00ED4A8F"/>
    <w:rsid w:val="00ED4FFD"/>
    <w:rsid w:val="00ED55A1"/>
    <w:rsid w:val="00ED580F"/>
    <w:rsid w:val="00ED6F39"/>
    <w:rsid w:val="00ED790E"/>
    <w:rsid w:val="00EE0F95"/>
    <w:rsid w:val="00EE1DF6"/>
    <w:rsid w:val="00EE1E36"/>
    <w:rsid w:val="00EE2605"/>
    <w:rsid w:val="00EE2750"/>
    <w:rsid w:val="00EE2BFF"/>
    <w:rsid w:val="00EE33D8"/>
    <w:rsid w:val="00EE5182"/>
    <w:rsid w:val="00EE6193"/>
    <w:rsid w:val="00EE6370"/>
    <w:rsid w:val="00EE7ECB"/>
    <w:rsid w:val="00EE7FBD"/>
    <w:rsid w:val="00EF3738"/>
    <w:rsid w:val="00EF3C1E"/>
    <w:rsid w:val="00EF4EA4"/>
    <w:rsid w:val="00EF6977"/>
    <w:rsid w:val="00EF79A9"/>
    <w:rsid w:val="00F004A4"/>
    <w:rsid w:val="00F0080C"/>
    <w:rsid w:val="00F00C7C"/>
    <w:rsid w:val="00F0110A"/>
    <w:rsid w:val="00F01812"/>
    <w:rsid w:val="00F01F01"/>
    <w:rsid w:val="00F03808"/>
    <w:rsid w:val="00F04703"/>
    <w:rsid w:val="00F04C10"/>
    <w:rsid w:val="00F05F03"/>
    <w:rsid w:val="00F06BFF"/>
    <w:rsid w:val="00F07DE3"/>
    <w:rsid w:val="00F102FF"/>
    <w:rsid w:val="00F129FB"/>
    <w:rsid w:val="00F12CFB"/>
    <w:rsid w:val="00F147E3"/>
    <w:rsid w:val="00F14820"/>
    <w:rsid w:val="00F14E95"/>
    <w:rsid w:val="00F1502C"/>
    <w:rsid w:val="00F1606A"/>
    <w:rsid w:val="00F165BC"/>
    <w:rsid w:val="00F1728F"/>
    <w:rsid w:val="00F17B3E"/>
    <w:rsid w:val="00F17B68"/>
    <w:rsid w:val="00F17DCB"/>
    <w:rsid w:val="00F208A2"/>
    <w:rsid w:val="00F208DA"/>
    <w:rsid w:val="00F20EE7"/>
    <w:rsid w:val="00F21721"/>
    <w:rsid w:val="00F217DA"/>
    <w:rsid w:val="00F21E0C"/>
    <w:rsid w:val="00F2204C"/>
    <w:rsid w:val="00F22A24"/>
    <w:rsid w:val="00F22E6F"/>
    <w:rsid w:val="00F24B55"/>
    <w:rsid w:val="00F26684"/>
    <w:rsid w:val="00F30DCB"/>
    <w:rsid w:val="00F3135D"/>
    <w:rsid w:val="00F314F4"/>
    <w:rsid w:val="00F330E7"/>
    <w:rsid w:val="00F33BC1"/>
    <w:rsid w:val="00F33DBD"/>
    <w:rsid w:val="00F3575E"/>
    <w:rsid w:val="00F42D72"/>
    <w:rsid w:val="00F43C41"/>
    <w:rsid w:val="00F4682F"/>
    <w:rsid w:val="00F47023"/>
    <w:rsid w:val="00F4792B"/>
    <w:rsid w:val="00F50448"/>
    <w:rsid w:val="00F51498"/>
    <w:rsid w:val="00F52A73"/>
    <w:rsid w:val="00F52D6E"/>
    <w:rsid w:val="00F5366C"/>
    <w:rsid w:val="00F54CE2"/>
    <w:rsid w:val="00F55ADE"/>
    <w:rsid w:val="00F55D7A"/>
    <w:rsid w:val="00F5676E"/>
    <w:rsid w:val="00F57B2A"/>
    <w:rsid w:val="00F60086"/>
    <w:rsid w:val="00F62134"/>
    <w:rsid w:val="00F6377D"/>
    <w:rsid w:val="00F644B9"/>
    <w:rsid w:val="00F64860"/>
    <w:rsid w:val="00F700B6"/>
    <w:rsid w:val="00F709E2"/>
    <w:rsid w:val="00F70B31"/>
    <w:rsid w:val="00F712A3"/>
    <w:rsid w:val="00F712B5"/>
    <w:rsid w:val="00F71C90"/>
    <w:rsid w:val="00F729D4"/>
    <w:rsid w:val="00F74BD8"/>
    <w:rsid w:val="00F76F7B"/>
    <w:rsid w:val="00F77DB0"/>
    <w:rsid w:val="00F80CB3"/>
    <w:rsid w:val="00F80EAD"/>
    <w:rsid w:val="00F8114C"/>
    <w:rsid w:val="00F81BF7"/>
    <w:rsid w:val="00F81D6D"/>
    <w:rsid w:val="00F82718"/>
    <w:rsid w:val="00F82AE0"/>
    <w:rsid w:val="00F85F8C"/>
    <w:rsid w:val="00F86AA0"/>
    <w:rsid w:val="00F87C30"/>
    <w:rsid w:val="00F87FAD"/>
    <w:rsid w:val="00F9099D"/>
    <w:rsid w:val="00F90EA2"/>
    <w:rsid w:val="00F90FAE"/>
    <w:rsid w:val="00F914C5"/>
    <w:rsid w:val="00F92A9A"/>
    <w:rsid w:val="00F92E76"/>
    <w:rsid w:val="00F931D0"/>
    <w:rsid w:val="00F93610"/>
    <w:rsid w:val="00F943EA"/>
    <w:rsid w:val="00F960F0"/>
    <w:rsid w:val="00F969B2"/>
    <w:rsid w:val="00F96D75"/>
    <w:rsid w:val="00F97B73"/>
    <w:rsid w:val="00F97FEF"/>
    <w:rsid w:val="00FA01DE"/>
    <w:rsid w:val="00FA0F27"/>
    <w:rsid w:val="00FA2B1E"/>
    <w:rsid w:val="00FA4500"/>
    <w:rsid w:val="00FA4938"/>
    <w:rsid w:val="00FA5399"/>
    <w:rsid w:val="00FA623F"/>
    <w:rsid w:val="00FA6B5A"/>
    <w:rsid w:val="00FA6D66"/>
    <w:rsid w:val="00FA6FDA"/>
    <w:rsid w:val="00FA71F5"/>
    <w:rsid w:val="00FA74E6"/>
    <w:rsid w:val="00FA7DDD"/>
    <w:rsid w:val="00FA7EBA"/>
    <w:rsid w:val="00FA7F26"/>
    <w:rsid w:val="00FB0F46"/>
    <w:rsid w:val="00FB0FAC"/>
    <w:rsid w:val="00FB1FBB"/>
    <w:rsid w:val="00FB4E4B"/>
    <w:rsid w:val="00FB5436"/>
    <w:rsid w:val="00FB6354"/>
    <w:rsid w:val="00FB6BC9"/>
    <w:rsid w:val="00FB72DA"/>
    <w:rsid w:val="00FB74FB"/>
    <w:rsid w:val="00FB7B60"/>
    <w:rsid w:val="00FB7FBC"/>
    <w:rsid w:val="00FC0E2C"/>
    <w:rsid w:val="00FC150A"/>
    <w:rsid w:val="00FC26A2"/>
    <w:rsid w:val="00FC34AA"/>
    <w:rsid w:val="00FC34B5"/>
    <w:rsid w:val="00FC3D83"/>
    <w:rsid w:val="00FC442F"/>
    <w:rsid w:val="00FC5522"/>
    <w:rsid w:val="00FC61BA"/>
    <w:rsid w:val="00FC7F0C"/>
    <w:rsid w:val="00FD072C"/>
    <w:rsid w:val="00FD0DB1"/>
    <w:rsid w:val="00FD17EA"/>
    <w:rsid w:val="00FD3ABC"/>
    <w:rsid w:val="00FD3E73"/>
    <w:rsid w:val="00FD4B95"/>
    <w:rsid w:val="00FD4FC0"/>
    <w:rsid w:val="00FD5043"/>
    <w:rsid w:val="00FD55E0"/>
    <w:rsid w:val="00FD572D"/>
    <w:rsid w:val="00FE0819"/>
    <w:rsid w:val="00FE0925"/>
    <w:rsid w:val="00FE0A4A"/>
    <w:rsid w:val="00FE1702"/>
    <w:rsid w:val="00FE1953"/>
    <w:rsid w:val="00FE1E71"/>
    <w:rsid w:val="00FE3F95"/>
    <w:rsid w:val="00FE53BC"/>
    <w:rsid w:val="00FE5430"/>
    <w:rsid w:val="00FE5B8E"/>
    <w:rsid w:val="00FE691C"/>
    <w:rsid w:val="00FE6EAF"/>
    <w:rsid w:val="00FE7423"/>
    <w:rsid w:val="00FF0628"/>
    <w:rsid w:val="00FF0C52"/>
    <w:rsid w:val="00FF13CF"/>
    <w:rsid w:val="00FF2351"/>
    <w:rsid w:val="00FF3706"/>
    <w:rsid w:val="00FF3E38"/>
    <w:rsid w:val="00FF452E"/>
    <w:rsid w:val="00FF45E0"/>
    <w:rsid w:val="00FF4C3E"/>
    <w:rsid w:val="00FF5257"/>
    <w:rsid w:val="00FF6260"/>
    <w:rsid w:val="00FF6610"/>
    <w:rsid w:val="00FF6E11"/>
    <w:rsid w:val="00FF6F4E"/>
    <w:rsid w:val="00FF765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5090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2" w:uiPriority="99"/>
    <w:lsdException w:name="Strong" w:semiHidden="0" w:uiPriority="22" w:unhideWhenUsed="0" w:qFormat="1"/>
    <w:lsdException w:name="Emphasis" w:semiHidden="0" w:unhideWhenUsed="0" w:qFormat="1"/>
    <w:lsdException w:name="Normal (Web)" w:uiPriority="99"/>
    <w:lsdException w:name="Normal Table" w:semiHidden="0" w:unhideWhenUsed="0"/>
    <w:lsdException w:name="Table Web 3" w:semiHidden="0" w:unhideWhenUsed="0"/>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53FA"/>
    <w:rPr>
      <w:sz w:val="24"/>
      <w:szCs w:val="24"/>
    </w:rPr>
  </w:style>
  <w:style w:type="paragraph" w:styleId="2">
    <w:name w:val="heading 2"/>
    <w:basedOn w:val="a"/>
    <w:next w:val="a"/>
    <w:link w:val="20"/>
    <w:qFormat/>
    <w:rsid w:val="00F960F0"/>
    <w:pPr>
      <w:keepNext/>
      <w:jc w:val="center"/>
      <w:outlineLvl w:val="1"/>
    </w:pPr>
    <w:rPr>
      <w:rFonts w:ascii="Arial" w:hAnsi="Arial"/>
      <w:b/>
    </w:rPr>
  </w:style>
  <w:style w:type="paragraph" w:styleId="3">
    <w:name w:val="heading 3"/>
    <w:basedOn w:val="a"/>
    <w:next w:val="a"/>
    <w:link w:val="30"/>
    <w:qFormat/>
    <w:rsid w:val="00F960F0"/>
    <w:pPr>
      <w:keepNext/>
      <w:spacing w:before="240" w:after="60"/>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CC53FA"/>
    <w:pPr>
      <w:tabs>
        <w:tab w:val="center" w:pos="4677"/>
        <w:tab w:val="right" w:pos="9355"/>
      </w:tabs>
    </w:pPr>
  </w:style>
  <w:style w:type="character" w:styleId="a5">
    <w:name w:val="page number"/>
    <w:basedOn w:val="a0"/>
    <w:rsid w:val="00CC53FA"/>
  </w:style>
  <w:style w:type="paragraph" w:styleId="a6">
    <w:name w:val="Body Text Indent"/>
    <w:basedOn w:val="a"/>
    <w:rsid w:val="00CC53FA"/>
    <w:pPr>
      <w:spacing w:after="120"/>
      <w:ind w:left="283"/>
    </w:pPr>
  </w:style>
  <w:style w:type="paragraph" w:customStyle="1" w:styleId="1">
    <w:name w:val="Знак Знак1 Знак"/>
    <w:basedOn w:val="a"/>
    <w:rsid w:val="00CC53FA"/>
    <w:pPr>
      <w:widowControl w:val="0"/>
      <w:adjustRightInd w:val="0"/>
      <w:spacing w:after="160" w:line="240" w:lineRule="exact"/>
      <w:jc w:val="right"/>
    </w:pPr>
    <w:rPr>
      <w:sz w:val="20"/>
      <w:szCs w:val="20"/>
      <w:lang w:val="en-GB" w:eastAsia="en-US"/>
    </w:rPr>
  </w:style>
  <w:style w:type="paragraph" w:customStyle="1" w:styleId="a7">
    <w:name w:val="Таблицы (моноширинный)"/>
    <w:basedOn w:val="a"/>
    <w:rsid w:val="00CC53FA"/>
    <w:pPr>
      <w:jc w:val="both"/>
    </w:pPr>
    <w:rPr>
      <w:rFonts w:ascii="Courier New" w:hAnsi="Courier New" w:cs="Courier New"/>
      <w:color w:val="000000"/>
      <w:kern w:val="28"/>
      <w:sz w:val="20"/>
      <w:szCs w:val="20"/>
    </w:rPr>
  </w:style>
  <w:style w:type="paragraph" w:customStyle="1" w:styleId="10">
    <w:name w:val="Знак Знак Знак Знак Знак Знак1 Знак Знак Знак Знак Знак Знак Знак Знак Знак Знак"/>
    <w:basedOn w:val="a"/>
    <w:rsid w:val="00BE496C"/>
    <w:pPr>
      <w:widowControl w:val="0"/>
      <w:adjustRightInd w:val="0"/>
      <w:spacing w:after="160" w:line="240" w:lineRule="exact"/>
      <w:jc w:val="right"/>
    </w:pPr>
    <w:rPr>
      <w:sz w:val="20"/>
      <w:szCs w:val="20"/>
      <w:lang w:val="en-GB" w:eastAsia="en-US"/>
    </w:rPr>
  </w:style>
  <w:style w:type="paragraph" w:customStyle="1" w:styleId="a8">
    <w:name w:val="Знак"/>
    <w:basedOn w:val="a"/>
    <w:rsid w:val="000E1485"/>
    <w:pPr>
      <w:widowControl w:val="0"/>
      <w:adjustRightInd w:val="0"/>
      <w:spacing w:after="160" w:line="240" w:lineRule="exact"/>
      <w:jc w:val="right"/>
    </w:pPr>
    <w:rPr>
      <w:sz w:val="20"/>
      <w:szCs w:val="20"/>
      <w:lang w:val="en-GB" w:eastAsia="en-US"/>
    </w:rPr>
  </w:style>
  <w:style w:type="paragraph" w:customStyle="1" w:styleId="11">
    <w:name w:val="Знак Знак1 Знак"/>
    <w:basedOn w:val="a"/>
    <w:rsid w:val="00075EA3"/>
    <w:pPr>
      <w:widowControl w:val="0"/>
      <w:adjustRightInd w:val="0"/>
      <w:spacing w:after="160" w:line="240" w:lineRule="exact"/>
      <w:jc w:val="right"/>
    </w:pPr>
    <w:rPr>
      <w:sz w:val="20"/>
      <w:szCs w:val="20"/>
      <w:lang w:val="en-GB" w:eastAsia="en-US"/>
    </w:rPr>
  </w:style>
  <w:style w:type="paragraph" w:customStyle="1" w:styleId="21">
    <w:name w:val="Основной текст 21"/>
    <w:basedOn w:val="a"/>
    <w:rsid w:val="008F1482"/>
    <w:pPr>
      <w:spacing w:after="120" w:line="360" w:lineRule="auto"/>
      <w:jc w:val="center"/>
    </w:pPr>
    <w:rPr>
      <w:sz w:val="20"/>
      <w:szCs w:val="20"/>
    </w:rPr>
  </w:style>
  <w:style w:type="paragraph" w:styleId="a9">
    <w:name w:val="Balloon Text"/>
    <w:basedOn w:val="a"/>
    <w:semiHidden/>
    <w:rsid w:val="000C6E54"/>
    <w:rPr>
      <w:rFonts w:ascii="Tahoma" w:hAnsi="Tahoma" w:cs="Tahoma"/>
      <w:sz w:val="16"/>
      <w:szCs w:val="16"/>
    </w:rPr>
  </w:style>
  <w:style w:type="paragraph" w:styleId="aa">
    <w:name w:val="Body Text"/>
    <w:basedOn w:val="a"/>
    <w:link w:val="ab"/>
    <w:rsid w:val="006E5475"/>
    <w:pPr>
      <w:spacing w:after="120"/>
    </w:pPr>
  </w:style>
  <w:style w:type="paragraph" w:styleId="ac">
    <w:name w:val="footer"/>
    <w:basedOn w:val="a"/>
    <w:rsid w:val="00F30DCB"/>
    <w:pPr>
      <w:tabs>
        <w:tab w:val="center" w:pos="4677"/>
        <w:tab w:val="right" w:pos="9355"/>
      </w:tabs>
    </w:pPr>
  </w:style>
  <w:style w:type="paragraph" w:customStyle="1" w:styleId="ad">
    <w:name w:val="Знак Знак Знак Знак Знак Знак Знак Знак Знак Знак"/>
    <w:basedOn w:val="a"/>
    <w:rsid w:val="008603B8"/>
    <w:pPr>
      <w:widowControl w:val="0"/>
      <w:adjustRightInd w:val="0"/>
      <w:spacing w:after="160" w:line="240" w:lineRule="exact"/>
      <w:jc w:val="right"/>
    </w:pPr>
    <w:rPr>
      <w:sz w:val="20"/>
      <w:szCs w:val="20"/>
      <w:lang w:val="en-GB" w:eastAsia="en-US"/>
    </w:rPr>
  </w:style>
  <w:style w:type="paragraph" w:customStyle="1" w:styleId="210">
    <w:name w:val="Основной текст с отступом 21"/>
    <w:basedOn w:val="a"/>
    <w:rsid w:val="00796754"/>
    <w:pPr>
      <w:widowControl w:val="0"/>
      <w:ind w:firstLine="709"/>
    </w:pPr>
    <w:rPr>
      <w:sz w:val="28"/>
      <w:szCs w:val="20"/>
    </w:rPr>
  </w:style>
  <w:style w:type="paragraph" w:styleId="ae">
    <w:name w:val="Title"/>
    <w:basedOn w:val="a"/>
    <w:qFormat/>
    <w:rsid w:val="00873E9D"/>
    <w:pPr>
      <w:jc w:val="center"/>
    </w:pPr>
    <w:rPr>
      <w:b/>
      <w:sz w:val="28"/>
      <w:szCs w:val="20"/>
    </w:rPr>
  </w:style>
  <w:style w:type="paragraph" w:customStyle="1" w:styleId="12">
    <w:name w:val="Знак Знак Знак1 Знак"/>
    <w:basedOn w:val="a"/>
    <w:rsid w:val="00A53F97"/>
    <w:pPr>
      <w:widowControl w:val="0"/>
      <w:adjustRightInd w:val="0"/>
      <w:spacing w:after="160" w:line="240" w:lineRule="exact"/>
      <w:jc w:val="right"/>
    </w:pPr>
    <w:rPr>
      <w:sz w:val="20"/>
      <w:szCs w:val="20"/>
      <w:lang w:val="en-GB" w:eastAsia="en-US"/>
    </w:rPr>
  </w:style>
  <w:style w:type="paragraph" w:styleId="22">
    <w:name w:val="Body Text Indent 2"/>
    <w:basedOn w:val="a"/>
    <w:rsid w:val="00F0080C"/>
    <w:pPr>
      <w:spacing w:after="120" w:line="480" w:lineRule="auto"/>
      <w:ind w:left="283"/>
    </w:pPr>
  </w:style>
  <w:style w:type="paragraph" w:customStyle="1" w:styleId="af">
    <w:name w:val="Знак Знак Знак Знак Знак Знак Знак"/>
    <w:basedOn w:val="a"/>
    <w:rsid w:val="00F0080C"/>
    <w:pPr>
      <w:widowControl w:val="0"/>
      <w:adjustRightInd w:val="0"/>
      <w:spacing w:after="160" w:line="240" w:lineRule="exact"/>
      <w:jc w:val="right"/>
    </w:pPr>
    <w:rPr>
      <w:sz w:val="20"/>
      <w:szCs w:val="20"/>
      <w:lang w:val="en-GB" w:eastAsia="en-US"/>
    </w:rPr>
  </w:style>
  <w:style w:type="character" w:customStyle="1" w:styleId="FontStyle27">
    <w:name w:val="Font Style27"/>
    <w:basedOn w:val="a0"/>
    <w:uiPriority w:val="99"/>
    <w:rsid w:val="002B6E7A"/>
    <w:rPr>
      <w:rFonts w:ascii="Times New Roman" w:hAnsi="Times New Roman" w:cs="Times New Roman"/>
      <w:sz w:val="22"/>
      <w:szCs w:val="22"/>
    </w:rPr>
  </w:style>
  <w:style w:type="paragraph" w:customStyle="1" w:styleId="af0">
    <w:name w:val="Знак Знак Знак Знак Знак Знак Знак"/>
    <w:basedOn w:val="a"/>
    <w:rsid w:val="00E425C6"/>
    <w:pPr>
      <w:widowControl w:val="0"/>
      <w:adjustRightInd w:val="0"/>
      <w:spacing w:after="160" w:line="240" w:lineRule="exact"/>
      <w:jc w:val="right"/>
    </w:pPr>
    <w:rPr>
      <w:sz w:val="20"/>
      <w:szCs w:val="20"/>
      <w:lang w:val="en-GB" w:eastAsia="en-US"/>
    </w:rPr>
  </w:style>
  <w:style w:type="paragraph" w:customStyle="1" w:styleId="14">
    <w:name w:val="Обычный + 14 пт"/>
    <w:basedOn w:val="a"/>
    <w:link w:val="140"/>
    <w:rsid w:val="00610BAA"/>
    <w:pPr>
      <w:ind w:firstLine="708"/>
      <w:outlineLvl w:val="0"/>
    </w:pPr>
    <w:rPr>
      <w:bCs/>
      <w:iCs/>
      <w:sz w:val="28"/>
      <w:szCs w:val="28"/>
    </w:rPr>
  </w:style>
  <w:style w:type="character" w:customStyle="1" w:styleId="140">
    <w:name w:val="Обычный + 14 пт Знак"/>
    <w:basedOn w:val="a0"/>
    <w:link w:val="14"/>
    <w:rsid w:val="00610BAA"/>
    <w:rPr>
      <w:bCs/>
      <w:iCs/>
      <w:sz w:val="28"/>
      <w:szCs w:val="28"/>
    </w:rPr>
  </w:style>
  <w:style w:type="character" w:customStyle="1" w:styleId="a4">
    <w:name w:val="Верхний колонтитул Знак"/>
    <w:basedOn w:val="a0"/>
    <w:link w:val="a3"/>
    <w:uiPriority w:val="99"/>
    <w:rsid w:val="00610BAA"/>
    <w:rPr>
      <w:sz w:val="24"/>
      <w:szCs w:val="24"/>
    </w:rPr>
  </w:style>
  <w:style w:type="character" w:customStyle="1" w:styleId="20">
    <w:name w:val="Заголовок 2 Знак"/>
    <w:basedOn w:val="a0"/>
    <w:link w:val="2"/>
    <w:rsid w:val="00F960F0"/>
    <w:rPr>
      <w:rFonts w:ascii="Arial" w:hAnsi="Arial"/>
      <w:b/>
      <w:sz w:val="24"/>
      <w:szCs w:val="24"/>
    </w:rPr>
  </w:style>
  <w:style w:type="character" w:customStyle="1" w:styleId="30">
    <w:name w:val="Заголовок 3 Знак"/>
    <w:basedOn w:val="a0"/>
    <w:link w:val="3"/>
    <w:rsid w:val="00F960F0"/>
    <w:rPr>
      <w:rFonts w:ascii="Arial" w:hAnsi="Arial" w:cs="Arial"/>
      <w:b/>
      <w:bCs/>
      <w:sz w:val="26"/>
      <w:szCs w:val="26"/>
    </w:rPr>
  </w:style>
  <w:style w:type="paragraph" w:styleId="31">
    <w:name w:val="Body Text 3"/>
    <w:basedOn w:val="a"/>
    <w:link w:val="32"/>
    <w:rsid w:val="00F960F0"/>
    <w:pPr>
      <w:spacing w:after="120"/>
    </w:pPr>
    <w:rPr>
      <w:sz w:val="16"/>
      <w:szCs w:val="16"/>
    </w:rPr>
  </w:style>
  <w:style w:type="character" w:customStyle="1" w:styleId="32">
    <w:name w:val="Основной текст 3 Знак"/>
    <w:basedOn w:val="a0"/>
    <w:link w:val="31"/>
    <w:rsid w:val="00F960F0"/>
    <w:rPr>
      <w:sz w:val="16"/>
      <w:szCs w:val="16"/>
    </w:rPr>
  </w:style>
  <w:style w:type="paragraph" w:styleId="23">
    <w:name w:val="Body Text 2"/>
    <w:basedOn w:val="a"/>
    <w:link w:val="24"/>
    <w:uiPriority w:val="99"/>
    <w:rsid w:val="00612F38"/>
    <w:pPr>
      <w:spacing w:after="120" w:line="480" w:lineRule="auto"/>
    </w:pPr>
  </w:style>
  <w:style w:type="character" w:customStyle="1" w:styleId="24">
    <w:name w:val="Основной текст 2 Знак"/>
    <w:basedOn w:val="a0"/>
    <w:link w:val="23"/>
    <w:uiPriority w:val="99"/>
    <w:rsid w:val="00612F38"/>
    <w:rPr>
      <w:sz w:val="24"/>
      <w:szCs w:val="24"/>
    </w:rPr>
  </w:style>
  <w:style w:type="table" w:styleId="af1">
    <w:name w:val="Table Grid"/>
    <w:basedOn w:val="a1"/>
    <w:rsid w:val="00E700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34"/>
    <w:qFormat/>
    <w:rsid w:val="00614515"/>
    <w:pPr>
      <w:spacing w:after="200" w:line="276" w:lineRule="auto"/>
      <w:ind w:left="720"/>
      <w:contextualSpacing/>
    </w:pPr>
    <w:rPr>
      <w:rFonts w:ascii="Calibri" w:eastAsia="Calibri" w:hAnsi="Calibri"/>
      <w:sz w:val="22"/>
      <w:szCs w:val="22"/>
      <w:lang w:eastAsia="en-US"/>
    </w:rPr>
  </w:style>
  <w:style w:type="paragraph" w:customStyle="1" w:styleId="BodyText23">
    <w:name w:val="Body Text 23"/>
    <w:basedOn w:val="a"/>
    <w:rsid w:val="009425A8"/>
    <w:pPr>
      <w:jc w:val="both"/>
    </w:pPr>
  </w:style>
  <w:style w:type="paragraph" w:styleId="af3">
    <w:name w:val="Normal (Web)"/>
    <w:basedOn w:val="a"/>
    <w:uiPriority w:val="99"/>
    <w:semiHidden/>
    <w:unhideWhenUsed/>
    <w:rsid w:val="009425A8"/>
    <w:pPr>
      <w:spacing w:before="100" w:beforeAutospacing="1" w:after="100" w:afterAutospacing="1"/>
    </w:pPr>
  </w:style>
  <w:style w:type="paragraph" w:styleId="af4">
    <w:name w:val="No Spacing"/>
    <w:uiPriority w:val="1"/>
    <w:qFormat/>
    <w:rsid w:val="00530EDB"/>
    <w:rPr>
      <w:rFonts w:asciiTheme="minorHAnsi" w:eastAsiaTheme="minorHAnsi" w:hAnsiTheme="minorHAnsi" w:cstheme="minorBidi"/>
      <w:sz w:val="22"/>
      <w:szCs w:val="22"/>
      <w:lang w:eastAsia="en-US"/>
    </w:rPr>
  </w:style>
  <w:style w:type="paragraph" w:customStyle="1" w:styleId="13">
    <w:name w:val="Знак Знак1 Знак"/>
    <w:basedOn w:val="a"/>
    <w:rsid w:val="00D52B96"/>
    <w:pPr>
      <w:widowControl w:val="0"/>
      <w:adjustRightInd w:val="0"/>
      <w:spacing w:after="160" w:line="240" w:lineRule="exact"/>
      <w:jc w:val="right"/>
    </w:pPr>
    <w:rPr>
      <w:sz w:val="20"/>
      <w:szCs w:val="20"/>
      <w:lang w:val="en-GB" w:eastAsia="en-US"/>
    </w:rPr>
  </w:style>
  <w:style w:type="paragraph" w:customStyle="1" w:styleId="formattext">
    <w:name w:val="formattext"/>
    <w:basedOn w:val="a"/>
    <w:rsid w:val="00284F57"/>
    <w:pPr>
      <w:spacing w:before="100" w:beforeAutospacing="1" w:after="100" w:afterAutospacing="1"/>
    </w:pPr>
  </w:style>
  <w:style w:type="character" w:styleId="af5">
    <w:name w:val="Strong"/>
    <w:basedOn w:val="a0"/>
    <w:uiPriority w:val="22"/>
    <w:qFormat/>
    <w:rsid w:val="00284F57"/>
    <w:rPr>
      <w:b/>
      <w:bCs/>
    </w:rPr>
  </w:style>
  <w:style w:type="character" w:customStyle="1" w:styleId="ab">
    <w:name w:val="Основной текст Знак"/>
    <w:basedOn w:val="a0"/>
    <w:link w:val="aa"/>
    <w:rsid w:val="00500213"/>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2" w:uiPriority="99"/>
    <w:lsdException w:name="Strong" w:semiHidden="0" w:uiPriority="22" w:unhideWhenUsed="0" w:qFormat="1"/>
    <w:lsdException w:name="Emphasis" w:semiHidden="0" w:unhideWhenUsed="0" w:qFormat="1"/>
    <w:lsdException w:name="Normal (Web)" w:uiPriority="99"/>
    <w:lsdException w:name="Normal Table" w:semiHidden="0" w:unhideWhenUsed="0"/>
    <w:lsdException w:name="Table Web 3" w:semiHidden="0" w:unhideWhenUsed="0"/>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53FA"/>
    <w:rPr>
      <w:sz w:val="24"/>
      <w:szCs w:val="24"/>
    </w:rPr>
  </w:style>
  <w:style w:type="paragraph" w:styleId="2">
    <w:name w:val="heading 2"/>
    <w:basedOn w:val="a"/>
    <w:next w:val="a"/>
    <w:link w:val="20"/>
    <w:qFormat/>
    <w:rsid w:val="00F960F0"/>
    <w:pPr>
      <w:keepNext/>
      <w:jc w:val="center"/>
      <w:outlineLvl w:val="1"/>
    </w:pPr>
    <w:rPr>
      <w:rFonts w:ascii="Arial" w:hAnsi="Arial"/>
      <w:b/>
    </w:rPr>
  </w:style>
  <w:style w:type="paragraph" w:styleId="3">
    <w:name w:val="heading 3"/>
    <w:basedOn w:val="a"/>
    <w:next w:val="a"/>
    <w:link w:val="30"/>
    <w:qFormat/>
    <w:rsid w:val="00F960F0"/>
    <w:pPr>
      <w:keepNext/>
      <w:spacing w:before="240" w:after="60"/>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CC53FA"/>
    <w:pPr>
      <w:tabs>
        <w:tab w:val="center" w:pos="4677"/>
        <w:tab w:val="right" w:pos="9355"/>
      </w:tabs>
    </w:pPr>
  </w:style>
  <w:style w:type="character" w:styleId="a5">
    <w:name w:val="page number"/>
    <w:basedOn w:val="a0"/>
    <w:rsid w:val="00CC53FA"/>
  </w:style>
  <w:style w:type="paragraph" w:styleId="a6">
    <w:name w:val="Body Text Indent"/>
    <w:basedOn w:val="a"/>
    <w:rsid w:val="00CC53FA"/>
    <w:pPr>
      <w:spacing w:after="120"/>
      <w:ind w:left="283"/>
    </w:pPr>
  </w:style>
  <w:style w:type="paragraph" w:customStyle="1" w:styleId="1">
    <w:name w:val="Знак Знак1 Знак"/>
    <w:basedOn w:val="a"/>
    <w:rsid w:val="00CC53FA"/>
    <w:pPr>
      <w:widowControl w:val="0"/>
      <w:adjustRightInd w:val="0"/>
      <w:spacing w:after="160" w:line="240" w:lineRule="exact"/>
      <w:jc w:val="right"/>
    </w:pPr>
    <w:rPr>
      <w:sz w:val="20"/>
      <w:szCs w:val="20"/>
      <w:lang w:val="en-GB" w:eastAsia="en-US"/>
    </w:rPr>
  </w:style>
  <w:style w:type="paragraph" w:customStyle="1" w:styleId="a7">
    <w:name w:val="Таблицы (моноширинный)"/>
    <w:basedOn w:val="a"/>
    <w:rsid w:val="00CC53FA"/>
    <w:pPr>
      <w:jc w:val="both"/>
    </w:pPr>
    <w:rPr>
      <w:rFonts w:ascii="Courier New" w:hAnsi="Courier New" w:cs="Courier New"/>
      <w:color w:val="000000"/>
      <w:kern w:val="28"/>
      <w:sz w:val="20"/>
      <w:szCs w:val="20"/>
    </w:rPr>
  </w:style>
  <w:style w:type="paragraph" w:customStyle="1" w:styleId="10">
    <w:name w:val="Знак Знак Знак Знак Знак Знак1 Знак Знак Знак Знак Знак Знак Знак Знак Знак Знак"/>
    <w:basedOn w:val="a"/>
    <w:rsid w:val="00BE496C"/>
    <w:pPr>
      <w:widowControl w:val="0"/>
      <w:adjustRightInd w:val="0"/>
      <w:spacing w:after="160" w:line="240" w:lineRule="exact"/>
      <w:jc w:val="right"/>
    </w:pPr>
    <w:rPr>
      <w:sz w:val="20"/>
      <w:szCs w:val="20"/>
      <w:lang w:val="en-GB" w:eastAsia="en-US"/>
    </w:rPr>
  </w:style>
  <w:style w:type="paragraph" w:customStyle="1" w:styleId="a8">
    <w:name w:val="Знак"/>
    <w:basedOn w:val="a"/>
    <w:rsid w:val="000E1485"/>
    <w:pPr>
      <w:widowControl w:val="0"/>
      <w:adjustRightInd w:val="0"/>
      <w:spacing w:after="160" w:line="240" w:lineRule="exact"/>
      <w:jc w:val="right"/>
    </w:pPr>
    <w:rPr>
      <w:sz w:val="20"/>
      <w:szCs w:val="20"/>
      <w:lang w:val="en-GB" w:eastAsia="en-US"/>
    </w:rPr>
  </w:style>
  <w:style w:type="paragraph" w:customStyle="1" w:styleId="11">
    <w:name w:val="Знак Знак1 Знак"/>
    <w:basedOn w:val="a"/>
    <w:rsid w:val="00075EA3"/>
    <w:pPr>
      <w:widowControl w:val="0"/>
      <w:adjustRightInd w:val="0"/>
      <w:spacing w:after="160" w:line="240" w:lineRule="exact"/>
      <w:jc w:val="right"/>
    </w:pPr>
    <w:rPr>
      <w:sz w:val="20"/>
      <w:szCs w:val="20"/>
      <w:lang w:val="en-GB" w:eastAsia="en-US"/>
    </w:rPr>
  </w:style>
  <w:style w:type="paragraph" w:customStyle="1" w:styleId="21">
    <w:name w:val="Основной текст 21"/>
    <w:basedOn w:val="a"/>
    <w:rsid w:val="008F1482"/>
    <w:pPr>
      <w:spacing w:after="120" w:line="360" w:lineRule="auto"/>
      <w:jc w:val="center"/>
    </w:pPr>
    <w:rPr>
      <w:sz w:val="20"/>
      <w:szCs w:val="20"/>
    </w:rPr>
  </w:style>
  <w:style w:type="paragraph" w:styleId="a9">
    <w:name w:val="Balloon Text"/>
    <w:basedOn w:val="a"/>
    <w:semiHidden/>
    <w:rsid w:val="000C6E54"/>
    <w:rPr>
      <w:rFonts w:ascii="Tahoma" w:hAnsi="Tahoma" w:cs="Tahoma"/>
      <w:sz w:val="16"/>
      <w:szCs w:val="16"/>
    </w:rPr>
  </w:style>
  <w:style w:type="paragraph" w:styleId="aa">
    <w:name w:val="Body Text"/>
    <w:basedOn w:val="a"/>
    <w:link w:val="ab"/>
    <w:rsid w:val="006E5475"/>
    <w:pPr>
      <w:spacing w:after="120"/>
    </w:pPr>
  </w:style>
  <w:style w:type="paragraph" w:styleId="ac">
    <w:name w:val="footer"/>
    <w:basedOn w:val="a"/>
    <w:rsid w:val="00F30DCB"/>
    <w:pPr>
      <w:tabs>
        <w:tab w:val="center" w:pos="4677"/>
        <w:tab w:val="right" w:pos="9355"/>
      </w:tabs>
    </w:pPr>
  </w:style>
  <w:style w:type="paragraph" w:customStyle="1" w:styleId="ad">
    <w:name w:val="Знак Знак Знак Знак Знак Знак Знак Знак Знак Знак"/>
    <w:basedOn w:val="a"/>
    <w:rsid w:val="008603B8"/>
    <w:pPr>
      <w:widowControl w:val="0"/>
      <w:adjustRightInd w:val="0"/>
      <w:spacing w:after="160" w:line="240" w:lineRule="exact"/>
      <w:jc w:val="right"/>
    </w:pPr>
    <w:rPr>
      <w:sz w:val="20"/>
      <w:szCs w:val="20"/>
      <w:lang w:val="en-GB" w:eastAsia="en-US"/>
    </w:rPr>
  </w:style>
  <w:style w:type="paragraph" w:customStyle="1" w:styleId="210">
    <w:name w:val="Основной текст с отступом 21"/>
    <w:basedOn w:val="a"/>
    <w:rsid w:val="00796754"/>
    <w:pPr>
      <w:widowControl w:val="0"/>
      <w:ind w:firstLine="709"/>
    </w:pPr>
    <w:rPr>
      <w:sz w:val="28"/>
      <w:szCs w:val="20"/>
    </w:rPr>
  </w:style>
  <w:style w:type="paragraph" w:styleId="ae">
    <w:name w:val="Title"/>
    <w:basedOn w:val="a"/>
    <w:qFormat/>
    <w:rsid w:val="00873E9D"/>
    <w:pPr>
      <w:jc w:val="center"/>
    </w:pPr>
    <w:rPr>
      <w:b/>
      <w:sz w:val="28"/>
      <w:szCs w:val="20"/>
    </w:rPr>
  </w:style>
  <w:style w:type="paragraph" w:customStyle="1" w:styleId="12">
    <w:name w:val="Знак Знак Знак1 Знак"/>
    <w:basedOn w:val="a"/>
    <w:rsid w:val="00A53F97"/>
    <w:pPr>
      <w:widowControl w:val="0"/>
      <w:adjustRightInd w:val="0"/>
      <w:spacing w:after="160" w:line="240" w:lineRule="exact"/>
      <w:jc w:val="right"/>
    </w:pPr>
    <w:rPr>
      <w:sz w:val="20"/>
      <w:szCs w:val="20"/>
      <w:lang w:val="en-GB" w:eastAsia="en-US"/>
    </w:rPr>
  </w:style>
  <w:style w:type="paragraph" w:styleId="22">
    <w:name w:val="Body Text Indent 2"/>
    <w:basedOn w:val="a"/>
    <w:rsid w:val="00F0080C"/>
    <w:pPr>
      <w:spacing w:after="120" w:line="480" w:lineRule="auto"/>
      <w:ind w:left="283"/>
    </w:pPr>
  </w:style>
  <w:style w:type="paragraph" w:customStyle="1" w:styleId="af">
    <w:name w:val="Знак Знак Знак Знак Знак Знак Знак"/>
    <w:basedOn w:val="a"/>
    <w:rsid w:val="00F0080C"/>
    <w:pPr>
      <w:widowControl w:val="0"/>
      <w:adjustRightInd w:val="0"/>
      <w:spacing w:after="160" w:line="240" w:lineRule="exact"/>
      <w:jc w:val="right"/>
    </w:pPr>
    <w:rPr>
      <w:sz w:val="20"/>
      <w:szCs w:val="20"/>
      <w:lang w:val="en-GB" w:eastAsia="en-US"/>
    </w:rPr>
  </w:style>
  <w:style w:type="character" w:customStyle="1" w:styleId="FontStyle27">
    <w:name w:val="Font Style27"/>
    <w:basedOn w:val="a0"/>
    <w:uiPriority w:val="99"/>
    <w:rsid w:val="002B6E7A"/>
    <w:rPr>
      <w:rFonts w:ascii="Times New Roman" w:hAnsi="Times New Roman" w:cs="Times New Roman"/>
      <w:sz w:val="22"/>
      <w:szCs w:val="22"/>
    </w:rPr>
  </w:style>
  <w:style w:type="paragraph" w:customStyle="1" w:styleId="af0">
    <w:name w:val="Знак Знак Знак Знак Знак Знак Знак"/>
    <w:basedOn w:val="a"/>
    <w:rsid w:val="00E425C6"/>
    <w:pPr>
      <w:widowControl w:val="0"/>
      <w:adjustRightInd w:val="0"/>
      <w:spacing w:after="160" w:line="240" w:lineRule="exact"/>
      <w:jc w:val="right"/>
    </w:pPr>
    <w:rPr>
      <w:sz w:val="20"/>
      <w:szCs w:val="20"/>
      <w:lang w:val="en-GB" w:eastAsia="en-US"/>
    </w:rPr>
  </w:style>
  <w:style w:type="paragraph" w:customStyle="1" w:styleId="14">
    <w:name w:val="Обычный + 14 пт"/>
    <w:basedOn w:val="a"/>
    <w:link w:val="140"/>
    <w:rsid w:val="00610BAA"/>
    <w:pPr>
      <w:ind w:firstLine="708"/>
      <w:outlineLvl w:val="0"/>
    </w:pPr>
    <w:rPr>
      <w:bCs/>
      <w:iCs/>
      <w:sz w:val="28"/>
      <w:szCs w:val="28"/>
    </w:rPr>
  </w:style>
  <w:style w:type="character" w:customStyle="1" w:styleId="140">
    <w:name w:val="Обычный + 14 пт Знак"/>
    <w:basedOn w:val="a0"/>
    <w:link w:val="14"/>
    <w:rsid w:val="00610BAA"/>
    <w:rPr>
      <w:bCs/>
      <w:iCs/>
      <w:sz w:val="28"/>
      <w:szCs w:val="28"/>
    </w:rPr>
  </w:style>
  <w:style w:type="character" w:customStyle="1" w:styleId="a4">
    <w:name w:val="Верхний колонтитул Знак"/>
    <w:basedOn w:val="a0"/>
    <w:link w:val="a3"/>
    <w:uiPriority w:val="99"/>
    <w:rsid w:val="00610BAA"/>
    <w:rPr>
      <w:sz w:val="24"/>
      <w:szCs w:val="24"/>
    </w:rPr>
  </w:style>
  <w:style w:type="character" w:customStyle="1" w:styleId="20">
    <w:name w:val="Заголовок 2 Знак"/>
    <w:basedOn w:val="a0"/>
    <w:link w:val="2"/>
    <w:rsid w:val="00F960F0"/>
    <w:rPr>
      <w:rFonts w:ascii="Arial" w:hAnsi="Arial"/>
      <w:b/>
      <w:sz w:val="24"/>
      <w:szCs w:val="24"/>
    </w:rPr>
  </w:style>
  <w:style w:type="character" w:customStyle="1" w:styleId="30">
    <w:name w:val="Заголовок 3 Знак"/>
    <w:basedOn w:val="a0"/>
    <w:link w:val="3"/>
    <w:rsid w:val="00F960F0"/>
    <w:rPr>
      <w:rFonts w:ascii="Arial" w:hAnsi="Arial" w:cs="Arial"/>
      <w:b/>
      <w:bCs/>
      <w:sz w:val="26"/>
      <w:szCs w:val="26"/>
    </w:rPr>
  </w:style>
  <w:style w:type="paragraph" w:styleId="31">
    <w:name w:val="Body Text 3"/>
    <w:basedOn w:val="a"/>
    <w:link w:val="32"/>
    <w:rsid w:val="00F960F0"/>
    <w:pPr>
      <w:spacing w:after="120"/>
    </w:pPr>
    <w:rPr>
      <w:sz w:val="16"/>
      <w:szCs w:val="16"/>
    </w:rPr>
  </w:style>
  <w:style w:type="character" w:customStyle="1" w:styleId="32">
    <w:name w:val="Основной текст 3 Знак"/>
    <w:basedOn w:val="a0"/>
    <w:link w:val="31"/>
    <w:rsid w:val="00F960F0"/>
    <w:rPr>
      <w:sz w:val="16"/>
      <w:szCs w:val="16"/>
    </w:rPr>
  </w:style>
  <w:style w:type="paragraph" w:styleId="23">
    <w:name w:val="Body Text 2"/>
    <w:basedOn w:val="a"/>
    <w:link w:val="24"/>
    <w:uiPriority w:val="99"/>
    <w:rsid w:val="00612F38"/>
    <w:pPr>
      <w:spacing w:after="120" w:line="480" w:lineRule="auto"/>
    </w:pPr>
  </w:style>
  <w:style w:type="character" w:customStyle="1" w:styleId="24">
    <w:name w:val="Основной текст 2 Знак"/>
    <w:basedOn w:val="a0"/>
    <w:link w:val="23"/>
    <w:uiPriority w:val="99"/>
    <w:rsid w:val="00612F38"/>
    <w:rPr>
      <w:sz w:val="24"/>
      <w:szCs w:val="24"/>
    </w:rPr>
  </w:style>
  <w:style w:type="table" w:styleId="af1">
    <w:name w:val="Table Grid"/>
    <w:basedOn w:val="a1"/>
    <w:rsid w:val="00E700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34"/>
    <w:qFormat/>
    <w:rsid w:val="00614515"/>
    <w:pPr>
      <w:spacing w:after="200" w:line="276" w:lineRule="auto"/>
      <w:ind w:left="720"/>
      <w:contextualSpacing/>
    </w:pPr>
    <w:rPr>
      <w:rFonts w:ascii="Calibri" w:eastAsia="Calibri" w:hAnsi="Calibri"/>
      <w:sz w:val="22"/>
      <w:szCs w:val="22"/>
      <w:lang w:eastAsia="en-US"/>
    </w:rPr>
  </w:style>
  <w:style w:type="paragraph" w:customStyle="1" w:styleId="BodyText23">
    <w:name w:val="Body Text 23"/>
    <w:basedOn w:val="a"/>
    <w:rsid w:val="009425A8"/>
    <w:pPr>
      <w:jc w:val="both"/>
    </w:pPr>
  </w:style>
  <w:style w:type="paragraph" w:styleId="af3">
    <w:name w:val="Normal (Web)"/>
    <w:basedOn w:val="a"/>
    <w:uiPriority w:val="99"/>
    <w:semiHidden/>
    <w:unhideWhenUsed/>
    <w:rsid w:val="009425A8"/>
    <w:pPr>
      <w:spacing w:before="100" w:beforeAutospacing="1" w:after="100" w:afterAutospacing="1"/>
    </w:pPr>
  </w:style>
  <w:style w:type="paragraph" w:styleId="af4">
    <w:name w:val="No Spacing"/>
    <w:uiPriority w:val="1"/>
    <w:qFormat/>
    <w:rsid w:val="00530EDB"/>
    <w:rPr>
      <w:rFonts w:asciiTheme="minorHAnsi" w:eastAsiaTheme="minorHAnsi" w:hAnsiTheme="minorHAnsi" w:cstheme="minorBidi"/>
      <w:sz w:val="22"/>
      <w:szCs w:val="22"/>
      <w:lang w:eastAsia="en-US"/>
    </w:rPr>
  </w:style>
  <w:style w:type="paragraph" w:customStyle="1" w:styleId="13">
    <w:name w:val="Знак Знак1 Знак"/>
    <w:basedOn w:val="a"/>
    <w:rsid w:val="00D52B96"/>
    <w:pPr>
      <w:widowControl w:val="0"/>
      <w:adjustRightInd w:val="0"/>
      <w:spacing w:after="160" w:line="240" w:lineRule="exact"/>
      <w:jc w:val="right"/>
    </w:pPr>
    <w:rPr>
      <w:sz w:val="20"/>
      <w:szCs w:val="20"/>
      <w:lang w:val="en-GB" w:eastAsia="en-US"/>
    </w:rPr>
  </w:style>
  <w:style w:type="paragraph" w:customStyle="1" w:styleId="formattext">
    <w:name w:val="formattext"/>
    <w:basedOn w:val="a"/>
    <w:rsid w:val="00284F57"/>
    <w:pPr>
      <w:spacing w:before="100" w:beforeAutospacing="1" w:after="100" w:afterAutospacing="1"/>
    </w:pPr>
  </w:style>
  <w:style w:type="character" w:styleId="af5">
    <w:name w:val="Strong"/>
    <w:basedOn w:val="a0"/>
    <w:uiPriority w:val="22"/>
    <w:qFormat/>
    <w:rsid w:val="00284F57"/>
    <w:rPr>
      <w:b/>
      <w:bCs/>
    </w:rPr>
  </w:style>
  <w:style w:type="character" w:customStyle="1" w:styleId="ab">
    <w:name w:val="Основной текст Знак"/>
    <w:basedOn w:val="a0"/>
    <w:link w:val="aa"/>
    <w:rsid w:val="00500213"/>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02685">
      <w:bodyDiv w:val="1"/>
      <w:marLeft w:val="0"/>
      <w:marRight w:val="0"/>
      <w:marTop w:val="0"/>
      <w:marBottom w:val="0"/>
      <w:divBdr>
        <w:top w:val="none" w:sz="0" w:space="0" w:color="auto"/>
        <w:left w:val="none" w:sz="0" w:space="0" w:color="auto"/>
        <w:bottom w:val="none" w:sz="0" w:space="0" w:color="auto"/>
        <w:right w:val="none" w:sz="0" w:space="0" w:color="auto"/>
      </w:divBdr>
    </w:div>
    <w:div w:id="44332846">
      <w:bodyDiv w:val="1"/>
      <w:marLeft w:val="0"/>
      <w:marRight w:val="0"/>
      <w:marTop w:val="0"/>
      <w:marBottom w:val="0"/>
      <w:divBdr>
        <w:top w:val="none" w:sz="0" w:space="0" w:color="auto"/>
        <w:left w:val="none" w:sz="0" w:space="0" w:color="auto"/>
        <w:bottom w:val="none" w:sz="0" w:space="0" w:color="auto"/>
        <w:right w:val="none" w:sz="0" w:space="0" w:color="auto"/>
      </w:divBdr>
    </w:div>
    <w:div w:id="75516650">
      <w:bodyDiv w:val="1"/>
      <w:marLeft w:val="0"/>
      <w:marRight w:val="0"/>
      <w:marTop w:val="0"/>
      <w:marBottom w:val="0"/>
      <w:divBdr>
        <w:top w:val="none" w:sz="0" w:space="0" w:color="auto"/>
        <w:left w:val="none" w:sz="0" w:space="0" w:color="auto"/>
        <w:bottom w:val="none" w:sz="0" w:space="0" w:color="auto"/>
        <w:right w:val="none" w:sz="0" w:space="0" w:color="auto"/>
      </w:divBdr>
    </w:div>
    <w:div w:id="80102470">
      <w:bodyDiv w:val="1"/>
      <w:marLeft w:val="0"/>
      <w:marRight w:val="0"/>
      <w:marTop w:val="0"/>
      <w:marBottom w:val="0"/>
      <w:divBdr>
        <w:top w:val="none" w:sz="0" w:space="0" w:color="auto"/>
        <w:left w:val="none" w:sz="0" w:space="0" w:color="auto"/>
        <w:bottom w:val="none" w:sz="0" w:space="0" w:color="auto"/>
        <w:right w:val="none" w:sz="0" w:space="0" w:color="auto"/>
      </w:divBdr>
    </w:div>
    <w:div w:id="83772508">
      <w:bodyDiv w:val="1"/>
      <w:marLeft w:val="0"/>
      <w:marRight w:val="0"/>
      <w:marTop w:val="0"/>
      <w:marBottom w:val="0"/>
      <w:divBdr>
        <w:top w:val="none" w:sz="0" w:space="0" w:color="auto"/>
        <w:left w:val="none" w:sz="0" w:space="0" w:color="auto"/>
        <w:bottom w:val="none" w:sz="0" w:space="0" w:color="auto"/>
        <w:right w:val="none" w:sz="0" w:space="0" w:color="auto"/>
      </w:divBdr>
    </w:div>
    <w:div w:id="97600949">
      <w:bodyDiv w:val="1"/>
      <w:marLeft w:val="0"/>
      <w:marRight w:val="0"/>
      <w:marTop w:val="0"/>
      <w:marBottom w:val="0"/>
      <w:divBdr>
        <w:top w:val="none" w:sz="0" w:space="0" w:color="auto"/>
        <w:left w:val="none" w:sz="0" w:space="0" w:color="auto"/>
        <w:bottom w:val="none" w:sz="0" w:space="0" w:color="auto"/>
        <w:right w:val="none" w:sz="0" w:space="0" w:color="auto"/>
      </w:divBdr>
    </w:div>
    <w:div w:id="181207754">
      <w:bodyDiv w:val="1"/>
      <w:marLeft w:val="0"/>
      <w:marRight w:val="0"/>
      <w:marTop w:val="0"/>
      <w:marBottom w:val="0"/>
      <w:divBdr>
        <w:top w:val="none" w:sz="0" w:space="0" w:color="auto"/>
        <w:left w:val="none" w:sz="0" w:space="0" w:color="auto"/>
        <w:bottom w:val="none" w:sz="0" w:space="0" w:color="auto"/>
        <w:right w:val="none" w:sz="0" w:space="0" w:color="auto"/>
      </w:divBdr>
    </w:div>
    <w:div w:id="318114202">
      <w:bodyDiv w:val="1"/>
      <w:marLeft w:val="0"/>
      <w:marRight w:val="0"/>
      <w:marTop w:val="0"/>
      <w:marBottom w:val="0"/>
      <w:divBdr>
        <w:top w:val="none" w:sz="0" w:space="0" w:color="auto"/>
        <w:left w:val="none" w:sz="0" w:space="0" w:color="auto"/>
        <w:bottom w:val="none" w:sz="0" w:space="0" w:color="auto"/>
        <w:right w:val="none" w:sz="0" w:space="0" w:color="auto"/>
      </w:divBdr>
    </w:div>
    <w:div w:id="337927787">
      <w:bodyDiv w:val="1"/>
      <w:marLeft w:val="0"/>
      <w:marRight w:val="0"/>
      <w:marTop w:val="0"/>
      <w:marBottom w:val="0"/>
      <w:divBdr>
        <w:top w:val="none" w:sz="0" w:space="0" w:color="auto"/>
        <w:left w:val="none" w:sz="0" w:space="0" w:color="auto"/>
        <w:bottom w:val="none" w:sz="0" w:space="0" w:color="auto"/>
        <w:right w:val="none" w:sz="0" w:space="0" w:color="auto"/>
      </w:divBdr>
    </w:div>
    <w:div w:id="339239416">
      <w:bodyDiv w:val="1"/>
      <w:marLeft w:val="0"/>
      <w:marRight w:val="0"/>
      <w:marTop w:val="0"/>
      <w:marBottom w:val="0"/>
      <w:divBdr>
        <w:top w:val="none" w:sz="0" w:space="0" w:color="auto"/>
        <w:left w:val="none" w:sz="0" w:space="0" w:color="auto"/>
        <w:bottom w:val="none" w:sz="0" w:space="0" w:color="auto"/>
        <w:right w:val="none" w:sz="0" w:space="0" w:color="auto"/>
      </w:divBdr>
    </w:div>
    <w:div w:id="382410627">
      <w:bodyDiv w:val="1"/>
      <w:marLeft w:val="0"/>
      <w:marRight w:val="0"/>
      <w:marTop w:val="0"/>
      <w:marBottom w:val="0"/>
      <w:divBdr>
        <w:top w:val="none" w:sz="0" w:space="0" w:color="auto"/>
        <w:left w:val="none" w:sz="0" w:space="0" w:color="auto"/>
        <w:bottom w:val="none" w:sz="0" w:space="0" w:color="auto"/>
        <w:right w:val="none" w:sz="0" w:space="0" w:color="auto"/>
      </w:divBdr>
    </w:div>
    <w:div w:id="457533467">
      <w:bodyDiv w:val="1"/>
      <w:marLeft w:val="0"/>
      <w:marRight w:val="0"/>
      <w:marTop w:val="0"/>
      <w:marBottom w:val="0"/>
      <w:divBdr>
        <w:top w:val="none" w:sz="0" w:space="0" w:color="auto"/>
        <w:left w:val="none" w:sz="0" w:space="0" w:color="auto"/>
        <w:bottom w:val="none" w:sz="0" w:space="0" w:color="auto"/>
        <w:right w:val="none" w:sz="0" w:space="0" w:color="auto"/>
      </w:divBdr>
    </w:div>
    <w:div w:id="469590024">
      <w:bodyDiv w:val="1"/>
      <w:marLeft w:val="0"/>
      <w:marRight w:val="0"/>
      <w:marTop w:val="0"/>
      <w:marBottom w:val="0"/>
      <w:divBdr>
        <w:top w:val="none" w:sz="0" w:space="0" w:color="auto"/>
        <w:left w:val="none" w:sz="0" w:space="0" w:color="auto"/>
        <w:bottom w:val="none" w:sz="0" w:space="0" w:color="auto"/>
        <w:right w:val="none" w:sz="0" w:space="0" w:color="auto"/>
      </w:divBdr>
    </w:div>
    <w:div w:id="473178806">
      <w:bodyDiv w:val="1"/>
      <w:marLeft w:val="0"/>
      <w:marRight w:val="0"/>
      <w:marTop w:val="0"/>
      <w:marBottom w:val="0"/>
      <w:divBdr>
        <w:top w:val="none" w:sz="0" w:space="0" w:color="auto"/>
        <w:left w:val="none" w:sz="0" w:space="0" w:color="auto"/>
        <w:bottom w:val="none" w:sz="0" w:space="0" w:color="auto"/>
        <w:right w:val="none" w:sz="0" w:space="0" w:color="auto"/>
      </w:divBdr>
    </w:div>
    <w:div w:id="484322847">
      <w:bodyDiv w:val="1"/>
      <w:marLeft w:val="0"/>
      <w:marRight w:val="0"/>
      <w:marTop w:val="0"/>
      <w:marBottom w:val="0"/>
      <w:divBdr>
        <w:top w:val="none" w:sz="0" w:space="0" w:color="auto"/>
        <w:left w:val="none" w:sz="0" w:space="0" w:color="auto"/>
        <w:bottom w:val="none" w:sz="0" w:space="0" w:color="auto"/>
        <w:right w:val="none" w:sz="0" w:space="0" w:color="auto"/>
      </w:divBdr>
    </w:div>
    <w:div w:id="501161526">
      <w:bodyDiv w:val="1"/>
      <w:marLeft w:val="0"/>
      <w:marRight w:val="0"/>
      <w:marTop w:val="0"/>
      <w:marBottom w:val="0"/>
      <w:divBdr>
        <w:top w:val="none" w:sz="0" w:space="0" w:color="auto"/>
        <w:left w:val="none" w:sz="0" w:space="0" w:color="auto"/>
        <w:bottom w:val="none" w:sz="0" w:space="0" w:color="auto"/>
        <w:right w:val="none" w:sz="0" w:space="0" w:color="auto"/>
      </w:divBdr>
    </w:div>
    <w:div w:id="533929252">
      <w:bodyDiv w:val="1"/>
      <w:marLeft w:val="0"/>
      <w:marRight w:val="0"/>
      <w:marTop w:val="0"/>
      <w:marBottom w:val="0"/>
      <w:divBdr>
        <w:top w:val="none" w:sz="0" w:space="0" w:color="auto"/>
        <w:left w:val="none" w:sz="0" w:space="0" w:color="auto"/>
        <w:bottom w:val="none" w:sz="0" w:space="0" w:color="auto"/>
        <w:right w:val="none" w:sz="0" w:space="0" w:color="auto"/>
      </w:divBdr>
    </w:div>
    <w:div w:id="542981082">
      <w:bodyDiv w:val="1"/>
      <w:marLeft w:val="0"/>
      <w:marRight w:val="0"/>
      <w:marTop w:val="0"/>
      <w:marBottom w:val="0"/>
      <w:divBdr>
        <w:top w:val="none" w:sz="0" w:space="0" w:color="auto"/>
        <w:left w:val="none" w:sz="0" w:space="0" w:color="auto"/>
        <w:bottom w:val="none" w:sz="0" w:space="0" w:color="auto"/>
        <w:right w:val="none" w:sz="0" w:space="0" w:color="auto"/>
      </w:divBdr>
    </w:div>
    <w:div w:id="546920347">
      <w:bodyDiv w:val="1"/>
      <w:marLeft w:val="0"/>
      <w:marRight w:val="0"/>
      <w:marTop w:val="0"/>
      <w:marBottom w:val="0"/>
      <w:divBdr>
        <w:top w:val="none" w:sz="0" w:space="0" w:color="auto"/>
        <w:left w:val="none" w:sz="0" w:space="0" w:color="auto"/>
        <w:bottom w:val="none" w:sz="0" w:space="0" w:color="auto"/>
        <w:right w:val="none" w:sz="0" w:space="0" w:color="auto"/>
      </w:divBdr>
    </w:div>
    <w:div w:id="581648787">
      <w:bodyDiv w:val="1"/>
      <w:marLeft w:val="0"/>
      <w:marRight w:val="0"/>
      <w:marTop w:val="0"/>
      <w:marBottom w:val="0"/>
      <w:divBdr>
        <w:top w:val="none" w:sz="0" w:space="0" w:color="auto"/>
        <w:left w:val="none" w:sz="0" w:space="0" w:color="auto"/>
        <w:bottom w:val="none" w:sz="0" w:space="0" w:color="auto"/>
        <w:right w:val="none" w:sz="0" w:space="0" w:color="auto"/>
      </w:divBdr>
    </w:div>
    <w:div w:id="614287955">
      <w:bodyDiv w:val="1"/>
      <w:marLeft w:val="0"/>
      <w:marRight w:val="0"/>
      <w:marTop w:val="0"/>
      <w:marBottom w:val="0"/>
      <w:divBdr>
        <w:top w:val="none" w:sz="0" w:space="0" w:color="auto"/>
        <w:left w:val="none" w:sz="0" w:space="0" w:color="auto"/>
        <w:bottom w:val="none" w:sz="0" w:space="0" w:color="auto"/>
        <w:right w:val="none" w:sz="0" w:space="0" w:color="auto"/>
      </w:divBdr>
    </w:div>
    <w:div w:id="645165665">
      <w:bodyDiv w:val="1"/>
      <w:marLeft w:val="0"/>
      <w:marRight w:val="0"/>
      <w:marTop w:val="0"/>
      <w:marBottom w:val="0"/>
      <w:divBdr>
        <w:top w:val="none" w:sz="0" w:space="0" w:color="auto"/>
        <w:left w:val="none" w:sz="0" w:space="0" w:color="auto"/>
        <w:bottom w:val="none" w:sz="0" w:space="0" w:color="auto"/>
        <w:right w:val="none" w:sz="0" w:space="0" w:color="auto"/>
      </w:divBdr>
    </w:div>
    <w:div w:id="661083816">
      <w:bodyDiv w:val="1"/>
      <w:marLeft w:val="0"/>
      <w:marRight w:val="0"/>
      <w:marTop w:val="0"/>
      <w:marBottom w:val="0"/>
      <w:divBdr>
        <w:top w:val="none" w:sz="0" w:space="0" w:color="auto"/>
        <w:left w:val="none" w:sz="0" w:space="0" w:color="auto"/>
        <w:bottom w:val="none" w:sz="0" w:space="0" w:color="auto"/>
        <w:right w:val="none" w:sz="0" w:space="0" w:color="auto"/>
      </w:divBdr>
    </w:div>
    <w:div w:id="679427768">
      <w:bodyDiv w:val="1"/>
      <w:marLeft w:val="0"/>
      <w:marRight w:val="0"/>
      <w:marTop w:val="0"/>
      <w:marBottom w:val="0"/>
      <w:divBdr>
        <w:top w:val="none" w:sz="0" w:space="0" w:color="auto"/>
        <w:left w:val="none" w:sz="0" w:space="0" w:color="auto"/>
        <w:bottom w:val="none" w:sz="0" w:space="0" w:color="auto"/>
        <w:right w:val="none" w:sz="0" w:space="0" w:color="auto"/>
      </w:divBdr>
    </w:div>
    <w:div w:id="708142252">
      <w:bodyDiv w:val="1"/>
      <w:marLeft w:val="0"/>
      <w:marRight w:val="0"/>
      <w:marTop w:val="0"/>
      <w:marBottom w:val="0"/>
      <w:divBdr>
        <w:top w:val="none" w:sz="0" w:space="0" w:color="auto"/>
        <w:left w:val="none" w:sz="0" w:space="0" w:color="auto"/>
        <w:bottom w:val="none" w:sz="0" w:space="0" w:color="auto"/>
        <w:right w:val="none" w:sz="0" w:space="0" w:color="auto"/>
      </w:divBdr>
    </w:div>
    <w:div w:id="719473241">
      <w:bodyDiv w:val="1"/>
      <w:marLeft w:val="0"/>
      <w:marRight w:val="0"/>
      <w:marTop w:val="0"/>
      <w:marBottom w:val="0"/>
      <w:divBdr>
        <w:top w:val="none" w:sz="0" w:space="0" w:color="auto"/>
        <w:left w:val="none" w:sz="0" w:space="0" w:color="auto"/>
        <w:bottom w:val="none" w:sz="0" w:space="0" w:color="auto"/>
        <w:right w:val="none" w:sz="0" w:space="0" w:color="auto"/>
      </w:divBdr>
    </w:div>
    <w:div w:id="720977107">
      <w:bodyDiv w:val="1"/>
      <w:marLeft w:val="0"/>
      <w:marRight w:val="0"/>
      <w:marTop w:val="0"/>
      <w:marBottom w:val="0"/>
      <w:divBdr>
        <w:top w:val="none" w:sz="0" w:space="0" w:color="auto"/>
        <w:left w:val="none" w:sz="0" w:space="0" w:color="auto"/>
        <w:bottom w:val="none" w:sz="0" w:space="0" w:color="auto"/>
        <w:right w:val="none" w:sz="0" w:space="0" w:color="auto"/>
      </w:divBdr>
    </w:div>
    <w:div w:id="726032419">
      <w:bodyDiv w:val="1"/>
      <w:marLeft w:val="0"/>
      <w:marRight w:val="0"/>
      <w:marTop w:val="0"/>
      <w:marBottom w:val="0"/>
      <w:divBdr>
        <w:top w:val="none" w:sz="0" w:space="0" w:color="auto"/>
        <w:left w:val="none" w:sz="0" w:space="0" w:color="auto"/>
        <w:bottom w:val="none" w:sz="0" w:space="0" w:color="auto"/>
        <w:right w:val="none" w:sz="0" w:space="0" w:color="auto"/>
      </w:divBdr>
    </w:div>
    <w:div w:id="751782318">
      <w:bodyDiv w:val="1"/>
      <w:marLeft w:val="0"/>
      <w:marRight w:val="0"/>
      <w:marTop w:val="0"/>
      <w:marBottom w:val="0"/>
      <w:divBdr>
        <w:top w:val="none" w:sz="0" w:space="0" w:color="auto"/>
        <w:left w:val="none" w:sz="0" w:space="0" w:color="auto"/>
        <w:bottom w:val="none" w:sz="0" w:space="0" w:color="auto"/>
        <w:right w:val="none" w:sz="0" w:space="0" w:color="auto"/>
      </w:divBdr>
    </w:div>
    <w:div w:id="839858248">
      <w:bodyDiv w:val="1"/>
      <w:marLeft w:val="0"/>
      <w:marRight w:val="0"/>
      <w:marTop w:val="0"/>
      <w:marBottom w:val="0"/>
      <w:divBdr>
        <w:top w:val="none" w:sz="0" w:space="0" w:color="auto"/>
        <w:left w:val="none" w:sz="0" w:space="0" w:color="auto"/>
        <w:bottom w:val="none" w:sz="0" w:space="0" w:color="auto"/>
        <w:right w:val="none" w:sz="0" w:space="0" w:color="auto"/>
      </w:divBdr>
    </w:div>
    <w:div w:id="851332625">
      <w:bodyDiv w:val="1"/>
      <w:marLeft w:val="0"/>
      <w:marRight w:val="0"/>
      <w:marTop w:val="0"/>
      <w:marBottom w:val="0"/>
      <w:divBdr>
        <w:top w:val="none" w:sz="0" w:space="0" w:color="auto"/>
        <w:left w:val="none" w:sz="0" w:space="0" w:color="auto"/>
        <w:bottom w:val="none" w:sz="0" w:space="0" w:color="auto"/>
        <w:right w:val="none" w:sz="0" w:space="0" w:color="auto"/>
      </w:divBdr>
    </w:div>
    <w:div w:id="884177911">
      <w:bodyDiv w:val="1"/>
      <w:marLeft w:val="0"/>
      <w:marRight w:val="0"/>
      <w:marTop w:val="0"/>
      <w:marBottom w:val="0"/>
      <w:divBdr>
        <w:top w:val="none" w:sz="0" w:space="0" w:color="auto"/>
        <w:left w:val="none" w:sz="0" w:space="0" w:color="auto"/>
        <w:bottom w:val="none" w:sz="0" w:space="0" w:color="auto"/>
        <w:right w:val="none" w:sz="0" w:space="0" w:color="auto"/>
      </w:divBdr>
    </w:div>
    <w:div w:id="891620884">
      <w:bodyDiv w:val="1"/>
      <w:marLeft w:val="0"/>
      <w:marRight w:val="0"/>
      <w:marTop w:val="0"/>
      <w:marBottom w:val="0"/>
      <w:divBdr>
        <w:top w:val="none" w:sz="0" w:space="0" w:color="auto"/>
        <w:left w:val="none" w:sz="0" w:space="0" w:color="auto"/>
        <w:bottom w:val="none" w:sz="0" w:space="0" w:color="auto"/>
        <w:right w:val="none" w:sz="0" w:space="0" w:color="auto"/>
      </w:divBdr>
    </w:div>
    <w:div w:id="898832067">
      <w:bodyDiv w:val="1"/>
      <w:marLeft w:val="0"/>
      <w:marRight w:val="0"/>
      <w:marTop w:val="0"/>
      <w:marBottom w:val="0"/>
      <w:divBdr>
        <w:top w:val="none" w:sz="0" w:space="0" w:color="auto"/>
        <w:left w:val="none" w:sz="0" w:space="0" w:color="auto"/>
        <w:bottom w:val="none" w:sz="0" w:space="0" w:color="auto"/>
        <w:right w:val="none" w:sz="0" w:space="0" w:color="auto"/>
      </w:divBdr>
    </w:div>
    <w:div w:id="904996959">
      <w:bodyDiv w:val="1"/>
      <w:marLeft w:val="0"/>
      <w:marRight w:val="0"/>
      <w:marTop w:val="0"/>
      <w:marBottom w:val="0"/>
      <w:divBdr>
        <w:top w:val="none" w:sz="0" w:space="0" w:color="auto"/>
        <w:left w:val="none" w:sz="0" w:space="0" w:color="auto"/>
        <w:bottom w:val="none" w:sz="0" w:space="0" w:color="auto"/>
        <w:right w:val="none" w:sz="0" w:space="0" w:color="auto"/>
      </w:divBdr>
    </w:div>
    <w:div w:id="906037122">
      <w:bodyDiv w:val="1"/>
      <w:marLeft w:val="0"/>
      <w:marRight w:val="0"/>
      <w:marTop w:val="0"/>
      <w:marBottom w:val="0"/>
      <w:divBdr>
        <w:top w:val="none" w:sz="0" w:space="0" w:color="auto"/>
        <w:left w:val="none" w:sz="0" w:space="0" w:color="auto"/>
        <w:bottom w:val="none" w:sz="0" w:space="0" w:color="auto"/>
        <w:right w:val="none" w:sz="0" w:space="0" w:color="auto"/>
      </w:divBdr>
    </w:div>
    <w:div w:id="927077822">
      <w:bodyDiv w:val="1"/>
      <w:marLeft w:val="0"/>
      <w:marRight w:val="0"/>
      <w:marTop w:val="0"/>
      <w:marBottom w:val="0"/>
      <w:divBdr>
        <w:top w:val="none" w:sz="0" w:space="0" w:color="auto"/>
        <w:left w:val="none" w:sz="0" w:space="0" w:color="auto"/>
        <w:bottom w:val="none" w:sz="0" w:space="0" w:color="auto"/>
        <w:right w:val="none" w:sz="0" w:space="0" w:color="auto"/>
      </w:divBdr>
    </w:div>
    <w:div w:id="982932085">
      <w:bodyDiv w:val="1"/>
      <w:marLeft w:val="0"/>
      <w:marRight w:val="0"/>
      <w:marTop w:val="0"/>
      <w:marBottom w:val="0"/>
      <w:divBdr>
        <w:top w:val="none" w:sz="0" w:space="0" w:color="auto"/>
        <w:left w:val="none" w:sz="0" w:space="0" w:color="auto"/>
        <w:bottom w:val="none" w:sz="0" w:space="0" w:color="auto"/>
        <w:right w:val="none" w:sz="0" w:space="0" w:color="auto"/>
      </w:divBdr>
    </w:div>
    <w:div w:id="991102896">
      <w:bodyDiv w:val="1"/>
      <w:marLeft w:val="0"/>
      <w:marRight w:val="0"/>
      <w:marTop w:val="0"/>
      <w:marBottom w:val="0"/>
      <w:divBdr>
        <w:top w:val="none" w:sz="0" w:space="0" w:color="auto"/>
        <w:left w:val="none" w:sz="0" w:space="0" w:color="auto"/>
        <w:bottom w:val="none" w:sz="0" w:space="0" w:color="auto"/>
        <w:right w:val="none" w:sz="0" w:space="0" w:color="auto"/>
      </w:divBdr>
    </w:div>
    <w:div w:id="1050230952">
      <w:bodyDiv w:val="1"/>
      <w:marLeft w:val="0"/>
      <w:marRight w:val="0"/>
      <w:marTop w:val="0"/>
      <w:marBottom w:val="0"/>
      <w:divBdr>
        <w:top w:val="none" w:sz="0" w:space="0" w:color="auto"/>
        <w:left w:val="none" w:sz="0" w:space="0" w:color="auto"/>
        <w:bottom w:val="none" w:sz="0" w:space="0" w:color="auto"/>
        <w:right w:val="none" w:sz="0" w:space="0" w:color="auto"/>
      </w:divBdr>
    </w:div>
    <w:div w:id="1079054817">
      <w:bodyDiv w:val="1"/>
      <w:marLeft w:val="0"/>
      <w:marRight w:val="0"/>
      <w:marTop w:val="0"/>
      <w:marBottom w:val="0"/>
      <w:divBdr>
        <w:top w:val="none" w:sz="0" w:space="0" w:color="auto"/>
        <w:left w:val="none" w:sz="0" w:space="0" w:color="auto"/>
        <w:bottom w:val="none" w:sz="0" w:space="0" w:color="auto"/>
        <w:right w:val="none" w:sz="0" w:space="0" w:color="auto"/>
      </w:divBdr>
    </w:div>
    <w:div w:id="1105540681">
      <w:bodyDiv w:val="1"/>
      <w:marLeft w:val="0"/>
      <w:marRight w:val="0"/>
      <w:marTop w:val="0"/>
      <w:marBottom w:val="0"/>
      <w:divBdr>
        <w:top w:val="none" w:sz="0" w:space="0" w:color="auto"/>
        <w:left w:val="none" w:sz="0" w:space="0" w:color="auto"/>
        <w:bottom w:val="none" w:sz="0" w:space="0" w:color="auto"/>
        <w:right w:val="none" w:sz="0" w:space="0" w:color="auto"/>
      </w:divBdr>
    </w:div>
    <w:div w:id="1116372122">
      <w:bodyDiv w:val="1"/>
      <w:marLeft w:val="0"/>
      <w:marRight w:val="0"/>
      <w:marTop w:val="0"/>
      <w:marBottom w:val="0"/>
      <w:divBdr>
        <w:top w:val="none" w:sz="0" w:space="0" w:color="auto"/>
        <w:left w:val="none" w:sz="0" w:space="0" w:color="auto"/>
        <w:bottom w:val="none" w:sz="0" w:space="0" w:color="auto"/>
        <w:right w:val="none" w:sz="0" w:space="0" w:color="auto"/>
      </w:divBdr>
    </w:div>
    <w:div w:id="1122528790">
      <w:bodyDiv w:val="1"/>
      <w:marLeft w:val="0"/>
      <w:marRight w:val="0"/>
      <w:marTop w:val="0"/>
      <w:marBottom w:val="0"/>
      <w:divBdr>
        <w:top w:val="none" w:sz="0" w:space="0" w:color="auto"/>
        <w:left w:val="none" w:sz="0" w:space="0" w:color="auto"/>
        <w:bottom w:val="none" w:sz="0" w:space="0" w:color="auto"/>
        <w:right w:val="none" w:sz="0" w:space="0" w:color="auto"/>
      </w:divBdr>
    </w:div>
    <w:div w:id="1134257807">
      <w:bodyDiv w:val="1"/>
      <w:marLeft w:val="0"/>
      <w:marRight w:val="0"/>
      <w:marTop w:val="0"/>
      <w:marBottom w:val="0"/>
      <w:divBdr>
        <w:top w:val="none" w:sz="0" w:space="0" w:color="auto"/>
        <w:left w:val="none" w:sz="0" w:space="0" w:color="auto"/>
        <w:bottom w:val="none" w:sz="0" w:space="0" w:color="auto"/>
        <w:right w:val="none" w:sz="0" w:space="0" w:color="auto"/>
      </w:divBdr>
    </w:div>
    <w:div w:id="1237520980">
      <w:bodyDiv w:val="1"/>
      <w:marLeft w:val="0"/>
      <w:marRight w:val="0"/>
      <w:marTop w:val="0"/>
      <w:marBottom w:val="0"/>
      <w:divBdr>
        <w:top w:val="none" w:sz="0" w:space="0" w:color="auto"/>
        <w:left w:val="none" w:sz="0" w:space="0" w:color="auto"/>
        <w:bottom w:val="none" w:sz="0" w:space="0" w:color="auto"/>
        <w:right w:val="none" w:sz="0" w:space="0" w:color="auto"/>
      </w:divBdr>
    </w:div>
    <w:div w:id="1249925226">
      <w:bodyDiv w:val="1"/>
      <w:marLeft w:val="0"/>
      <w:marRight w:val="0"/>
      <w:marTop w:val="0"/>
      <w:marBottom w:val="0"/>
      <w:divBdr>
        <w:top w:val="none" w:sz="0" w:space="0" w:color="auto"/>
        <w:left w:val="none" w:sz="0" w:space="0" w:color="auto"/>
        <w:bottom w:val="none" w:sz="0" w:space="0" w:color="auto"/>
        <w:right w:val="none" w:sz="0" w:space="0" w:color="auto"/>
      </w:divBdr>
    </w:div>
    <w:div w:id="1301569671">
      <w:bodyDiv w:val="1"/>
      <w:marLeft w:val="0"/>
      <w:marRight w:val="0"/>
      <w:marTop w:val="0"/>
      <w:marBottom w:val="0"/>
      <w:divBdr>
        <w:top w:val="none" w:sz="0" w:space="0" w:color="auto"/>
        <w:left w:val="none" w:sz="0" w:space="0" w:color="auto"/>
        <w:bottom w:val="none" w:sz="0" w:space="0" w:color="auto"/>
        <w:right w:val="none" w:sz="0" w:space="0" w:color="auto"/>
      </w:divBdr>
    </w:div>
    <w:div w:id="1314875955">
      <w:bodyDiv w:val="1"/>
      <w:marLeft w:val="0"/>
      <w:marRight w:val="0"/>
      <w:marTop w:val="0"/>
      <w:marBottom w:val="0"/>
      <w:divBdr>
        <w:top w:val="none" w:sz="0" w:space="0" w:color="auto"/>
        <w:left w:val="none" w:sz="0" w:space="0" w:color="auto"/>
        <w:bottom w:val="none" w:sz="0" w:space="0" w:color="auto"/>
        <w:right w:val="none" w:sz="0" w:space="0" w:color="auto"/>
      </w:divBdr>
    </w:div>
    <w:div w:id="1404452705">
      <w:bodyDiv w:val="1"/>
      <w:marLeft w:val="0"/>
      <w:marRight w:val="0"/>
      <w:marTop w:val="0"/>
      <w:marBottom w:val="0"/>
      <w:divBdr>
        <w:top w:val="none" w:sz="0" w:space="0" w:color="auto"/>
        <w:left w:val="none" w:sz="0" w:space="0" w:color="auto"/>
        <w:bottom w:val="none" w:sz="0" w:space="0" w:color="auto"/>
        <w:right w:val="none" w:sz="0" w:space="0" w:color="auto"/>
      </w:divBdr>
    </w:div>
    <w:div w:id="1452820147">
      <w:bodyDiv w:val="1"/>
      <w:marLeft w:val="0"/>
      <w:marRight w:val="0"/>
      <w:marTop w:val="0"/>
      <w:marBottom w:val="0"/>
      <w:divBdr>
        <w:top w:val="none" w:sz="0" w:space="0" w:color="auto"/>
        <w:left w:val="none" w:sz="0" w:space="0" w:color="auto"/>
        <w:bottom w:val="none" w:sz="0" w:space="0" w:color="auto"/>
        <w:right w:val="none" w:sz="0" w:space="0" w:color="auto"/>
      </w:divBdr>
    </w:div>
    <w:div w:id="1455830303">
      <w:bodyDiv w:val="1"/>
      <w:marLeft w:val="0"/>
      <w:marRight w:val="0"/>
      <w:marTop w:val="0"/>
      <w:marBottom w:val="0"/>
      <w:divBdr>
        <w:top w:val="none" w:sz="0" w:space="0" w:color="auto"/>
        <w:left w:val="none" w:sz="0" w:space="0" w:color="auto"/>
        <w:bottom w:val="none" w:sz="0" w:space="0" w:color="auto"/>
        <w:right w:val="none" w:sz="0" w:space="0" w:color="auto"/>
      </w:divBdr>
    </w:div>
    <w:div w:id="1517764044">
      <w:bodyDiv w:val="1"/>
      <w:marLeft w:val="0"/>
      <w:marRight w:val="0"/>
      <w:marTop w:val="0"/>
      <w:marBottom w:val="0"/>
      <w:divBdr>
        <w:top w:val="none" w:sz="0" w:space="0" w:color="auto"/>
        <w:left w:val="none" w:sz="0" w:space="0" w:color="auto"/>
        <w:bottom w:val="none" w:sz="0" w:space="0" w:color="auto"/>
        <w:right w:val="none" w:sz="0" w:space="0" w:color="auto"/>
      </w:divBdr>
    </w:div>
    <w:div w:id="1544833091">
      <w:bodyDiv w:val="1"/>
      <w:marLeft w:val="0"/>
      <w:marRight w:val="0"/>
      <w:marTop w:val="0"/>
      <w:marBottom w:val="0"/>
      <w:divBdr>
        <w:top w:val="none" w:sz="0" w:space="0" w:color="auto"/>
        <w:left w:val="none" w:sz="0" w:space="0" w:color="auto"/>
        <w:bottom w:val="none" w:sz="0" w:space="0" w:color="auto"/>
        <w:right w:val="none" w:sz="0" w:space="0" w:color="auto"/>
      </w:divBdr>
    </w:div>
    <w:div w:id="1554152524">
      <w:bodyDiv w:val="1"/>
      <w:marLeft w:val="0"/>
      <w:marRight w:val="0"/>
      <w:marTop w:val="0"/>
      <w:marBottom w:val="0"/>
      <w:divBdr>
        <w:top w:val="none" w:sz="0" w:space="0" w:color="auto"/>
        <w:left w:val="none" w:sz="0" w:space="0" w:color="auto"/>
        <w:bottom w:val="none" w:sz="0" w:space="0" w:color="auto"/>
        <w:right w:val="none" w:sz="0" w:space="0" w:color="auto"/>
      </w:divBdr>
    </w:div>
    <w:div w:id="1597401888">
      <w:bodyDiv w:val="1"/>
      <w:marLeft w:val="0"/>
      <w:marRight w:val="0"/>
      <w:marTop w:val="0"/>
      <w:marBottom w:val="0"/>
      <w:divBdr>
        <w:top w:val="none" w:sz="0" w:space="0" w:color="auto"/>
        <w:left w:val="none" w:sz="0" w:space="0" w:color="auto"/>
        <w:bottom w:val="none" w:sz="0" w:space="0" w:color="auto"/>
        <w:right w:val="none" w:sz="0" w:space="0" w:color="auto"/>
      </w:divBdr>
    </w:div>
    <w:div w:id="1602949187">
      <w:bodyDiv w:val="1"/>
      <w:marLeft w:val="0"/>
      <w:marRight w:val="0"/>
      <w:marTop w:val="0"/>
      <w:marBottom w:val="0"/>
      <w:divBdr>
        <w:top w:val="none" w:sz="0" w:space="0" w:color="auto"/>
        <w:left w:val="none" w:sz="0" w:space="0" w:color="auto"/>
        <w:bottom w:val="none" w:sz="0" w:space="0" w:color="auto"/>
        <w:right w:val="none" w:sz="0" w:space="0" w:color="auto"/>
      </w:divBdr>
    </w:div>
    <w:div w:id="1633246455">
      <w:bodyDiv w:val="1"/>
      <w:marLeft w:val="0"/>
      <w:marRight w:val="0"/>
      <w:marTop w:val="0"/>
      <w:marBottom w:val="0"/>
      <w:divBdr>
        <w:top w:val="none" w:sz="0" w:space="0" w:color="auto"/>
        <w:left w:val="none" w:sz="0" w:space="0" w:color="auto"/>
        <w:bottom w:val="none" w:sz="0" w:space="0" w:color="auto"/>
        <w:right w:val="none" w:sz="0" w:space="0" w:color="auto"/>
      </w:divBdr>
    </w:div>
    <w:div w:id="1643774508">
      <w:bodyDiv w:val="1"/>
      <w:marLeft w:val="0"/>
      <w:marRight w:val="0"/>
      <w:marTop w:val="0"/>
      <w:marBottom w:val="0"/>
      <w:divBdr>
        <w:top w:val="none" w:sz="0" w:space="0" w:color="auto"/>
        <w:left w:val="none" w:sz="0" w:space="0" w:color="auto"/>
        <w:bottom w:val="none" w:sz="0" w:space="0" w:color="auto"/>
        <w:right w:val="none" w:sz="0" w:space="0" w:color="auto"/>
      </w:divBdr>
    </w:div>
    <w:div w:id="1654986129">
      <w:bodyDiv w:val="1"/>
      <w:marLeft w:val="0"/>
      <w:marRight w:val="0"/>
      <w:marTop w:val="0"/>
      <w:marBottom w:val="0"/>
      <w:divBdr>
        <w:top w:val="none" w:sz="0" w:space="0" w:color="auto"/>
        <w:left w:val="none" w:sz="0" w:space="0" w:color="auto"/>
        <w:bottom w:val="none" w:sz="0" w:space="0" w:color="auto"/>
        <w:right w:val="none" w:sz="0" w:space="0" w:color="auto"/>
      </w:divBdr>
    </w:div>
    <w:div w:id="1678461614">
      <w:bodyDiv w:val="1"/>
      <w:marLeft w:val="0"/>
      <w:marRight w:val="0"/>
      <w:marTop w:val="0"/>
      <w:marBottom w:val="0"/>
      <w:divBdr>
        <w:top w:val="none" w:sz="0" w:space="0" w:color="auto"/>
        <w:left w:val="none" w:sz="0" w:space="0" w:color="auto"/>
        <w:bottom w:val="none" w:sz="0" w:space="0" w:color="auto"/>
        <w:right w:val="none" w:sz="0" w:space="0" w:color="auto"/>
      </w:divBdr>
    </w:div>
    <w:div w:id="1691637821">
      <w:bodyDiv w:val="1"/>
      <w:marLeft w:val="0"/>
      <w:marRight w:val="0"/>
      <w:marTop w:val="0"/>
      <w:marBottom w:val="0"/>
      <w:divBdr>
        <w:top w:val="none" w:sz="0" w:space="0" w:color="auto"/>
        <w:left w:val="none" w:sz="0" w:space="0" w:color="auto"/>
        <w:bottom w:val="none" w:sz="0" w:space="0" w:color="auto"/>
        <w:right w:val="none" w:sz="0" w:space="0" w:color="auto"/>
      </w:divBdr>
    </w:div>
    <w:div w:id="1718354206">
      <w:bodyDiv w:val="1"/>
      <w:marLeft w:val="0"/>
      <w:marRight w:val="0"/>
      <w:marTop w:val="0"/>
      <w:marBottom w:val="0"/>
      <w:divBdr>
        <w:top w:val="none" w:sz="0" w:space="0" w:color="auto"/>
        <w:left w:val="none" w:sz="0" w:space="0" w:color="auto"/>
        <w:bottom w:val="none" w:sz="0" w:space="0" w:color="auto"/>
        <w:right w:val="none" w:sz="0" w:space="0" w:color="auto"/>
      </w:divBdr>
    </w:div>
    <w:div w:id="1734814028">
      <w:bodyDiv w:val="1"/>
      <w:marLeft w:val="0"/>
      <w:marRight w:val="0"/>
      <w:marTop w:val="0"/>
      <w:marBottom w:val="0"/>
      <w:divBdr>
        <w:top w:val="none" w:sz="0" w:space="0" w:color="auto"/>
        <w:left w:val="none" w:sz="0" w:space="0" w:color="auto"/>
        <w:bottom w:val="none" w:sz="0" w:space="0" w:color="auto"/>
        <w:right w:val="none" w:sz="0" w:space="0" w:color="auto"/>
      </w:divBdr>
    </w:div>
    <w:div w:id="1737316182">
      <w:bodyDiv w:val="1"/>
      <w:marLeft w:val="0"/>
      <w:marRight w:val="0"/>
      <w:marTop w:val="0"/>
      <w:marBottom w:val="0"/>
      <w:divBdr>
        <w:top w:val="none" w:sz="0" w:space="0" w:color="auto"/>
        <w:left w:val="none" w:sz="0" w:space="0" w:color="auto"/>
        <w:bottom w:val="none" w:sz="0" w:space="0" w:color="auto"/>
        <w:right w:val="none" w:sz="0" w:space="0" w:color="auto"/>
      </w:divBdr>
    </w:div>
    <w:div w:id="1796217343">
      <w:bodyDiv w:val="1"/>
      <w:marLeft w:val="0"/>
      <w:marRight w:val="0"/>
      <w:marTop w:val="0"/>
      <w:marBottom w:val="0"/>
      <w:divBdr>
        <w:top w:val="none" w:sz="0" w:space="0" w:color="auto"/>
        <w:left w:val="none" w:sz="0" w:space="0" w:color="auto"/>
        <w:bottom w:val="none" w:sz="0" w:space="0" w:color="auto"/>
        <w:right w:val="none" w:sz="0" w:space="0" w:color="auto"/>
      </w:divBdr>
    </w:div>
    <w:div w:id="1814330508">
      <w:bodyDiv w:val="1"/>
      <w:marLeft w:val="0"/>
      <w:marRight w:val="0"/>
      <w:marTop w:val="0"/>
      <w:marBottom w:val="0"/>
      <w:divBdr>
        <w:top w:val="none" w:sz="0" w:space="0" w:color="auto"/>
        <w:left w:val="none" w:sz="0" w:space="0" w:color="auto"/>
        <w:bottom w:val="none" w:sz="0" w:space="0" w:color="auto"/>
        <w:right w:val="none" w:sz="0" w:space="0" w:color="auto"/>
      </w:divBdr>
    </w:div>
    <w:div w:id="1816987048">
      <w:bodyDiv w:val="1"/>
      <w:marLeft w:val="0"/>
      <w:marRight w:val="0"/>
      <w:marTop w:val="0"/>
      <w:marBottom w:val="0"/>
      <w:divBdr>
        <w:top w:val="none" w:sz="0" w:space="0" w:color="auto"/>
        <w:left w:val="none" w:sz="0" w:space="0" w:color="auto"/>
        <w:bottom w:val="none" w:sz="0" w:space="0" w:color="auto"/>
        <w:right w:val="none" w:sz="0" w:space="0" w:color="auto"/>
      </w:divBdr>
    </w:div>
    <w:div w:id="1903441515">
      <w:bodyDiv w:val="1"/>
      <w:marLeft w:val="0"/>
      <w:marRight w:val="0"/>
      <w:marTop w:val="0"/>
      <w:marBottom w:val="0"/>
      <w:divBdr>
        <w:top w:val="none" w:sz="0" w:space="0" w:color="auto"/>
        <w:left w:val="none" w:sz="0" w:space="0" w:color="auto"/>
        <w:bottom w:val="none" w:sz="0" w:space="0" w:color="auto"/>
        <w:right w:val="none" w:sz="0" w:space="0" w:color="auto"/>
      </w:divBdr>
    </w:div>
    <w:div w:id="1906525530">
      <w:bodyDiv w:val="1"/>
      <w:marLeft w:val="0"/>
      <w:marRight w:val="0"/>
      <w:marTop w:val="0"/>
      <w:marBottom w:val="0"/>
      <w:divBdr>
        <w:top w:val="none" w:sz="0" w:space="0" w:color="auto"/>
        <w:left w:val="none" w:sz="0" w:space="0" w:color="auto"/>
        <w:bottom w:val="none" w:sz="0" w:space="0" w:color="auto"/>
        <w:right w:val="none" w:sz="0" w:space="0" w:color="auto"/>
      </w:divBdr>
    </w:div>
    <w:div w:id="1919946459">
      <w:bodyDiv w:val="1"/>
      <w:marLeft w:val="0"/>
      <w:marRight w:val="0"/>
      <w:marTop w:val="0"/>
      <w:marBottom w:val="0"/>
      <w:divBdr>
        <w:top w:val="none" w:sz="0" w:space="0" w:color="auto"/>
        <w:left w:val="none" w:sz="0" w:space="0" w:color="auto"/>
        <w:bottom w:val="none" w:sz="0" w:space="0" w:color="auto"/>
        <w:right w:val="none" w:sz="0" w:space="0" w:color="auto"/>
      </w:divBdr>
    </w:div>
    <w:div w:id="1921406169">
      <w:bodyDiv w:val="1"/>
      <w:marLeft w:val="0"/>
      <w:marRight w:val="0"/>
      <w:marTop w:val="0"/>
      <w:marBottom w:val="0"/>
      <w:divBdr>
        <w:top w:val="none" w:sz="0" w:space="0" w:color="auto"/>
        <w:left w:val="none" w:sz="0" w:space="0" w:color="auto"/>
        <w:bottom w:val="none" w:sz="0" w:space="0" w:color="auto"/>
        <w:right w:val="none" w:sz="0" w:space="0" w:color="auto"/>
      </w:divBdr>
    </w:div>
    <w:div w:id="1949199409">
      <w:bodyDiv w:val="1"/>
      <w:marLeft w:val="0"/>
      <w:marRight w:val="0"/>
      <w:marTop w:val="0"/>
      <w:marBottom w:val="0"/>
      <w:divBdr>
        <w:top w:val="none" w:sz="0" w:space="0" w:color="auto"/>
        <w:left w:val="none" w:sz="0" w:space="0" w:color="auto"/>
        <w:bottom w:val="none" w:sz="0" w:space="0" w:color="auto"/>
        <w:right w:val="none" w:sz="0" w:space="0" w:color="auto"/>
      </w:divBdr>
    </w:div>
    <w:div w:id="1966302677">
      <w:bodyDiv w:val="1"/>
      <w:marLeft w:val="0"/>
      <w:marRight w:val="0"/>
      <w:marTop w:val="0"/>
      <w:marBottom w:val="0"/>
      <w:divBdr>
        <w:top w:val="none" w:sz="0" w:space="0" w:color="auto"/>
        <w:left w:val="none" w:sz="0" w:space="0" w:color="auto"/>
        <w:bottom w:val="none" w:sz="0" w:space="0" w:color="auto"/>
        <w:right w:val="none" w:sz="0" w:space="0" w:color="auto"/>
      </w:divBdr>
    </w:div>
    <w:div w:id="2001418745">
      <w:bodyDiv w:val="1"/>
      <w:marLeft w:val="0"/>
      <w:marRight w:val="0"/>
      <w:marTop w:val="0"/>
      <w:marBottom w:val="0"/>
      <w:divBdr>
        <w:top w:val="none" w:sz="0" w:space="0" w:color="auto"/>
        <w:left w:val="none" w:sz="0" w:space="0" w:color="auto"/>
        <w:bottom w:val="none" w:sz="0" w:space="0" w:color="auto"/>
        <w:right w:val="none" w:sz="0" w:space="0" w:color="auto"/>
      </w:divBdr>
    </w:div>
    <w:div w:id="2015374184">
      <w:bodyDiv w:val="1"/>
      <w:marLeft w:val="0"/>
      <w:marRight w:val="0"/>
      <w:marTop w:val="0"/>
      <w:marBottom w:val="0"/>
      <w:divBdr>
        <w:top w:val="none" w:sz="0" w:space="0" w:color="auto"/>
        <w:left w:val="none" w:sz="0" w:space="0" w:color="auto"/>
        <w:bottom w:val="none" w:sz="0" w:space="0" w:color="auto"/>
        <w:right w:val="none" w:sz="0" w:space="0" w:color="auto"/>
      </w:divBdr>
    </w:div>
    <w:div w:id="2037385123">
      <w:bodyDiv w:val="1"/>
      <w:marLeft w:val="0"/>
      <w:marRight w:val="0"/>
      <w:marTop w:val="0"/>
      <w:marBottom w:val="0"/>
      <w:divBdr>
        <w:top w:val="none" w:sz="0" w:space="0" w:color="auto"/>
        <w:left w:val="none" w:sz="0" w:space="0" w:color="auto"/>
        <w:bottom w:val="none" w:sz="0" w:space="0" w:color="auto"/>
        <w:right w:val="none" w:sz="0" w:space="0" w:color="auto"/>
      </w:divBdr>
    </w:div>
    <w:div w:id="2098095758">
      <w:bodyDiv w:val="1"/>
      <w:marLeft w:val="0"/>
      <w:marRight w:val="0"/>
      <w:marTop w:val="0"/>
      <w:marBottom w:val="0"/>
      <w:divBdr>
        <w:top w:val="none" w:sz="0" w:space="0" w:color="auto"/>
        <w:left w:val="none" w:sz="0" w:space="0" w:color="auto"/>
        <w:bottom w:val="none" w:sz="0" w:space="0" w:color="auto"/>
        <w:right w:val="none" w:sz="0" w:space="0" w:color="auto"/>
      </w:divBdr>
    </w:div>
    <w:div w:id="2111000282">
      <w:bodyDiv w:val="1"/>
      <w:marLeft w:val="0"/>
      <w:marRight w:val="0"/>
      <w:marTop w:val="0"/>
      <w:marBottom w:val="0"/>
      <w:divBdr>
        <w:top w:val="none" w:sz="0" w:space="0" w:color="auto"/>
        <w:left w:val="none" w:sz="0" w:space="0" w:color="auto"/>
        <w:bottom w:val="none" w:sz="0" w:space="0" w:color="auto"/>
        <w:right w:val="none" w:sz="0" w:space="0" w:color="auto"/>
      </w:divBdr>
    </w:div>
    <w:div w:id="2112776470">
      <w:bodyDiv w:val="1"/>
      <w:marLeft w:val="0"/>
      <w:marRight w:val="0"/>
      <w:marTop w:val="0"/>
      <w:marBottom w:val="0"/>
      <w:divBdr>
        <w:top w:val="none" w:sz="0" w:space="0" w:color="auto"/>
        <w:left w:val="none" w:sz="0" w:space="0" w:color="auto"/>
        <w:bottom w:val="none" w:sz="0" w:space="0" w:color="auto"/>
        <w:right w:val="none" w:sz="0" w:space="0" w:color="auto"/>
      </w:divBdr>
    </w:div>
    <w:div w:id="2125534135">
      <w:bodyDiv w:val="1"/>
      <w:marLeft w:val="0"/>
      <w:marRight w:val="0"/>
      <w:marTop w:val="0"/>
      <w:marBottom w:val="0"/>
      <w:divBdr>
        <w:top w:val="none" w:sz="0" w:space="0" w:color="auto"/>
        <w:left w:val="none" w:sz="0" w:space="0" w:color="auto"/>
        <w:bottom w:val="none" w:sz="0" w:space="0" w:color="auto"/>
        <w:right w:val="none" w:sz="0" w:space="0" w:color="auto"/>
      </w:divBdr>
    </w:div>
    <w:div w:id="2145730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header" Target="header3.xml"/><Relationship Id="rId39" Type="http://schemas.openxmlformats.org/officeDocument/2006/relationships/image" Target="media/image27.jpeg"/><Relationship Id="rId21" Type="http://schemas.openxmlformats.org/officeDocument/2006/relationships/image" Target="media/image12.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header" Target="header1.xm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image" Target="file:///E:\&#1052;&#1077;&#1076;&#1080;&#1072;\Peter\41071.jpg" TargetMode="External"/><Relationship Id="rId19" Type="http://schemas.openxmlformats.org/officeDocument/2006/relationships/image" Target="media/image10.png"/><Relationship Id="rId31" Type="http://schemas.openxmlformats.org/officeDocument/2006/relationships/image" Target="media/image19.jpeg"/><Relationship Id="rId44" Type="http://schemas.openxmlformats.org/officeDocument/2006/relationships/image" Target="media/image3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header" Target="header2.xm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6B8FD2-6534-42AF-A9B2-0BCD949867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4947</TotalTime>
  <Pages>1</Pages>
  <Words>8459</Words>
  <Characters>48218</Characters>
  <Application>Microsoft Office Word</Application>
  <DocSecurity>0</DocSecurity>
  <Lines>401</Lines>
  <Paragraphs>113</Paragraphs>
  <ScaleCrop>false</ScaleCrop>
  <HeadingPairs>
    <vt:vector size="2" baseType="variant">
      <vt:variant>
        <vt:lpstr>Название</vt:lpstr>
      </vt:variant>
      <vt:variant>
        <vt:i4>1</vt:i4>
      </vt:variant>
    </vt:vector>
  </HeadingPairs>
  <TitlesOfParts>
    <vt:vector size="1" baseType="lpstr">
      <vt:lpstr/>
    </vt:vector>
  </TitlesOfParts>
  <Company>WareZ Provider</Company>
  <LinksUpToDate>false</LinksUpToDate>
  <CharactersWithSpaces>56564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лагутько</dc:creator>
  <cp:lastModifiedBy>User</cp:lastModifiedBy>
  <cp:revision>105</cp:revision>
  <cp:lastPrinted>2021-09-28T16:14:00Z</cp:lastPrinted>
  <dcterms:created xsi:type="dcterms:W3CDTF">2021-08-24T11:54:00Z</dcterms:created>
  <dcterms:modified xsi:type="dcterms:W3CDTF">2021-09-28T13:45:00Z</dcterms:modified>
</cp:coreProperties>
</file>