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E5" w:rsidRDefault="007A1FE5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>СОВЕТ  ПАРКОВСКОГО  СЕЛЬСКОГО ПОСЕЛЕНИЯ</w:t>
      </w: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>ТИХОРЕЦКОГО  РАЙОНА</w:t>
      </w: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>Второй созыв</w:t>
      </w: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  <w:r w:rsidRPr="008E49E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ПРОЕКТ</w:t>
      </w: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от ____________                                                                                           № ____</w:t>
      </w:r>
    </w:p>
    <w:p w:rsidR="008E49E4" w:rsidRPr="008E49E4" w:rsidRDefault="008E49E4" w:rsidP="008E49E4">
      <w:pPr>
        <w:widowControl w:val="0"/>
        <w:tabs>
          <w:tab w:val="left" w:pos="9633"/>
        </w:tabs>
        <w:autoSpaceDE w:val="0"/>
        <w:autoSpaceDN w:val="0"/>
        <w:adjustRightInd w:val="0"/>
        <w:spacing w:after="0" w:line="240" w:lineRule="auto"/>
        <w:ind w:right="1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посёлок Парковый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</w:t>
      </w:r>
      <w:r w:rsidRPr="008E49E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Порядка проведения осмотра зданий, сооружений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оценки их технического состояния и надлежащего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технического обслуживания в соответствии с требованиями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технических регламентов к конструктивным и другим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характеристикам надежности и безопасности объектов,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требованиями проектной документации указанных объектов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Градостроительным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8E49E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Уставом Парковского сельского поселения Тихорецкого района, Совет Парковского сельского поселения Тихорецкого района РЕШИЛ: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  <w:t>1. Установить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(прилагается).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  <w:t>2.Обнародовать настоящее решение в установленном порядке и разместить на официальном сайте администрации Парковского сельского поселения Тихорецкого района в информационн</w:t>
      </w:r>
      <w:proofErr w:type="gramStart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телекоммуникационной сети «Интернет».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proofErr w:type="gramStart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 настоящего решения возложить                             на </w:t>
      </w:r>
      <w:r w:rsidRPr="008E49E4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постоянную комиссию          по         </w:t>
      </w:r>
      <w:r w:rsidRPr="008E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организационно-правовым       вопросам     и местному самоуправлению Совета </w:t>
      </w:r>
      <w:r w:rsidRPr="008E49E4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Парковского сельского</w:t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49E4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поселения Тихорецкого района (</w:t>
      </w:r>
      <w:proofErr w:type="spellStart"/>
      <w:r w:rsidRPr="008E49E4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Маховицкий</w:t>
      </w:r>
      <w:proofErr w:type="spellEnd"/>
      <w:r w:rsidRPr="008E49E4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).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4.Решение вступает в силу со дня его обнародования.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Парковского сельского поселения</w:t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Т.Н.</w:t>
      </w:r>
      <w:proofErr w:type="gramStart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Дробная</w:t>
      </w:r>
      <w:proofErr w:type="spellEnd"/>
      <w:proofErr w:type="gramEnd"/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Глава Парковского сельского поселения</w:t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</w:pP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  <w:proofErr w:type="spellStart"/>
      <w:r w:rsidRPr="008E49E4">
        <w:rPr>
          <w:rFonts w:ascii="Times New Roman" w:eastAsia="Times New Roman" w:hAnsi="Times New Roman"/>
          <w:sz w:val="28"/>
          <w:szCs w:val="28"/>
          <w:lang w:eastAsia="ru-RU"/>
        </w:rPr>
        <w:t>А.И.Чоп</w:t>
      </w:r>
      <w:proofErr w:type="spellEnd"/>
    </w:p>
    <w:p w:rsidR="008E49E4" w:rsidRPr="008E49E4" w:rsidRDefault="008E49E4" w:rsidP="008E4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</w:pPr>
    </w:p>
    <w:p w:rsidR="007A1FE5" w:rsidRDefault="007A1FE5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5053"/>
      </w:tblGrid>
      <w:tr w:rsidR="007A1FE5" w:rsidRPr="007A1FE5" w:rsidTr="007A1FE5">
        <w:tc>
          <w:tcPr>
            <w:tcW w:w="5210" w:type="dxa"/>
          </w:tcPr>
          <w:p w:rsidR="007A1FE5" w:rsidRPr="007A1FE5" w:rsidRDefault="007A1FE5" w:rsidP="007A1FE5">
            <w:pPr>
              <w:pStyle w:val="a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7A1FE5" w:rsidRPr="007A1FE5" w:rsidRDefault="007A1FE5" w:rsidP="007A1FE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FE5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A1FE5" w:rsidRPr="007A1FE5" w:rsidRDefault="007A1FE5" w:rsidP="007A1FE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7A1F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решению Совета</w:t>
            </w:r>
          </w:p>
          <w:p w:rsidR="007A1FE5" w:rsidRPr="007A1FE5" w:rsidRDefault="007A1FE5" w:rsidP="007A1FE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FE5">
              <w:rPr>
                <w:rFonts w:ascii="Times New Roman" w:hAnsi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7A1FE5" w:rsidRDefault="007A1FE5" w:rsidP="007A1FE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FE5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7A1FE5" w:rsidRPr="007A1FE5" w:rsidRDefault="007A1FE5" w:rsidP="007A1FE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____________№________</w:t>
            </w:r>
          </w:p>
        </w:tc>
      </w:tr>
    </w:tbl>
    <w:p w:rsid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FE5" w:rsidRDefault="007A1FE5" w:rsidP="007A1F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7A1FE5" w:rsidRDefault="007A1FE5" w:rsidP="007A1F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1. Общие положения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A1FE5" w:rsidRDefault="00AE62F0" w:rsidP="007A1FE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1.1. 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 – Порядок) разработан в соответствии с Градостроительным кодексом Российской Федерации, Федеральным законом от 06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2003 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 в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Федерации», Уставом поселения.</w:t>
      </w:r>
    </w:p>
    <w:p w:rsidR="00AE62F0" w:rsidRPr="007A1FE5" w:rsidRDefault="00AE62F0" w:rsidP="007A1FE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1.2. 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 – осмотр зданий, сооружений), обязанности специалистов администрации поселения (далее – 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) при проведении осмотра зданий, сооружений, особенности осуществления контроля за соблюдением Порядка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62F0" w:rsidRPr="007A1FE5" w:rsidRDefault="00AE62F0" w:rsidP="007A1FE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1.3. Порядок применяется при проведении осмотра зданий, сооружений,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 </w:t>
      </w:r>
    </w:p>
    <w:p w:rsidR="00AE62F0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FE5" w:rsidRPr="007A1FE5" w:rsidRDefault="007A1FE5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 Организация и проведение осмотра зданий, сооружений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2.1. Осмотр зданий, сооружений и выдача рекомендаций об устранении выявленных в ходе такого осмотра нарушений в случаях, предусмотренных Градостроительным </w:t>
      </w:r>
      <w:hyperlink r:id="rId7" w:history="1">
        <w:r w:rsidRPr="007A1FE5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осуществляется специалистами поселения с привлечением в случае необходимости соответствующих специалистов иных организаций.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2.2. Осмотр зданий, сооружений проводится в случае поступления заявления физического или юридического лица о нарушении требований законодательства Российской Федерации к эксплуатации зданий, сооружений,     о возникновении аварийных ситуаций в зданиях, сооружениях или возникновении угрозы разрушения зданий, сооружений.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2.3. Предметом осмотра зданий, сооружений является оценка их технического состояния и надлежащего технического обслуживания в соответствии с 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2.4. Основанием проведения осмотра зданий, сооружений является постановление 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поселения о проведении осмотра здания, сооружения (далее – постановление).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2.5. Постановление должно быть издано: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в течение пяти дней 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в день регистрации заявления о возникновении аварийных ситуаций в зданиях, сооружениях или возникновении угрозы разрушения зданий, сооружений.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2.6. Постановление должно содержать следующие сведения: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1) правовые основания проведения осмотра здания, сооружения;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2) фамилии, имена, отчества, должности специалистов 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поселения, ответственных за проведение осмотра здания, сооружения;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3) о привлекаемых к осмотру организациях или конкретных специалистов, экспертов;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4) место нахождения осматриваемого здания, сооружения;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5) предмет осмотра здания, сооружения;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6) дату и время проведения осмотра здания, сооружения.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2.7. К проведению осмотра зданий, сооружений в обязательном порядке привлекаются специалисты управления по архитектуре и градостроительной деятельности администрации муниципального образования Тихорецкий район. </w:t>
      </w:r>
      <w:r w:rsidR="007A1F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Если для проведения осмотра зданий, сооружений требуются специальные познания, к его проведению уполномоченным органом привлекаются эксперты, представители экспертных и иных организаций.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2.8. 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договора физическое или юридическое лицо (далее – лицо, ответственное за эксплуатацию здания, сооружения) уведомляются администрацией поселения о проведении осмотра зданий, сооружений не 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три рабочих дня до дня проведения осмотра зданий, сооружений посредством направления копии постановления заказным почтовым отправлением с уведомлением о вручении, либо вручается указанным лицам под роспись. В случае поступления заявления о возникновении аварийных ситуаций в зданиях, сооружениях или возникновении угрозы разрушения зданий, сооружений, заявитель и лицо, ответственное за эксплуатацию здания, сооружения, уведомляются администрацией поселения о проведении осмотра зданий, сооружений незамедлительно с момента издания постановления любым доступным способом.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2.9. 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При осмотре зданий, сооружений проводится визуальное обследование конструкций (с 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фотофиксацией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обмерочные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и иные мероприятия, необходимые 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 надежности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и безопасности объектов, требованиями проектной документации осматриваемого объекта.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2.10. Срок проведения осмотра зданий, сооружений составляет не более 20 дней со дня регистрации заявления, а в случае поступления заявления о возникновении аварийных ситуаций в зданиях, сооружениях или возникновении угрозы разрушения зданий, сооружений – не более 24 часов с момента регистрации заявления.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2.11. По результатам осмотра зданий, сооружений составляется акт осмотра здания, сооружения по форме согласно приложению к Порядку (далее – акт осмотра). К акту осмотра прикладываются материалы 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фотофиксации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осматриваемого здания, сооружения и иные материалы, оформленные в ходе осмотра здания, сооружения.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2.12. 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2.13. Акт осмотра подписывается 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лицами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участвующими в осмотре. Подписанный акт осмотра утверждается главой поселения в течение пяти дней со дня проведения осмотра зданий, сооружений,         а в случае проведения осмотра зданий, сооружений на основании заявления о возникновении аварийных ситуаций в зданиях, сооружениях или возникновении угрозы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разрушения зданий, – в день проведения осмотра зданий, сооружений. Акт осмотра удостоверяется печатью поселения.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2.14. 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Копия акта осмотра направляется заявителю, лицу, ответственному за эксплуатацию здания, сооружения, в течение трех дней со дня 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 заявления о возникновении аварийных ситуаций в зданиях, сооружениях или возникновении угрозы разрушения зданий, сооружений  – вручается заявителю, лицу, ответственному за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эксплуатацию здания, сооружения, в день проведения осмотра зданий, сооружений любым доступным способом.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2.15. 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В 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поселение направляет копию акта осмотра в течение трех дней со дня его утверждения 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  <w:proofErr w:type="gramEnd"/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2.16. Сведения о проведенном осмотре зданий, сооружений вносятся в журнал учета осмотров зданий, сооружений, который ведется поселением по форме, включающей: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порядковый номер;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дату проведения осмотра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 осматриваемых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отметку о выявлении (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невыявлении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)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2.17. Журнал учета осмотров зданий, сооружений должен быть прошит, пронумерован и удостоверен печатью поселения.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 журналу учета осмотров зданий, сооружений приобщаются акты осмотра.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2.18. Осмотр зданий, сооружений не проводится, если при эксплуатации зданий, сооружений осуществляется государственный контроль (надзор) в соответствии с федеральными законами. 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В этом случае заявление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 направляется письменное уведомление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2.19. В случае поступления заявления о возникновении аварийных ситуаций в зданиях, сооружениях или возникновении угрозы разрушения зданий, сооружений уполномоченный орган, вне зависимости от наличия обстоятельств, перечисленных в пункте 2.18 Порядка, организует и проводит мероприятия по предупреждению и ликвидации последствий чрезвычайной ситуации в соответствии с законодательством.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3. Обязанности специалистов администрации поселения при проведении осмотра зданий, сооружений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Специалисты администрации поселения при проведении осмотра зданий, сооружений обязаны: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соблюдать законодательство, муниципальные правовые поселения, права и законные интересы физических и юридических лиц при проведении осмотра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проводить осмотр зданий, сооружений на основании постановления и при предъявлении служебных удостоверений;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предоставлять заявителю, лицу, ответственному за эксплуатацию здания, сооружения, их уполномоченным представителям, информацию и документы, относящиеся к предмету осмотра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осуществлять иные обязанности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, предусмотренные законодательством, муниципальными правовыми актами поселения.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Порядка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4.1. 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Порядка осуществляется главой поселения.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4.2. В рамках 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Порядка глава поселения: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координирует деятельность специалистов администрации поселения, на всех этапах организации и проведения осмотра зданий, сооружений;</w:t>
      </w:r>
    </w:p>
    <w:p w:rsidR="00AE62F0" w:rsidRPr="007A1FE5" w:rsidRDefault="00AE62F0" w:rsidP="00AE62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осуществляет иные полномочия, предусмотренные муниципальными правовыми актами поселения.</w:t>
      </w:r>
    </w:p>
    <w:p w:rsidR="00AE62F0" w:rsidRPr="007A1FE5" w:rsidRDefault="00AE62F0" w:rsidP="00AE62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Default="00AE62F0" w:rsidP="00AE62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CA2" w:rsidRDefault="00093CA2" w:rsidP="00AE62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CA2" w:rsidRDefault="00093CA2" w:rsidP="00AE62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CA2" w:rsidRPr="007A1FE5" w:rsidRDefault="00093CA2" w:rsidP="00AE62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CA2" w:rsidRDefault="00093CA2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93CA2" w:rsidTr="00093CA2">
        <w:tc>
          <w:tcPr>
            <w:tcW w:w="4927" w:type="dxa"/>
          </w:tcPr>
          <w:p w:rsidR="00093CA2" w:rsidRDefault="00093CA2" w:rsidP="00AE62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93CA2" w:rsidRPr="00093CA2" w:rsidRDefault="00093CA2" w:rsidP="00093CA2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3CA2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093CA2" w:rsidRDefault="00093CA2" w:rsidP="00093CA2">
            <w:pPr>
              <w:pStyle w:val="a4"/>
              <w:jc w:val="center"/>
              <w:rPr>
                <w:lang w:eastAsia="ru-RU"/>
              </w:rPr>
            </w:pPr>
            <w:r w:rsidRPr="00093CA2">
              <w:rPr>
                <w:rFonts w:ascii="Times New Roman" w:hAnsi="Times New Roman"/>
                <w:sz w:val="28"/>
                <w:szCs w:val="28"/>
                <w:lang w:eastAsia="ru-RU"/>
              </w:rPr>
              <w:t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      </w:r>
          </w:p>
        </w:tc>
      </w:tr>
    </w:tbl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УТВЕРЖДАЮ</w:t>
      </w:r>
    </w:p>
    <w:p w:rsidR="00AE62F0" w:rsidRPr="007A1FE5" w:rsidRDefault="00AE62F0" w:rsidP="00AE62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:rsidR="00AE62F0" w:rsidRPr="007A1FE5" w:rsidRDefault="00AE62F0" w:rsidP="00AE62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(подпись главы поселения)</w:t>
      </w:r>
    </w:p>
    <w:p w:rsidR="00AE62F0" w:rsidRPr="007A1FE5" w:rsidRDefault="00AE62F0" w:rsidP="00AE62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«____»_________20___г.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АКТ ОСМОТРА ЗДАНИЯ, СООРУЖЕНИЯ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 пос. (ст., 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хут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)____________________                                              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 (дата, время составления)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Настоящий акт составлен________________________________________________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093CA2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093CA2" w:rsidRPr="007A1FE5" w:rsidRDefault="00AE62F0" w:rsidP="00093C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(фамилии, имена, отчества, должности специалистов 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</w:t>
      </w:r>
      <w:r w:rsidR="00093CA2" w:rsidRPr="007A1FE5">
        <w:rPr>
          <w:rFonts w:ascii="Times New Roman" w:eastAsia="Times New Roman" w:hAnsi="Times New Roman"/>
          <w:sz w:val="28"/>
          <w:szCs w:val="28"/>
          <w:lang w:eastAsia="ru-RU"/>
        </w:rPr>
        <w:t>ответственных за проведение осмотра зданий, сооружений)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(фамилия, имя, отчество, должность специалиста управления по архитектуре и градостроительной</w:t>
      </w:r>
      <w:proofErr w:type="gramEnd"/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деятельности администрации муниципального образования Тихорецкий район)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с участием экспертов специалистов, представителей экспертных и иных организаций_______________________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:rsidR="00093CA2" w:rsidRPr="007A1FE5" w:rsidRDefault="00AE62F0" w:rsidP="00093C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(фамилия, имя, отчество,</w:t>
      </w:r>
      <w:r w:rsidR="00093CA2" w:rsidRPr="00093C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CA2" w:rsidRPr="007A1FE5">
        <w:rPr>
          <w:rFonts w:ascii="Times New Roman" w:eastAsia="Times New Roman" w:hAnsi="Times New Roman"/>
          <w:sz w:val="28"/>
          <w:szCs w:val="28"/>
          <w:lang w:eastAsia="ru-RU"/>
        </w:rPr>
        <w:t>должность, место работы)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093CA2" w:rsidRPr="007A1FE5" w:rsidRDefault="00AE62F0" w:rsidP="00093C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(фамилия, имя, отчество, должность</w:t>
      </w: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CA2" w:rsidRPr="007A1F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093CA2" w:rsidRPr="007A1FE5">
        <w:rPr>
          <w:rFonts w:ascii="Times New Roman" w:eastAsia="Times New Roman" w:hAnsi="Times New Roman"/>
          <w:sz w:val="28"/>
          <w:szCs w:val="28"/>
          <w:lang w:eastAsia="ru-RU"/>
        </w:rPr>
        <w:t>ных лиц участвующих в осмотре)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постановления _________________________________________________________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Объект осмотра: 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(наименование здания, сооружения, его место нахождения)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При осмотре установлено:</w:t>
      </w:r>
    </w:p>
    <w:p w:rsidR="00AE62F0" w:rsidRPr="007A1FE5" w:rsidRDefault="00AE62F0" w:rsidP="00AE62F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(подробное описание   данных, характеризующих состояние объекта осмотра)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Выявлены (не выявлены) нарушения:____________________________________________________</w:t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br/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(в случае выявления указываются нарушения требований технических регламентов, </w:t>
      </w:r>
      <w:proofErr w:type="gramEnd"/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проектной документации)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Рекомендации о мерах по устранению выявленных нарушений:______________________________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При осмотре присутствовали: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(фамилии, имена, отчества заявителя, собственника, лица, ответственного за эксплуатацию здания, __________________________________________________________________________________</w:t>
      </w:r>
      <w:proofErr w:type="gramEnd"/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сооружения)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Приложения к акту: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093C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(материалы </w:t>
      </w:r>
      <w:proofErr w:type="spellStart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фотофиксации</w:t>
      </w:r>
      <w:proofErr w:type="spellEnd"/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 осматриваемого здания, сооружения и иные материалы, оформленные в ходе осмотра)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Подписи лиц, проводивших осмотр                                             </w:t>
      </w:r>
    </w:p>
    <w:p w:rsidR="00AE62F0" w:rsidRPr="007A1FE5" w:rsidRDefault="00AE62F0" w:rsidP="00AE62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1FE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E62F0" w:rsidRPr="007A1FE5" w:rsidRDefault="00AE62F0" w:rsidP="00AE62F0">
      <w:pPr>
        <w:rPr>
          <w:rFonts w:ascii="Times New Roman" w:hAnsi="Times New Roman"/>
          <w:sz w:val="28"/>
          <w:szCs w:val="28"/>
        </w:rPr>
      </w:pPr>
    </w:p>
    <w:p w:rsidR="002F3C35" w:rsidRPr="007A1FE5" w:rsidRDefault="002F3C35">
      <w:pPr>
        <w:rPr>
          <w:rFonts w:ascii="Times New Roman" w:hAnsi="Times New Roman"/>
          <w:sz w:val="28"/>
          <w:szCs w:val="28"/>
        </w:rPr>
      </w:pPr>
    </w:p>
    <w:sectPr w:rsidR="002F3C35" w:rsidRPr="007A1FE5" w:rsidSect="00D160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C2" w:rsidRDefault="00327EC2" w:rsidP="00D16058">
      <w:pPr>
        <w:spacing w:after="0" w:line="240" w:lineRule="auto"/>
      </w:pPr>
      <w:r>
        <w:separator/>
      </w:r>
    </w:p>
  </w:endnote>
  <w:endnote w:type="continuationSeparator" w:id="0">
    <w:p w:rsidR="00327EC2" w:rsidRDefault="00327EC2" w:rsidP="00D1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C2" w:rsidRDefault="00327EC2" w:rsidP="00D16058">
      <w:pPr>
        <w:spacing w:after="0" w:line="240" w:lineRule="auto"/>
      </w:pPr>
      <w:r>
        <w:separator/>
      </w:r>
    </w:p>
  </w:footnote>
  <w:footnote w:type="continuationSeparator" w:id="0">
    <w:p w:rsidR="00327EC2" w:rsidRDefault="00327EC2" w:rsidP="00D16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854504"/>
      <w:docPartObj>
        <w:docPartGallery w:val="Page Numbers (Top of Page)"/>
        <w:docPartUnique/>
      </w:docPartObj>
    </w:sdtPr>
    <w:sdtEndPr/>
    <w:sdtContent>
      <w:p w:rsidR="00D16058" w:rsidRDefault="00D160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F26">
          <w:rPr>
            <w:noProof/>
          </w:rPr>
          <w:t>9</w:t>
        </w:r>
        <w:r>
          <w:fldChar w:fldCharType="end"/>
        </w:r>
      </w:p>
    </w:sdtContent>
  </w:sdt>
  <w:p w:rsidR="00D16058" w:rsidRDefault="00D160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2F0"/>
    <w:rsid w:val="00093CA2"/>
    <w:rsid w:val="002F3C35"/>
    <w:rsid w:val="00327EC2"/>
    <w:rsid w:val="00601C60"/>
    <w:rsid w:val="007A1FE5"/>
    <w:rsid w:val="008E49E4"/>
    <w:rsid w:val="00975E07"/>
    <w:rsid w:val="00AE62F0"/>
    <w:rsid w:val="00D16058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F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D16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05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16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05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49E4"/>
    <w:pPr>
      <w:spacing w:after="0" w:line="240" w:lineRule="auto"/>
    </w:pPr>
    <w:rPr>
      <w:rFonts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9E4"/>
    <w:rPr>
      <w:rFonts w:ascii="Calibri" w:eastAsia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762036A20000A8ED8167F74844E325F923DB26C2549823B056A6D661ACi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Елена Вячеславовна</cp:lastModifiedBy>
  <cp:revision>6</cp:revision>
  <cp:lastPrinted>2013-06-07T12:28:00Z</cp:lastPrinted>
  <dcterms:created xsi:type="dcterms:W3CDTF">2013-05-16T05:17:00Z</dcterms:created>
  <dcterms:modified xsi:type="dcterms:W3CDTF">2013-06-07T12:33:00Z</dcterms:modified>
</cp:coreProperties>
</file>