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9B" w:rsidRPr="00BC5C9B" w:rsidRDefault="00BC5C9B" w:rsidP="00BC5C9B">
      <w:pPr>
        <w:spacing w:after="0" w:line="240" w:lineRule="auto"/>
        <w:outlineLvl w:val="1"/>
        <w:rPr>
          <w:rFonts w:ascii="Times New Roman" w:eastAsia="Times New Roman" w:hAnsi="Times New Roman" w:cs="Times New Roman"/>
          <w:color w:val="7BA428"/>
          <w:sz w:val="28"/>
          <w:szCs w:val="28"/>
          <w:lang w:eastAsia="ru-RU"/>
        </w:rPr>
      </w:pPr>
      <w:r w:rsidRPr="00BC5C9B">
        <w:rPr>
          <w:rFonts w:ascii="Times New Roman" w:eastAsia="Times New Roman" w:hAnsi="Times New Roman" w:cs="Times New Roman"/>
          <w:color w:val="7BA428"/>
          <w:sz w:val="28"/>
          <w:szCs w:val="28"/>
          <w:lang w:eastAsia="ru-RU"/>
        </w:rPr>
        <w:fldChar w:fldCharType="begin"/>
      </w:r>
      <w:r w:rsidRPr="00BC5C9B">
        <w:rPr>
          <w:rFonts w:ascii="Times New Roman" w:eastAsia="Times New Roman" w:hAnsi="Times New Roman" w:cs="Times New Roman"/>
          <w:color w:val="7BA428"/>
          <w:sz w:val="28"/>
          <w:szCs w:val="28"/>
          <w:lang w:eastAsia="ru-RU"/>
        </w:rPr>
        <w:instrText xml:space="preserve"> HYPERLINK "https://fastovsp.ru/initsiativnoe-byudzhetirovanie/4983-izveshchenie-o-provedenii-konkursa-po-otboru-proektov-mestnykh-initsiativ-na-territorii-fastovetskogo-selskogo-poseleniya-tikhoretskogo-rajona" </w:instrText>
      </w:r>
      <w:r w:rsidRPr="00BC5C9B">
        <w:rPr>
          <w:rFonts w:ascii="Times New Roman" w:eastAsia="Times New Roman" w:hAnsi="Times New Roman" w:cs="Times New Roman"/>
          <w:color w:val="7BA428"/>
          <w:sz w:val="28"/>
          <w:szCs w:val="28"/>
          <w:lang w:eastAsia="ru-RU"/>
        </w:rPr>
        <w:fldChar w:fldCharType="separate"/>
      </w:r>
      <w:r w:rsidRPr="00BC5C9B">
        <w:rPr>
          <w:rFonts w:ascii="Times New Roman" w:eastAsia="Times New Roman" w:hAnsi="Times New Roman" w:cs="Times New Roman"/>
          <w:color w:val="041FE9"/>
          <w:sz w:val="28"/>
          <w:szCs w:val="28"/>
          <w:u w:val="single"/>
          <w:lang w:eastAsia="ru-RU"/>
        </w:rPr>
        <w:t>Извещение о проведении конкурса по отбору проектов местных инициатив на территории</w:t>
      </w:r>
      <w:r>
        <w:rPr>
          <w:rFonts w:ascii="Times New Roman" w:eastAsia="Times New Roman" w:hAnsi="Times New Roman" w:cs="Times New Roman"/>
          <w:color w:val="041FE9"/>
          <w:sz w:val="28"/>
          <w:szCs w:val="28"/>
          <w:u w:val="single"/>
          <w:lang w:eastAsia="ru-RU"/>
        </w:rPr>
        <w:t xml:space="preserve"> Парковского</w:t>
      </w:r>
      <w:r w:rsidRPr="00BC5C9B">
        <w:rPr>
          <w:rFonts w:ascii="Times New Roman" w:eastAsia="Times New Roman" w:hAnsi="Times New Roman" w:cs="Times New Roman"/>
          <w:color w:val="041FE9"/>
          <w:sz w:val="28"/>
          <w:szCs w:val="28"/>
          <w:u w:val="single"/>
          <w:lang w:eastAsia="ru-RU"/>
        </w:rPr>
        <w:t xml:space="preserve"> сельского поселения Тихорецкого района</w:t>
      </w:r>
      <w:r w:rsidRPr="00BC5C9B">
        <w:rPr>
          <w:rFonts w:ascii="Times New Roman" w:eastAsia="Times New Roman" w:hAnsi="Times New Roman" w:cs="Times New Roman"/>
          <w:color w:val="7BA428"/>
          <w:sz w:val="28"/>
          <w:szCs w:val="28"/>
          <w:lang w:eastAsia="ru-RU"/>
        </w:rPr>
        <w:fldChar w:fldCharType="end"/>
      </w:r>
    </w:p>
    <w:p w:rsidR="00BC5C9B" w:rsidRDefault="00BC5C9B" w:rsidP="00BC5C9B">
      <w:pPr>
        <w:spacing w:after="0" w:line="408" w:lineRule="atLeast"/>
        <w:rPr>
          <w:rFonts w:ascii="Times New Roman" w:eastAsia="Times New Roman" w:hAnsi="Times New Roman" w:cs="Times New Roman"/>
          <w:color w:val="444444"/>
          <w:sz w:val="28"/>
          <w:szCs w:val="28"/>
          <w:lang w:eastAsia="ru-RU"/>
        </w:rPr>
      </w:pP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Администрация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 объявляет о проведении конкурсного отбора проектов местных инициатив на территории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 (далее – конкурс) в соответствии с Бюджетным кодексом Российской Федерации, Федерального закона от 6 октября 2003 года № 131-ФЗ «Об общих принципах организации местного самоуправления в Российской Федерации», устава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1. Организатор конкурса: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Администрация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Телефон: 8(861)96-4</w:t>
      </w:r>
      <w:r>
        <w:rPr>
          <w:rFonts w:ascii="Times New Roman" w:eastAsia="Times New Roman" w:hAnsi="Times New Roman" w:cs="Times New Roman"/>
          <w:color w:val="333333"/>
          <w:sz w:val="28"/>
          <w:szCs w:val="28"/>
          <w:lang w:eastAsia="ru-RU"/>
        </w:rPr>
        <w:t>7</w:t>
      </w:r>
      <w:r w:rsidRPr="00BC5C9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1</w:t>
      </w:r>
      <w:r w:rsidRPr="00BC5C9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39</w:t>
      </w:r>
      <w:r w:rsidRPr="00BC5C9B">
        <w:rPr>
          <w:rFonts w:ascii="Times New Roman" w:eastAsia="Times New Roman" w:hAnsi="Times New Roman" w:cs="Times New Roman"/>
          <w:color w:val="333333"/>
          <w:sz w:val="28"/>
          <w:szCs w:val="28"/>
          <w:lang w:eastAsia="ru-RU"/>
        </w:rPr>
        <w:t>;</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Адрес электронной почты: </w:t>
      </w:r>
      <w:hyperlink r:id="rId4" w:history="1">
        <w:r w:rsidRPr="00883A9E">
          <w:rPr>
            <w:rStyle w:val="a3"/>
            <w:rFonts w:ascii="Times New Roman" w:eastAsia="Times New Roman" w:hAnsi="Times New Roman" w:cs="Times New Roman"/>
            <w:sz w:val="28"/>
            <w:szCs w:val="28"/>
            <w:lang w:val="en-US" w:eastAsia="ru-RU"/>
          </w:rPr>
          <w:t>parkov</w:t>
        </w:r>
        <w:r w:rsidRPr="00883A9E">
          <w:rPr>
            <w:rStyle w:val="a3"/>
            <w:rFonts w:ascii="Times New Roman" w:eastAsia="Times New Roman" w:hAnsi="Times New Roman" w:cs="Times New Roman"/>
            <w:sz w:val="28"/>
            <w:szCs w:val="28"/>
            <w:lang w:eastAsia="ru-RU"/>
          </w:rPr>
          <w:t>@list.ru</w:t>
        </w:r>
      </w:hyperlink>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2. Перечень направлений реализации проекта местной инициативы:</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 благоустройство территории общего пользования соответствующего функционального назначения, которой беспрепятственно пользуется неограниченный круг лиц (площади, набережные, улицы, пешеходные зоны, береговые полосы водных объектов общего пользования, скверы, парки, бульвары, иные объекты благоустройства территории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3. Дата, время и место проведения конкурса: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Pr="00BC5C9B">
        <w:rPr>
          <w:rFonts w:ascii="Times New Roman" w:eastAsia="Times New Roman" w:hAnsi="Times New Roman" w:cs="Times New Roman"/>
          <w:color w:val="333333"/>
          <w:sz w:val="28"/>
          <w:szCs w:val="28"/>
          <w:lang w:eastAsia="ru-RU"/>
        </w:rPr>
        <w:t xml:space="preserve"> декабря 2022 года в 1</w:t>
      </w:r>
      <w:r>
        <w:rPr>
          <w:rFonts w:ascii="Times New Roman" w:eastAsia="Times New Roman" w:hAnsi="Times New Roman" w:cs="Times New Roman"/>
          <w:color w:val="333333"/>
          <w:sz w:val="28"/>
          <w:szCs w:val="28"/>
          <w:lang w:eastAsia="ru-RU"/>
        </w:rPr>
        <w:t>0</w:t>
      </w:r>
      <w:r w:rsidRPr="00BC5C9B">
        <w:rPr>
          <w:rFonts w:ascii="Times New Roman" w:eastAsia="Times New Roman" w:hAnsi="Times New Roman" w:cs="Times New Roman"/>
          <w:color w:val="333333"/>
          <w:sz w:val="28"/>
          <w:szCs w:val="28"/>
          <w:lang w:eastAsia="ru-RU"/>
        </w:rPr>
        <w:t xml:space="preserve">:00 часов 00 минут, Тихорецкий район, </w:t>
      </w:r>
      <w:r>
        <w:rPr>
          <w:rFonts w:ascii="Times New Roman" w:eastAsia="Times New Roman" w:hAnsi="Times New Roman" w:cs="Times New Roman"/>
          <w:color w:val="333333"/>
          <w:sz w:val="28"/>
          <w:szCs w:val="28"/>
          <w:lang w:eastAsia="ru-RU"/>
        </w:rPr>
        <w:t>поселок Парковый</w:t>
      </w:r>
      <w:r w:rsidRPr="00BC5C9B">
        <w:rPr>
          <w:rFonts w:ascii="Times New Roman" w:eastAsia="Times New Roman" w:hAnsi="Times New Roman" w:cs="Times New Roman"/>
          <w:color w:val="333333"/>
          <w:sz w:val="28"/>
          <w:szCs w:val="28"/>
          <w:lang w:eastAsia="ru-RU"/>
        </w:rPr>
        <w:t xml:space="preserve">, улица </w:t>
      </w:r>
      <w:r>
        <w:rPr>
          <w:rFonts w:ascii="Times New Roman" w:eastAsia="Times New Roman" w:hAnsi="Times New Roman" w:cs="Times New Roman"/>
          <w:color w:val="333333"/>
          <w:sz w:val="28"/>
          <w:szCs w:val="28"/>
          <w:lang w:eastAsia="ru-RU"/>
        </w:rPr>
        <w:t>Гагарина, 24 (актовый зал).</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4. Дата начала и окончания срока подачи заявок на участие в конкурсе:</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дата начала приема заявок: </w:t>
      </w:r>
      <w:r>
        <w:rPr>
          <w:rFonts w:ascii="Times New Roman" w:eastAsia="Times New Roman" w:hAnsi="Times New Roman" w:cs="Times New Roman"/>
          <w:color w:val="333333"/>
          <w:sz w:val="28"/>
          <w:szCs w:val="28"/>
          <w:lang w:eastAsia="ru-RU"/>
        </w:rPr>
        <w:t>6</w:t>
      </w:r>
      <w:r w:rsidRPr="00BC5C9B">
        <w:rPr>
          <w:rFonts w:ascii="Times New Roman" w:eastAsia="Times New Roman" w:hAnsi="Times New Roman" w:cs="Times New Roman"/>
          <w:color w:val="333333"/>
          <w:sz w:val="28"/>
          <w:szCs w:val="28"/>
          <w:lang w:eastAsia="ru-RU"/>
        </w:rPr>
        <w:t xml:space="preserve"> ноября 2022 года;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дата окончания приема заявок: </w:t>
      </w:r>
      <w:r>
        <w:rPr>
          <w:rFonts w:ascii="Times New Roman" w:eastAsia="Times New Roman" w:hAnsi="Times New Roman" w:cs="Times New Roman"/>
          <w:color w:val="333333"/>
          <w:sz w:val="28"/>
          <w:szCs w:val="28"/>
          <w:lang w:eastAsia="ru-RU"/>
        </w:rPr>
        <w:t>6</w:t>
      </w:r>
      <w:r w:rsidRPr="00BC5C9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декабря</w:t>
      </w:r>
      <w:r w:rsidRPr="00BC5C9B">
        <w:rPr>
          <w:rFonts w:ascii="Times New Roman" w:eastAsia="Times New Roman" w:hAnsi="Times New Roman" w:cs="Times New Roman"/>
          <w:color w:val="333333"/>
          <w:sz w:val="28"/>
          <w:szCs w:val="28"/>
          <w:lang w:eastAsia="ru-RU"/>
        </w:rPr>
        <w:t xml:space="preserve"> 2022 года (включительно). </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5. Прием заявок осуществляется по адресу:</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Тихорецкий район, поселок Парковый, улица Гагарина, 24, в рабочие дни с понедельника по </w:t>
      </w:r>
      <w:r>
        <w:rPr>
          <w:rFonts w:ascii="Times New Roman" w:eastAsia="Times New Roman" w:hAnsi="Times New Roman" w:cs="Times New Roman"/>
          <w:color w:val="333333"/>
          <w:sz w:val="28"/>
          <w:szCs w:val="28"/>
          <w:lang w:eastAsia="ru-RU"/>
        </w:rPr>
        <w:t>пятницу</w:t>
      </w:r>
      <w:r w:rsidRPr="00BC5C9B">
        <w:rPr>
          <w:rFonts w:ascii="Times New Roman" w:eastAsia="Times New Roman" w:hAnsi="Times New Roman" w:cs="Times New Roman"/>
          <w:color w:val="333333"/>
          <w:sz w:val="28"/>
          <w:szCs w:val="28"/>
          <w:lang w:eastAsia="ru-RU"/>
        </w:rPr>
        <w:t xml:space="preserve"> с 08:00 до 1</w:t>
      </w:r>
      <w:r>
        <w:rPr>
          <w:rFonts w:ascii="Times New Roman" w:eastAsia="Times New Roman" w:hAnsi="Times New Roman" w:cs="Times New Roman"/>
          <w:color w:val="333333"/>
          <w:sz w:val="28"/>
          <w:szCs w:val="28"/>
          <w:lang w:eastAsia="ru-RU"/>
        </w:rPr>
        <w:t>6</w:t>
      </w:r>
      <w:r w:rsidRPr="00BC5C9B">
        <w:rPr>
          <w:rFonts w:ascii="Times New Roman" w:eastAsia="Times New Roman" w:hAnsi="Times New Roman" w:cs="Times New Roman"/>
          <w:color w:val="333333"/>
          <w:sz w:val="28"/>
          <w:szCs w:val="28"/>
          <w:lang w:eastAsia="ru-RU"/>
        </w:rPr>
        <w:t>:00 (перерыв с 12:00 до 13:00).</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6. Перечень документов.</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заявка на участие в конкурсе по форме;</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протокол собрания граждан, подписанный всеми гражданами, принявшими участие в собрании, на котором приняты решения об участии в конкурсе (с обязательством частичного финансирования проекта местной инициативы за счет средств граждан), об избрании уполномоченного представителя инициативной группы граждан и представителя инициативной группы граждан для включения в состав конкурсной комиссии;</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лист регистрации участников собрания, подписанный председателем и секретарем собрания, содержащий фамилию, имя, отчество (при наличии) каждого гражданина, адрес его места жительства, и личную подпись гражданина;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lastRenderedPageBreak/>
        <w:t>- фотоматериалы о состоянии объекта территории общего пользования, по благоустройству которого представлен проект местной инициативы.</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инициативная группа граждан вправе дополнительно представить в администрацию схемы, эскизы, иные документы по реализации проекта местной инициативы.</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7. Условия участия, порядок организации и проведения Конкурса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Зарегистрированные в администрации заявки и прилагаемые к ним документы передаются на рассмотрение конкурсной комиссии и рассматриваются конкурсной комиссией в день проведения конкурса, указанный в постановлении администрации о проведении конкурса.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Каждый из членов конкурсной комиссии, руководствуясь собственным правосознанием, исходя из личных знаний и опыта, оценивает заявки согласно критериям конкурсного отбора и их значениям, указанным в приложении № 2 к настоящему Положению, и проставляет количество баллов в отношении каждого проекта местной инициативы в бюллетене по форме, утверждаемой конкурсной комиссией.</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Секретарем конкурсной комиссии осуществляется подсчет суммарного количество баллов, проставленных каждым из членов конкурсной комиссии, по каждому проекту местной инициативы. Результаты подсчета включаются в протокол конкурсной комиссии.</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Победившим признается проект местной инициативы, набравший по итогам оценки наибольшее суммарное количество баллов.</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По результатам подсчета суммарного количество баллов по каждому проекту местной инициативы конкурсной комиссией принимается протокольное решение об определении проекта местной инициативы для его реализации, которое подписывается всеми присутствующими на заседании членами конкурсной комиссии.</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Единственный участник конкурса, заявка которого соответствует требованиям, признается победителем конкурса.</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 xml:space="preserve">На основании решения конкурсной комиссии принимается постановление администрации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 о реализации на территории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 проекта местной инициативы (далее - постановление администрации о реализации проекта местной инициативы).</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Выписка из решения конкурсной комиссии в течение 5 дней со дня проведения конкурса направляется администрацией уполномоченному представителю инициативной группы граждан.</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color w:val="333333"/>
          <w:sz w:val="28"/>
          <w:szCs w:val="28"/>
          <w:lang w:eastAsia="ru-RU"/>
        </w:rPr>
        <w:t>Копия протокола решения конкурсной комиссии и постановление администрации о реализации проекта местной инициативы, заверенные администрацией, в течение 5 дней со дня проведения конкурса направляются администрацией в администрацию муниципального образования Тихорецкий район.</w:t>
      </w:r>
    </w:p>
    <w:p w:rsidR="00BC5C9B"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r w:rsidRPr="00BC5C9B">
        <w:rPr>
          <w:rFonts w:ascii="Times New Roman" w:eastAsia="Times New Roman" w:hAnsi="Times New Roman" w:cs="Times New Roman"/>
          <w:b/>
          <w:bCs/>
          <w:color w:val="333333"/>
          <w:sz w:val="28"/>
          <w:szCs w:val="28"/>
          <w:lang w:eastAsia="ru-RU"/>
        </w:rPr>
        <w:t>Контактные лица:</w:t>
      </w:r>
    </w:p>
    <w:p w:rsidR="001D766F" w:rsidRPr="00BC5C9B" w:rsidRDefault="00BC5C9B" w:rsidP="00BC5C9B">
      <w:pPr>
        <w:spacing w:after="0" w:line="240" w:lineRule="auto"/>
        <w:ind w:firstLine="709"/>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Чепелева</w:t>
      </w:r>
      <w:proofErr w:type="spellEnd"/>
      <w:r>
        <w:rPr>
          <w:rFonts w:ascii="Times New Roman" w:eastAsia="Times New Roman" w:hAnsi="Times New Roman" w:cs="Times New Roman"/>
          <w:color w:val="333333"/>
          <w:sz w:val="28"/>
          <w:szCs w:val="28"/>
          <w:lang w:eastAsia="ru-RU"/>
        </w:rPr>
        <w:t xml:space="preserve"> Анна Сергеевна</w:t>
      </w:r>
      <w:r w:rsidRPr="00BC5C9B">
        <w:rPr>
          <w:rFonts w:ascii="Times New Roman" w:eastAsia="Times New Roman" w:hAnsi="Times New Roman" w:cs="Times New Roman"/>
          <w:color w:val="333333"/>
          <w:sz w:val="28"/>
          <w:szCs w:val="28"/>
          <w:lang w:eastAsia="ru-RU"/>
        </w:rPr>
        <w:t xml:space="preserve"> –специалист </w:t>
      </w:r>
      <w:proofErr w:type="gramStart"/>
      <w:r>
        <w:rPr>
          <w:rFonts w:ascii="Times New Roman" w:eastAsia="Times New Roman" w:hAnsi="Times New Roman" w:cs="Times New Roman"/>
          <w:color w:val="333333"/>
          <w:sz w:val="28"/>
          <w:szCs w:val="28"/>
          <w:lang w:val="en-US" w:eastAsia="ru-RU"/>
        </w:rPr>
        <w:t>I</w:t>
      </w:r>
      <w:r w:rsidRPr="00BC5C9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категории</w:t>
      </w:r>
      <w:proofErr w:type="gramEnd"/>
      <w:r>
        <w:rPr>
          <w:rFonts w:ascii="Times New Roman" w:eastAsia="Times New Roman" w:hAnsi="Times New Roman" w:cs="Times New Roman"/>
          <w:color w:val="333333"/>
          <w:sz w:val="28"/>
          <w:szCs w:val="28"/>
          <w:lang w:eastAsia="ru-RU"/>
        </w:rPr>
        <w:t xml:space="preserve"> </w:t>
      </w:r>
      <w:bookmarkStart w:id="0" w:name="_GoBack"/>
      <w:bookmarkEnd w:id="0"/>
      <w:r w:rsidRPr="00BC5C9B">
        <w:rPr>
          <w:rFonts w:ascii="Times New Roman" w:eastAsia="Times New Roman" w:hAnsi="Times New Roman" w:cs="Times New Roman"/>
          <w:color w:val="333333"/>
          <w:sz w:val="28"/>
          <w:szCs w:val="28"/>
          <w:lang w:eastAsia="ru-RU"/>
        </w:rPr>
        <w:t xml:space="preserve">администрации </w:t>
      </w:r>
      <w:r>
        <w:rPr>
          <w:rFonts w:ascii="Times New Roman" w:eastAsia="Times New Roman" w:hAnsi="Times New Roman" w:cs="Times New Roman"/>
          <w:color w:val="333333"/>
          <w:sz w:val="28"/>
          <w:szCs w:val="28"/>
          <w:lang w:eastAsia="ru-RU"/>
        </w:rPr>
        <w:t>Парковского</w:t>
      </w:r>
      <w:r w:rsidRPr="00BC5C9B">
        <w:rPr>
          <w:rFonts w:ascii="Times New Roman" w:eastAsia="Times New Roman" w:hAnsi="Times New Roman" w:cs="Times New Roman"/>
          <w:color w:val="333333"/>
          <w:sz w:val="28"/>
          <w:szCs w:val="28"/>
          <w:lang w:eastAsia="ru-RU"/>
        </w:rPr>
        <w:t xml:space="preserve"> сельского поселения Тихорецкого района</w:t>
      </w:r>
    </w:p>
    <w:sectPr w:rsidR="001D766F" w:rsidRPr="00BC5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5D"/>
    <w:rsid w:val="001D766F"/>
    <w:rsid w:val="00336B5D"/>
    <w:rsid w:val="00BC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1B4F"/>
  <w15:chartTrackingRefBased/>
  <w15:docId w15:val="{9BC59A28-06AB-451F-A8ED-77E30D75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kov@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cp:revision>
  <dcterms:created xsi:type="dcterms:W3CDTF">2022-11-30T08:18:00Z</dcterms:created>
  <dcterms:modified xsi:type="dcterms:W3CDTF">2022-11-30T08:27:00Z</dcterms:modified>
</cp:coreProperties>
</file>