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717A1" w:rsidRPr="00F717A1" w:rsidTr="00F717A1">
        <w:tc>
          <w:tcPr>
            <w:tcW w:w="4785" w:type="dxa"/>
          </w:tcPr>
          <w:p w:rsidR="00F717A1" w:rsidRPr="00F717A1" w:rsidRDefault="00F717A1" w:rsidP="00F717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717A1" w:rsidRPr="00F717A1" w:rsidRDefault="00F717A1" w:rsidP="00F717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17A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717A1" w:rsidRPr="00F717A1" w:rsidRDefault="00F717A1" w:rsidP="00F717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7A1" w:rsidRPr="00F717A1" w:rsidRDefault="00F717A1" w:rsidP="00F717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17A1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  <w:p w:rsidR="00F717A1" w:rsidRPr="00F717A1" w:rsidRDefault="00F717A1" w:rsidP="00F717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17A1">
              <w:rPr>
                <w:rFonts w:ascii="Times New Roman" w:hAnsi="Times New Roman" w:cs="Times New Roman"/>
                <w:sz w:val="28"/>
                <w:szCs w:val="28"/>
              </w:rPr>
              <w:t>ООО «Водоканал»</w:t>
            </w:r>
          </w:p>
          <w:p w:rsidR="00F717A1" w:rsidRPr="00F717A1" w:rsidRDefault="00F717A1" w:rsidP="00F717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17A1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proofErr w:type="spellStart"/>
            <w:r w:rsidRPr="00F717A1">
              <w:rPr>
                <w:rFonts w:ascii="Times New Roman" w:hAnsi="Times New Roman" w:cs="Times New Roman"/>
                <w:sz w:val="28"/>
                <w:szCs w:val="28"/>
              </w:rPr>
              <w:t>Г.В.Сиваторов</w:t>
            </w:r>
            <w:proofErr w:type="spellEnd"/>
          </w:p>
          <w:p w:rsidR="00F717A1" w:rsidRPr="00F717A1" w:rsidRDefault="00F717A1" w:rsidP="00F717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717A1">
              <w:rPr>
                <w:rFonts w:ascii="Times New Roman" w:hAnsi="Times New Roman" w:cs="Times New Roman"/>
                <w:sz w:val="28"/>
                <w:szCs w:val="28"/>
              </w:rPr>
              <w:t>«________»_______________201__ г.</w:t>
            </w:r>
          </w:p>
        </w:tc>
      </w:tr>
    </w:tbl>
    <w:p w:rsidR="00863A02" w:rsidRPr="00F717A1" w:rsidRDefault="00863A02" w:rsidP="00F717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17A1" w:rsidRDefault="00F717A1" w:rsidP="00F717A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717A1" w:rsidRDefault="00F717A1" w:rsidP="00F717A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F717A1" w:rsidRDefault="00F717A1" w:rsidP="00F717A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приведению качества питьевой воды</w:t>
      </w:r>
      <w:r w:rsidRPr="00F71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соответствие с установленными требованиями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подаваемой абонентам с использованием централизованных систем водоснабжения на территории Парковского сельского поселения Тихорецкого района</w:t>
      </w:r>
      <w:r w:rsidRPr="00F71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2015 год</w:t>
      </w:r>
    </w:p>
    <w:p w:rsidR="00F717A1" w:rsidRDefault="00F717A1" w:rsidP="00F717A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634"/>
        <w:gridCol w:w="1453"/>
        <w:gridCol w:w="1356"/>
        <w:gridCol w:w="1623"/>
        <w:gridCol w:w="1644"/>
      </w:tblGrid>
      <w:tr w:rsidR="00F717A1" w:rsidTr="00F717A1">
        <w:tc>
          <w:tcPr>
            <w:tcW w:w="534" w:type="dxa"/>
          </w:tcPr>
          <w:p w:rsidR="00F717A1" w:rsidRDefault="00F717A1" w:rsidP="00F717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56" w:type="dxa"/>
          </w:tcPr>
          <w:p w:rsidR="00F717A1" w:rsidRDefault="00F717A1" w:rsidP="00F717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5" w:type="dxa"/>
          </w:tcPr>
          <w:p w:rsidR="00F717A1" w:rsidRDefault="00F717A1" w:rsidP="00F717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F717A1" w:rsidRDefault="00F717A1" w:rsidP="00F717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595" w:type="dxa"/>
          </w:tcPr>
          <w:p w:rsidR="00F717A1" w:rsidRDefault="00F717A1" w:rsidP="00F717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596" w:type="dxa"/>
          </w:tcPr>
          <w:p w:rsidR="00F717A1" w:rsidRDefault="00F717A1" w:rsidP="00F717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</w:t>
            </w:r>
          </w:p>
        </w:tc>
      </w:tr>
      <w:tr w:rsidR="00F717A1" w:rsidTr="00F717A1">
        <w:tc>
          <w:tcPr>
            <w:tcW w:w="534" w:type="dxa"/>
          </w:tcPr>
          <w:p w:rsidR="00F717A1" w:rsidRDefault="00F717A1" w:rsidP="00F717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6" w:type="dxa"/>
          </w:tcPr>
          <w:p w:rsidR="00F717A1" w:rsidRDefault="00F717A1" w:rsidP="00F717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Произвести зачистку и обеззараживание емкости запаса воды -500 м3 на водозаборе №2</w:t>
            </w:r>
          </w:p>
        </w:tc>
        <w:tc>
          <w:tcPr>
            <w:tcW w:w="1595" w:type="dxa"/>
          </w:tcPr>
          <w:p w:rsidR="00F717A1" w:rsidRDefault="00F717A1" w:rsidP="00F717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95" w:type="dxa"/>
          </w:tcPr>
          <w:p w:rsidR="00F717A1" w:rsidRDefault="00F717A1" w:rsidP="00F717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F717A1" w:rsidRDefault="00F717A1" w:rsidP="00F717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15.09.2015</w:t>
            </w:r>
          </w:p>
        </w:tc>
        <w:tc>
          <w:tcPr>
            <w:tcW w:w="1596" w:type="dxa"/>
          </w:tcPr>
          <w:p w:rsidR="00F717A1" w:rsidRDefault="00F717A1" w:rsidP="00F717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7A1" w:rsidTr="00F717A1">
        <w:tc>
          <w:tcPr>
            <w:tcW w:w="534" w:type="dxa"/>
          </w:tcPr>
          <w:p w:rsidR="00F717A1" w:rsidRDefault="00F717A1" w:rsidP="00F717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56" w:type="dxa"/>
          </w:tcPr>
          <w:p w:rsidR="00F717A1" w:rsidRDefault="00F717A1" w:rsidP="00F717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Произвести зачистку и </w:t>
            </w:r>
            <w:r w:rsidR="00C42B7D">
              <w:rPr>
                <w:rFonts w:ascii="Times New Roman" w:hAnsi="Times New Roman" w:cs="Times New Roman"/>
                <w:sz w:val="28"/>
                <w:szCs w:val="28"/>
              </w:rPr>
              <w:t xml:space="preserve">обеззараживание башен </w:t>
            </w:r>
            <w:proofErr w:type="spellStart"/>
            <w:r w:rsidR="00C42B7D">
              <w:rPr>
                <w:rFonts w:ascii="Times New Roman" w:hAnsi="Times New Roman" w:cs="Times New Roman"/>
                <w:sz w:val="28"/>
                <w:szCs w:val="28"/>
              </w:rPr>
              <w:t>Рожновского</w:t>
            </w:r>
            <w:proofErr w:type="spellEnd"/>
            <w:r w:rsidR="00C42B7D">
              <w:rPr>
                <w:rFonts w:ascii="Times New Roman" w:hAnsi="Times New Roman" w:cs="Times New Roman"/>
                <w:sz w:val="28"/>
                <w:szCs w:val="28"/>
              </w:rPr>
              <w:t xml:space="preserve"> на водозаборах №5,7,8,9 (</w:t>
            </w:r>
            <w:proofErr w:type="spellStart"/>
            <w:r w:rsidR="00C42B7D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="00C42B7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C42B7D">
              <w:rPr>
                <w:rFonts w:ascii="Times New Roman" w:hAnsi="Times New Roman" w:cs="Times New Roman"/>
                <w:sz w:val="28"/>
                <w:szCs w:val="28"/>
              </w:rPr>
              <w:t>арковый</w:t>
            </w:r>
            <w:proofErr w:type="spellEnd"/>
            <w:r w:rsidR="00C42B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42B7D">
              <w:rPr>
                <w:rFonts w:ascii="Times New Roman" w:hAnsi="Times New Roman" w:cs="Times New Roman"/>
                <w:sz w:val="28"/>
                <w:szCs w:val="28"/>
              </w:rPr>
              <w:t>пос.Шоссейный</w:t>
            </w:r>
            <w:proofErr w:type="spellEnd"/>
            <w:r w:rsidR="00C42B7D">
              <w:rPr>
                <w:rFonts w:ascii="Times New Roman" w:hAnsi="Times New Roman" w:cs="Times New Roman"/>
                <w:sz w:val="28"/>
                <w:szCs w:val="28"/>
              </w:rPr>
              <w:t xml:space="preserve">, пос. Садовый, </w:t>
            </w:r>
            <w:proofErr w:type="spellStart"/>
            <w:r w:rsidR="00C42B7D">
              <w:rPr>
                <w:rFonts w:ascii="Times New Roman" w:hAnsi="Times New Roman" w:cs="Times New Roman"/>
                <w:sz w:val="28"/>
                <w:szCs w:val="28"/>
              </w:rPr>
              <w:t>пос.Зелёный</w:t>
            </w:r>
            <w:proofErr w:type="spellEnd"/>
            <w:r w:rsidR="00C42B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95" w:type="dxa"/>
          </w:tcPr>
          <w:p w:rsidR="00F717A1" w:rsidRDefault="00C42B7D" w:rsidP="00F717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95" w:type="dxa"/>
          </w:tcPr>
          <w:p w:rsidR="00F717A1" w:rsidRDefault="00C42B7D" w:rsidP="00F717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F717A1" w:rsidRDefault="00C42B7D" w:rsidP="00F717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20.05.2015</w:t>
            </w:r>
          </w:p>
        </w:tc>
        <w:tc>
          <w:tcPr>
            <w:tcW w:w="1596" w:type="dxa"/>
          </w:tcPr>
          <w:p w:rsidR="00F717A1" w:rsidRDefault="00F717A1" w:rsidP="00F717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7A1" w:rsidTr="00F717A1">
        <w:tc>
          <w:tcPr>
            <w:tcW w:w="534" w:type="dxa"/>
          </w:tcPr>
          <w:p w:rsidR="00F717A1" w:rsidRDefault="00C42B7D" w:rsidP="00F717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56" w:type="dxa"/>
          </w:tcPr>
          <w:p w:rsidR="00F717A1" w:rsidRDefault="00C42B7D" w:rsidP="00F717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производить хлорирование водопроводных сетей и сооружений на них</w:t>
            </w:r>
          </w:p>
        </w:tc>
        <w:tc>
          <w:tcPr>
            <w:tcW w:w="1595" w:type="dxa"/>
          </w:tcPr>
          <w:p w:rsidR="00F717A1" w:rsidRDefault="00C42B7D" w:rsidP="00F717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F717A1" w:rsidRDefault="00C42B7D" w:rsidP="00F717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95" w:type="dxa"/>
          </w:tcPr>
          <w:p w:rsidR="00C42B7D" w:rsidRDefault="00C42B7D" w:rsidP="00F717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Постоянно,</w:t>
            </w:r>
          </w:p>
          <w:p w:rsidR="00F717A1" w:rsidRDefault="00C42B7D" w:rsidP="00F717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  <w:proofErr w:type="gramEnd"/>
          </w:p>
        </w:tc>
        <w:tc>
          <w:tcPr>
            <w:tcW w:w="1596" w:type="dxa"/>
          </w:tcPr>
          <w:p w:rsidR="00F717A1" w:rsidRDefault="00F717A1" w:rsidP="00F717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7A1" w:rsidTr="00F717A1">
        <w:tc>
          <w:tcPr>
            <w:tcW w:w="534" w:type="dxa"/>
          </w:tcPr>
          <w:p w:rsidR="00F717A1" w:rsidRDefault="00C42B7D" w:rsidP="00F717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56" w:type="dxa"/>
          </w:tcPr>
          <w:p w:rsidR="00F717A1" w:rsidRDefault="00C42B7D" w:rsidP="00F717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Осуществить отбор проб воды по производственному контролю на качество подаваемой воды населению</w:t>
            </w:r>
          </w:p>
        </w:tc>
        <w:tc>
          <w:tcPr>
            <w:tcW w:w="1595" w:type="dxa"/>
          </w:tcPr>
          <w:p w:rsidR="00F717A1" w:rsidRDefault="00F6293D" w:rsidP="00F717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F717A1" w:rsidRDefault="00F6293D" w:rsidP="00F717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F717A1" w:rsidRDefault="00F6293D" w:rsidP="00F717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1596" w:type="dxa"/>
          </w:tcPr>
          <w:p w:rsidR="00F717A1" w:rsidRDefault="00F717A1" w:rsidP="00F717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7A1" w:rsidTr="00F717A1">
        <w:tc>
          <w:tcPr>
            <w:tcW w:w="534" w:type="dxa"/>
          </w:tcPr>
          <w:p w:rsidR="00F717A1" w:rsidRDefault="00F6293D" w:rsidP="00F717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656" w:type="dxa"/>
          </w:tcPr>
          <w:p w:rsidR="00F717A1" w:rsidRDefault="00F6293D" w:rsidP="00F6293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Заменить водопроводные сети по ул. Профильной,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ружбы</w:t>
            </w:r>
            <w:proofErr w:type="spellEnd"/>
          </w:p>
        </w:tc>
        <w:tc>
          <w:tcPr>
            <w:tcW w:w="1595" w:type="dxa"/>
          </w:tcPr>
          <w:p w:rsidR="00F717A1" w:rsidRDefault="00F6293D" w:rsidP="00F717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F717A1" w:rsidRDefault="00F6293D" w:rsidP="00F717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95" w:type="dxa"/>
          </w:tcPr>
          <w:p w:rsidR="00F717A1" w:rsidRDefault="00F6293D" w:rsidP="00F717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01.09.2015</w:t>
            </w:r>
          </w:p>
        </w:tc>
        <w:tc>
          <w:tcPr>
            <w:tcW w:w="1596" w:type="dxa"/>
          </w:tcPr>
          <w:p w:rsidR="00F717A1" w:rsidRDefault="00F717A1" w:rsidP="00F717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93D" w:rsidTr="00F717A1">
        <w:tc>
          <w:tcPr>
            <w:tcW w:w="534" w:type="dxa"/>
          </w:tcPr>
          <w:p w:rsidR="00F6293D" w:rsidRDefault="00F6293D" w:rsidP="00F717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56" w:type="dxa"/>
          </w:tcPr>
          <w:p w:rsidR="00F6293D" w:rsidRDefault="00F6293D" w:rsidP="00F6293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Произвести зачистку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водпроводных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колодцев, покрасить трубы, запорную арматуру</w:t>
            </w:r>
          </w:p>
        </w:tc>
        <w:tc>
          <w:tcPr>
            <w:tcW w:w="1595" w:type="dxa"/>
          </w:tcPr>
          <w:p w:rsidR="00F6293D" w:rsidRDefault="00F6293D" w:rsidP="00F717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95" w:type="dxa"/>
          </w:tcPr>
          <w:p w:rsidR="00F6293D" w:rsidRDefault="00F6293D" w:rsidP="00F717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F6293D" w:rsidRDefault="00F6293D" w:rsidP="00F717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01.09.2015</w:t>
            </w:r>
          </w:p>
        </w:tc>
        <w:tc>
          <w:tcPr>
            <w:tcW w:w="1596" w:type="dxa"/>
          </w:tcPr>
          <w:p w:rsidR="00F6293D" w:rsidRDefault="00F6293D" w:rsidP="00F717A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7A1" w:rsidRDefault="00F717A1" w:rsidP="00F717A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6293D" w:rsidRDefault="00F6293D" w:rsidP="00F717A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293D" w:rsidRDefault="00F6293D" w:rsidP="00F717A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6293D" w:rsidRPr="00F717A1" w:rsidRDefault="00F6293D" w:rsidP="00F6293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участка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С.Н.Рожков</w:t>
      </w:r>
      <w:proofErr w:type="spellEnd"/>
    </w:p>
    <w:sectPr w:rsidR="00F6293D" w:rsidRPr="00F717A1" w:rsidSect="00F6293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CBC" w:rsidRDefault="00EC5CBC" w:rsidP="00F6293D">
      <w:pPr>
        <w:spacing w:after="0" w:line="240" w:lineRule="auto"/>
      </w:pPr>
      <w:r>
        <w:separator/>
      </w:r>
    </w:p>
  </w:endnote>
  <w:endnote w:type="continuationSeparator" w:id="0">
    <w:p w:rsidR="00EC5CBC" w:rsidRDefault="00EC5CBC" w:rsidP="00F62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CBC" w:rsidRDefault="00EC5CBC" w:rsidP="00F6293D">
      <w:pPr>
        <w:spacing w:after="0" w:line="240" w:lineRule="auto"/>
      </w:pPr>
      <w:r>
        <w:separator/>
      </w:r>
    </w:p>
  </w:footnote>
  <w:footnote w:type="continuationSeparator" w:id="0">
    <w:p w:rsidR="00EC5CBC" w:rsidRDefault="00EC5CBC" w:rsidP="00F62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4217642"/>
      <w:docPartObj>
        <w:docPartGallery w:val="Page Numbers (Top of Page)"/>
        <w:docPartUnique/>
      </w:docPartObj>
    </w:sdtPr>
    <w:sdtContent>
      <w:p w:rsidR="00F6293D" w:rsidRDefault="00F629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C8C">
          <w:rPr>
            <w:noProof/>
          </w:rPr>
          <w:t>2</w:t>
        </w:r>
        <w:r>
          <w:fldChar w:fldCharType="end"/>
        </w:r>
      </w:p>
    </w:sdtContent>
  </w:sdt>
  <w:p w:rsidR="00F6293D" w:rsidRDefault="00F629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BDA"/>
    <w:rsid w:val="00787BDA"/>
    <w:rsid w:val="00863A02"/>
    <w:rsid w:val="00C42B7D"/>
    <w:rsid w:val="00DB6C8C"/>
    <w:rsid w:val="00EC5CBC"/>
    <w:rsid w:val="00F6293D"/>
    <w:rsid w:val="00F7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717A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6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293D"/>
  </w:style>
  <w:style w:type="paragraph" w:styleId="a7">
    <w:name w:val="footer"/>
    <w:basedOn w:val="a"/>
    <w:link w:val="a8"/>
    <w:uiPriority w:val="99"/>
    <w:unhideWhenUsed/>
    <w:rsid w:val="00F6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293D"/>
  </w:style>
  <w:style w:type="paragraph" w:styleId="a9">
    <w:name w:val="Balloon Text"/>
    <w:basedOn w:val="a"/>
    <w:link w:val="aa"/>
    <w:uiPriority w:val="99"/>
    <w:semiHidden/>
    <w:unhideWhenUsed/>
    <w:rsid w:val="00DB6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6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717A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6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293D"/>
  </w:style>
  <w:style w:type="paragraph" w:styleId="a7">
    <w:name w:val="footer"/>
    <w:basedOn w:val="a"/>
    <w:link w:val="a8"/>
    <w:uiPriority w:val="99"/>
    <w:unhideWhenUsed/>
    <w:rsid w:val="00F62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293D"/>
  </w:style>
  <w:style w:type="paragraph" w:styleId="a9">
    <w:name w:val="Balloon Text"/>
    <w:basedOn w:val="a"/>
    <w:link w:val="aa"/>
    <w:uiPriority w:val="99"/>
    <w:semiHidden/>
    <w:unhideWhenUsed/>
    <w:rsid w:val="00DB6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6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cp:lastPrinted>2015-11-18T10:26:00Z</cp:lastPrinted>
  <dcterms:created xsi:type="dcterms:W3CDTF">2015-11-18T09:40:00Z</dcterms:created>
  <dcterms:modified xsi:type="dcterms:W3CDTF">2015-11-18T10:26:00Z</dcterms:modified>
</cp:coreProperties>
</file>