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54" w:rsidRP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-568325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06B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ПОСТАНОВЛЕНИЕ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АДМИНИСТРАЦИИ ПАРКОВСКОГО СЕЛЬСКОГО ПОСЕЛЕНИЯ ТИХОРЕЦКОГО  РАЙОНА  </w:t>
      </w:r>
    </w:p>
    <w:p w:rsidR="00A35754" w:rsidRPr="00A35754" w:rsidRDefault="00A35754" w:rsidP="00A35754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A35754" w:rsidRPr="00A35754" w:rsidRDefault="002E50AB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 21.01.2013</w:t>
      </w:r>
      <w:r w:rsidR="00A35754" w:rsidRPr="00A35754">
        <w:rPr>
          <w:rFonts w:eastAsia="Times New Roman"/>
          <w:lang w:eastAsia="ar-SA"/>
        </w:rPr>
        <w:tab/>
      </w:r>
      <w:r w:rsidR="00A35754" w:rsidRPr="00A35754">
        <w:rPr>
          <w:rFonts w:eastAsia="Times New Roman"/>
          <w:lang w:eastAsia="ar-SA"/>
        </w:rPr>
        <w:tab/>
        <w:t xml:space="preserve">                                   </w:t>
      </w:r>
      <w:r>
        <w:rPr>
          <w:rFonts w:eastAsia="Times New Roman"/>
          <w:lang w:eastAsia="ar-SA"/>
        </w:rPr>
        <w:t xml:space="preserve">                      № 16</w:t>
      </w:r>
      <w:r w:rsidR="00A35754" w:rsidRPr="00A35754">
        <w:rPr>
          <w:rFonts w:eastAsia="Times New Roman"/>
          <w:lang w:eastAsia="ar-SA"/>
        </w:rPr>
        <w:t xml:space="preserve">                        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>посёлок  Парковый</w:t>
      </w:r>
    </w:p>
    <w:p w:rsidR="00A35754" w:rsidRPr="00A35754" w:rsidRDefault="00A35754" w:rsidP="00A35754">
      <w:pPr>
        <w:spacing w:after="0" w:line="240" w:lineRule="auto"/>
        <w:rPr>
          <w:rFonts w:eastAsia="Times New Roman"/>
          <w:lang w:eastAsia="ru-RU"/>
        </w:rPr>
      </w:pPr>
    </w:p>
    <w:p w:rsid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bookmarkStart w:id="0" w:name="_GoBack"/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Парковскому </w:t>
      </w:r>
      <w:r w:rsidRPr="00A35754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3560A5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первый</w:t>
      </w:r>
      <w:r w:rsidR="003560A5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2013</w:t>
      </w:r>
      <w:r w:rsidRPr="00A35754">
        <w:rPr>
          <w:b/>
          <w:lang w:eastAsia="ru-RU"/>
        </w:rPr>
        <w:t xml:space="preserve"> года</w:t>
      </w:r>
    </w:p>
    <w:bookmarkEnd w:id="0"/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>
        <w:rPr>
          <w:lang w:eastAsia="ru-RU"/>
        </w:rPr>
        <w:t xml:space="preserve">Парковского сельского </w:t>
      </w:r>
      <w:r w:rsidRPr="002B034C">
        <w:rPr>
          <w:lang w:eastAsia="ru-RU"/>
        </w:rPr>
        <w:t xml:space="preserve">  поселения  Тихорецкого  района  от 2</w:t>
      </w:r>
      <w:r>
        <w:rPr>
          <w:lang w:eastAsia="ru-RU"/>
        </w:rPr>
        <w:t>9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400</w:t>
      </w:r>
      <w:r w:rsidR="00DD0E7B">
        <w:rPr>
          <w:lang w:eastAsia="ru-RU"/>
        </w:rPr>
        <w:t xml:space="preserve">                             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r>
        <w:rPr>
          <w:lang w:eastAsia="ru-RU"/>
        </w:rPr>
        <w:t>Парковскому</w:t>
      </w:r>
      <w:r w:rsidRPr="002B034C">
        <w:rPr>
          <w:lang w:eastAsia="ru-RU"/>
        </w:rPr>
        <w:t xml:space="preserve"> </w:t>
      </w:r>
      <w:r w:rsidR="00DD0E7B">
        <w:rPr>
          <w:lang w:eastAsia="ru-RU"/>
        </w:rPr>
        <w:t xml:space="preserve">сельскому </w:t>
      </w:r>
      <w:r w:rsidRPr="002B034C">
        <w:rPr>
          <w:lang w:eastAsia="ru-RU"/>
        </w:rPr>
        <w:t xml:space="preserve">поселению Тихорецкого района», </w:t>
      </w:r>
      <w:proofErr w:type="gramStart"/>
      <w:r w:rsidRPr="00A35754">
        <w:rPr>
          <w:sz w:val="24"/>
          <w:szCs w:val="24"/>
          <w:lang w:eastAsia="ru-RU"/>
        </w:rPr>
        <w:t>П</w:t>
      </w:r>
      <w:proofErr w:type="gramEnd"/>
      <w:r w:rsidRPr="00A35754">
        <w:rPr>
          <w:sz w:val="24"/>
          <w:szCs w:val="24"/>
          <w:lang w:eastAsia="ru-RU"/>
        </w:rPr>
        <w:t xml:space="preserve"> О С Т А Н О В Л Я Ю</w:t>
      </w:r>
      <w:r w:rsidRPr="002B034C">
        <w:rPr>
          <w:lang w:eastAsia="ru-RU"/>
        </w:rPr>
        <w:t>: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>
        <w:rPr>
          <w:lang w:eastAsia="ru-RU"/>
        </w:rPr>
        <w:t>Парковском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</w:t>
      </w:r>
      <w:r w:rsidR="00DD0E7B">
        <w:rPr>
          <w:lang w:eastAsia="ru-RU"/>
        </w:rPr>
        <w:t xml:space="preserve">                   </w:t>
      </w:r>
      <w:r w:rsidRPr="002B034C">
        <w:rPr>
          <w:lang w:eastAsia="ru-RU"/>
        </w:rPr>
        <w:t xml:space="preserve"> на </w:t>
      </w:r>
      <w:r w:rsidR="00E106AD">
        <w:rPr>
          <w:lang w:eastAsia="ru-RU"/>
        </w:rPr>
        <w:t>первый</w:t>
      </w:r>
      <w:r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E106AD">
        <w:rPr>
          <w:lang w:eastAsia="ru-RU"/>
        </w:rPr>
        <w:t>3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2</w:t>
      </w:r>
      <w:r w:rsidR="00AD1528">
        <w:rPr>
          <w:lang w:eastAsia="ru-RU"/>
        </w:rPr>
        <w:t>55</w:t>
      </w:r>
      <w:r w:rsidR="00E106AD">
        <w:rPr>
          <w:lang w:eastAsia="ru-RU"/>
        </w:rPr>
        <w:t>95</w:t>
      </w:r>
      <w:r w:rsidRPr="002B034C">
        <w:rPr>
          <w:lang w:eastAsia="ru-RU"/>
        </w:rPr>
        <w:t xml:space="preserve"> (двадцать </w:t>
      </w:r>
      <w:r w:rsidR="00AD1528">
        <w:rPr>
          <w:lang w:eastAsia="ru-RU"/>
        </w:rPr>
        <w:t>пять</w:t>
      </w:r>
      <w:r w:rsidRPr="002B034C">
        <w:rPr>
          <w:lang w:eastAsia="ru-RU"/>
        </w:rPr>
        <w:t xml:space="preserve"> тысяч </w:t>
      </w:r>
      <w:r w:rsidR="00AD1528">
        <w:rPr>
          <w:lang w:eastAsia="ru-RU"/>
        </w:rPr>
        <w:t xml:space="preserve">пятьсот </w:t>
      </w:r>
      <w:r w:rsidR="00E106AD">
        <w:rPr>
          <w:lang w:eastAsia="ru-RU"/>
        </w:rPr>
        <w:t>девяносто пять) рублей</w:t>
      </w:r>
      <w:r w:rsidRPr="002B034C">
        <w:rPr>
          <w:lang w:eastAsia="ru-RU"/>
        </w:rPr>
        <w:t xml:space="preserve">.  </w:t>
      </w:r>
    </w:p>
    <w:p w:rsidR="00A35754" w:rsidRPr="00A35754" w:rsidRDefault="00A35754" w:rsidP="00A35754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.Общему отделу (Лукьянова) администрации Парковского сельского поселения Тихорецкого района: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.1.Организовать размещение настоящего постановления на официальном сайте администрации </w:t>
      </w:r>
      <w:r w:rsidR="00AD1528">
        <w:rPr>
          <w:rFonts w:eastAsia="Calibri" w:cs="Calibri"/>
          <w:lang w:eastAsia="ar-SA"/>
        </w:rPr>
        <w:t xml:space="preserve">Парковского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.2.Обнародовать настоящее постановление в специально установленных местах.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3.</w:t>
      </w:r>
      <w:proofErr w:type="gramStart"/>
      <w:r w:rsidRPr="002B034C">
        <w:rPr>
          <w:lang w:eastAsia="ru-RU"/>
        </w:rPr>
        <w:t>Контроль за</w:t>
      </w:r>
      <w:proofErr w:type="gramEnd"/>
      <w:r w:rsidRPr="002B034C">
        <w:rPr>
          <w:lang w:eastAsia="ru-RU"/>
        </w:rPr>
        <w:t xml:space="preserve"> выполнением настоящего постановления возложить на заместителя главы  </w:t>
      </w:r>
      <w:r>
        <w:rPr>
          <w:lang w:eastAsia="ru-RU"/>
        </w:rPr>
        <w:t>Парковского сельского</w:t>
      </w:r>
      <w:r w:rsidRPr="002B034C">
        <w:rPr>
          <w:lang w:eastAsia="ru-RU"/>
        </w:rPr>
        <w:t xml:space="preserve"> поселения Тихорецкого района  </w:t>
      </w:r>
      <w:r>
        <w:rPr>
          <w:lang w:eastAsia="ru-RU"/>
        </w:rPr>
        <w:t>В.И.Чередниченко.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4.Настоящее постановление вступает в силу со дня</w:t>
      </w:r>
      <w:r>
        <w:rPr>
          <w:lang w:eastAsia="ru-RU"/>
        </w:rPr>
        <w:t xml:space="preserve"> его официального обнародования.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Глава Парковского сельского поселения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А.И.Чоп</w:t>
      </w:r>
    </w:p>
    <w:sectPr w:rsidR="00A35754" w:rsidRPr="002B034C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50AB"/>
    <w:rsid w:val="002E7D7B"/>
    <w:rsid w:val="002F2105"/>
    <w:rsid w:val="002F7E31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3202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2F06"/>
    <w:rsid w:val="004F7D1D"/>
    <w:rsid w:val="00502900"/>
    <w:rsid w:val="00521266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Bill Gates</cp:lastModifiedBy>
  <cp:revision>11</cp:revision>
  <cp:lastPrinted>2013-01-22T06:31:00Z</cp:lastPrinted>
  <dcterms:created xsi:type="dcterms:W3CDTF">2012-09-04T10:50:00Z</dcterms:created>
  <dcterms:modified xsi:type="dcterms:W3CDTF">2013-01-28T06:14:00Z</dcterms:modified>
</cp:coreProperties>
</file>