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87" w:type="pct"/>
        <w:tblLook w:val="01E0" w:firstRow="1" w:lastRow="1" w:firstColumn="1" w:lastColumn="1" w:noHBand="0" w:noVBand="0"/>
      </w:tblPr>
      <w:tblGrid>
        <w:gridCol w:w="4788"/>
        <w:gridCol w:w="5040"/>
      </w:tblGrid>
      <w:tr w:rsidR="00FD596B" w:rsidRPr="00941421" w:rsidTr="00656913">
        <w:tc>
          <w:tcPr>
            <w:tcW w:w="2436" w:type="pct"/>
          </w:tcPr>
          <w:p w:rsidR="00FD596B" w:rsidRPr="00941421" w:rsidRDefault="00FD596B" w:rsidP="00656913">
            <w:pPr>
              <w:jc w:val="center"/>
              <w:rPr>
                <w:b/>
              </w:rPr>
            </w:pPr>
          </w:p>
        </w:tc>
        <w:tc>
          <w:tcPr>
            <w:tcW w:w="2564" w:type="pct"/>
          </w:tcPr>
          <w:p w:rsidR="00FD596B" w:rsidRPr="00941421" w:rsidRDefault="00FD596B" w:rsidP="00656913">
            <w:pPr>
              <w:jc w:val="center"/>
            </w:pPr>
            <w:r w:rsidRPr="00941421">
              <w:t xml:space="preserve">ПРИЛОЖЕНИЕ </w:t>
            </w:r>
          </w:p>
          <w:p w:rsidR="00FD596B" w:rsidRPr="00941421" w:rsidRDefault="00FD596B" w:rsidP="00656913">
            <w:pPr>
              <w:jc w:val="center"/>
            </w:pPr>
          </w:p>
          <w:p w:rsidR="00FD596B" w:rsidRPr="00941421" w:rsidRDefault="00FD596B" w:rsidP="00656913">
            <w:pPr>
              <w:jc w:val="center"/>
            </w:pPr>
            <w:r w:rsidRPr="00941421">
              <w:t>УТВЕРЖДЕНА</w:t>
            </w:r>
          </w:p>
          <w:p w:rsidR="00FD596B" w:rsidRPr="00941421" w:rsidRDefault="00FD596B" w:rsidP="00656913">
            <w:pPr>
              <w:jc w:val="center"/>
            </w:pPr>
            <w:r w:rsidRPr="00941421">
              <w:t>постановлением администрации</w:t>
            </w:r>
          </w:p>
          <w:p w:rsidR="00FD596B" w:rsidRPr="00941421" w:rsidRDefault="00FD596B" w:rsidP="00656913">
            <w:pPr>
              <w:jc w:val="center"/>
            </w:pPr>
            <w:r w:rsidRPr="00941421">
              <w:t>Парковского сельского поселения</w:t>
            </w:r>
          </w:p>
          <w:p w:rsidR="00FD596B" w:rsidRPr="00941421" w:rsidRDefault="00FD596B" w:rsidP="00656913">
            <w:pPr>
              <w:jc w:val="center"/>
            </w:pPr>
            <w:r w:rsidRPr="00941421">
              <w:t>Тихорецкого района</w:t>
            </w:r>
          </w:p>
          <w:p w:rsidR="00FD596B" w:rsidRDefault="00FD596B" w:rsidP="00656913">
            <w:pPr>
              <w:jc w:val="center"/>
            </w:pPr>
            <w:r w:rsidRPr="00941421">
              <w:t xml:space="preserve">от </w:t>
            </w:r>
            <w:r>
              <w:t>12 ноября 2014 г</w:t>
            </w:r>
            <w:r w:rsidRPr="00941421">
              <w:t xml:space="preserve"> № </w:t>
            </w:r>
            <w:r>
              <w:t>411</w:t>
            </w:r>
          </w:p>
          <w:p w:rsidR="00FD596B" w:rsidRDefault="00FD596B" w:rsidP="00656913">
            <w:pPr>
              <w:jc w:val="center"/>
            </w:pPr>
            <w:proofErr w:type="gramStart"/>
            <w:r>
              <w:t xml:space="preserve">(в редакции постановления администрации Парковского сельского  поселения Тихорецкого района </w:t>
            </w:r>
            <w:proofErr w:type="gramEnd"/>
          </w:p>
          <w:p w:rsidR="00FD596B" w:rsidRPr="00941421" w:rsidRDefault="00FD596B" w:rsidP="00656913">
            <w:pPr>
              <w:jc w:val="center"/>
            </w:pPr>
            <w:r>
              <w:t xml:space="preserve"> от 18 апреля 2016 года № 148)</w:t>
            </w:r>
          </w:p>
        </w:tc>
      </w:tr>
    </w:tbl>
    <w:p w:rsidR="00FD596B" w:rsidRDefault="00FD596B" w:rsidP="00FD596B">
      <w:pPr>
        <w:jc w:val="center"/>
        <w:rPr>
          <w:color w:val="000000"/>
          <w:spacing w:val="-1"/>
        </w:rPr>
      </w:pPr>
    </w:p>
    <w:p w:rsidR="00FD596B" w:rsidRDefault="00FD596B" w:rsidP="00FD596B">
      <w:pPr>
        <w:jc w:val="center"/>
        <w:rPr>
          <w:color w:val="000000"/>
          <w:spacing w:val="-1"/>
        </w:rPr>
      </w:pPr>
    </w:p>
    <w:p w:rsidR="00FD596B" w:rsidRDefault="00FD596B" w:rsidP="00FD596B">
      <w:pPr>
        <w:jc w:val="center"/>
        <w:rPr>
          <w:color w:val="000000"/>
          <w:spacing w:val="-1"/>
        </w:rPr>
      </w:pPr>
    </w:p>
    <w:p w:rsidR="00FD596B" w:rsidRPr="00CF5D0F" w:rsidRDefault="00FD596B" w:rsidP="00FD596B">
      <w:pPr>
        <w:jc w:val="center"/>
        <w:rPr>
          <w:color w:val="000000"/>
          <w:spacing w:val="-1"/>
        </w:rPr>
      </w:pPr>
      <w:r w:rsidRPr="00CF5D0F">
        <w:rPr>
          <w:color w:val="000000"/>
          <w:spacing w:val="-1"/>
        </w:rPr>
        <w:t xml:space="preserve">МУНИЦИПАЛЬНАЯ ПРОГРАММА ПАРКОВСКОГО СЕЛЬСКОГО ПОСЕЛЕНИЯ ТИХОРЕЦКОГО РАЙОНА </w:t>
      </w:r>
    </w:p>
    <w:p w:rsidR="00FD596B" w:rsidRPr="00FD596B" w:rsidRDefault="00FD596B" w:rsidP="00FD596B">
      <w:pPr>
        <w:jc w:val="center"/>
        <w:rPr>
          <w:color w:val="000000"/>
          <w:spacing w:val="-1"/>
        </w:rPr>
      </w:pPr>
      <w:r w:rsidRPr="00CF5D0F">
        <w:rPr>
          <w:color w:val="000000"/>
          <w:spacing w:val="-1"/>
        </w:rPr>
        <w:t>«Развитие физической культуры и спорта</w:t>
      </w:r>
      <w:r>
        <w:rPr>
          <w:color w:val="000000"/>
          <w:spacing w:val="-1"/>
        </w:rPr>
        <w:t>» на 2015-2017 годы</w:t>
      </w:r>
    </w:p>
    <w:p w:rsidR="00FD596B" w:rsidRPr="00FD596B" w:rsidRDefault="00FD596B" w:rsidP="00FD596B">
      <w:pPr>
        <w:suppressAutoHyphens/>
        <w:jc w:val="both"/>
      </w:pPr>
    </w:p>
    <w:p w:rsidR="00FD596B" w:rsidRPr="00FD596B" w:rsidRDefault="00FD596B" w:rsidP="00FD596B">
      <w:pPr>
        <w:jc w:val="center"/>
        <w:rPr>
          <w:color w:val="000000"/>
          <w:spacing w:val="-1"/>
        </w:rPr>
      </w:pPr>
      <w:r w:rsidRPr="00FD596B">
        <w:rPr>
          <w:color w:val="000000"/>
          <w:spacing w:val="-1"/>
        </w:rPr>
        <w:t xml:space="preserve">«ПАСПОРТ </w:t>
      </w:r>
    </w:p>
    <w:p w:rsidR="00FD596B" w:rsidRPr="00FD596B" w:rsidRDefault="00FD596B" w:rsidP="00FD596B">
      <w:pPr>
        <w:jc w:val="center"/>
        <w:rPr>
          <w:color w:val="000000"/>
          <w:spacing w:val="-1"/>
        </w:rPr>
      </w:pPr>
      <w:r w:rsidRPr="00FD596B">
        <w:rPr>
          <w:color w:val="000000"/>
          <w:spacing w:val="-1"/>
        </w:rPr>
        <w:t xml:space="preserve">муниципальной программы Парковского  </w:t>
      </w:r>
      <w:proofErr w:type="gramStart"/>
      <w:r w:rsidRPr="00FD596B">
        <w:rPr>
          <w:color w:val="000000"/>
          <w:spacing w:val="-1"/>
        </w:rPr>
        <w:t>сельского</w:t>
      </w:r>
      <w:proofErr w:type="gramEnd"/>
      <w:r w:rsidRPr="00FD596B">
        <w:rPr>
          <w:color w:val="000000"/>
          <w:spacing w:val="-1"/>
        </w:rPr>
        <w:t xml:space="preserve"> </w:t>
      </w:r>
    </w:p>
    <w:p w:rsidR="00FD596B" w:rsidRPr="00FD596B" w:rsidRDefault="00FD596B" w:rsidP="00FD596B">
      <w:pPr>
        <w:jc w:val="center"/>
        <w:rPr>
          <w:color w:val="000000"/>
          <w:spacing w:val="-1"/>
        </w:rPr>
      </w:pPr>
      <w:r w:rsidRPr="00FD596B">
        <w:rPr>
          <w:color w:val="000000"/>
          <w:spacing w:val="-1"/>
        </w:rPr>
        <w:t xml:space="preserve">поселения Тихорецкого района </w:t>
      </w:r>
    </w:p>
    <w:p w:rsidR="00FD596B" w:rsidRPr="00FD596B" w:rsidRDefault="00FD596B" w:rsidP="00FD596B">
      <w:pPr>
        <w:suppressAutoHyphens/>
        <w:jc w:val="center"/>
        <w:rPr>
          <w:color w:val="000000"/>
          <w:spacing w:val="-1"/>
        </w:rPr>
      </w:pPr>
      <w:r w:rsidRPr="00FD596B">
        <w:rPr>
          <w:color w:val="000000"/>
          <w:spacing w:val="-1"/>
        </w:rPr>
        <w:t>«Развитие физической культуры и спорта» на 2015-2017 годы</w:t>
      </w:r>
    </w:p>
    <w:p w:rsidR="00FD596B" w:rsidRPr="00FD596B" w:rsidRDefault="00FD596B" w:rsidP="00FD596B">
      <w:pPr>
        <w:suppressAutoHyphens/>
        <w:rPr>
          <w:lang w:eastAsia="ar-SA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751"/>
      </w:tblGrid>
      <w:tr w:rsidR="00FD596B" w:rsidRPr="00FD596B" w:rsidTr="00656913">
        <w:tc>
          <w:tcPr>
            <w:tcW w:w="3969" w:type="dxa"/>
            <w:shd w:val="clear" w:color="auto" w:fill="auto"/>
          </w:tcPr>
          <w:p w:rsidR="00FD596B" w:rsidRPr="00FD596B" w:rsidRDefault="00FD596B" w:rsidP="00FD596B">
            <w:pPr>
              <w:suppressAutoHyphens/>
              <w:rPr>
                <w:lang w:eastAsia="ar-SA"/>
              </w:rPr>
            </w:pPr>
            <w:r w:rsidRPr="00FD596B">
              <w:rPr>
                <w:lang w:eastAsia="ar-SA"/>
              </w:rPr>
              <w:t>Координатор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FD596B" w:rsidRPr="00FD596B" w:rsidRDefault="00FD596B" w:rsidP="00FD596B">
            <w:pPr>
              <w:suppressAutoHyphens/>
              <w:ind w:left="601"/>
              <w:jc w:val="both"/>
              <w:rPr>
                <w:lang w:eastAsia="ar-SA"/>
              </w:rPr>
            </w:pPr>
            <w:r w:rsidRPr="00FD596B">
              <w:rPr>
                <w:lang w:eastAsia="ar-SA"/>
              </w:rPr>
              <w:t>администрация Парковского сельского поселения Тихорецкого района</w:t>
            </w:r>
          </w:p>
        </w:tc>
      </w:tr>
      <w:tr w:rsidR="00FD596B" w:rsidRPr="00FD596B" w:rsidTr="00656913">
        <w:tc>
          <w:tcPr>
            <w:tcW w:w="3969" w:type="dxa"/>
            <w:shd w:val="clear" w:color="auto" w:fill="auto"/>
          </w:tcPr>
          <w:p w:rsidR="00FD596B" w:rsidRPr="00FD596B" w:rsidRDefault="00FD596B" w:rsidP="00FD596B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FD596B" w:rsidRPr="00FD596B" w:rsidRDefault="00FD596B" w:rsidP="00FD596B">
            <w:pPr>
              <w:suppressAutoHyphens/>
              <w:ind w:left="601"/>
              <w:jc w:val="both"/>
              <w:rPr>
                <w:lang w:eastAsia="ar-SA"/>
              </w:rPr>
            </w:pPr>
          </w:p>
        </w:tc>
      </w:tr>
      <w:tr w:rsidR="00FD596B" w:rsidRPr="00FD596B" w:rsidTr="00656913">
        <w:tc>
          <w:tcPr>
            <w:tcW w:w="3969" w:type="dxa"/>
            <w:shd w:val="clear" w:color="auto" w:fill="auto"/>
          </w:tcPr>
          <w:p w:rsidR="00FD596B" w:rsidRPr="00FD596B" w:rsidRDefault="00FD596B" w:rsidP="00FD596B">
            <w:pPr>
              <w:suppressAutoHyphens/>
              <w:rPr>
                <w:lang w:eastAsia="ar-SA"/>
              </w:rPr>
            </w:pPr>
            <w:r w:rsidRPr="00FD596B">
              <w:rPr>
                <w:lang w:eastAsia="ar-SA"/>
              </w:rPr>
              <w:t xml:space="preserve">Координаторы подпрограмм </w:t>
            </w:r>
          </w:p>
        </w:tc>
        <w:tc>
          <w:tcPr>
            <w:tcW w:w="5751" w:type="dxa"/>
            <w:shd w:val="clear" w:color="auto" w:fill="auto"/>
          </w:tcPr>
          <w:p w:rsidR="00FD596B" w:rsidRPr="00FD596B" w:rsidRDefault="00FD596B" w:rsidP="00FD596B">
            <w:pPr>
              <w:suppressAutoHyphens/>
              <w:ind w:left="601"/>
              <w:jc w:val="both"/>
              <w:rPr>
                <w:lang w:eastAsia="ar-SA"/>
              </w:rPr>
            </w:pPr>
            <w:r w:rsidRPr="00FD596B">
              <w:rPr>
                <w:lang w:eastAsia="ar-SA"/>
              </w:rPr>
              <w:t>администрация Парковского сельского поселения Тихорецкого района</w:t>
            </w:r>
          </w:p>
        </w:tc>
      </w:tr>
      <w:tr w:rsidR="00FD596B" w:rsidRPr="00FD596B" w:rsidTr="00656913">
        <w:tc>
          <w:tcPr>
            <w:tcW w:w="3969" w:type="dxa"/>
            <w:shd w:val="clear" w:color="auto" w:fill="auto"/>
          </w:tcPr>
          <w:p w:rsidR="00FD596B" w:rsidRPr="00FD596B" w:rsidRDefault="00FD596B" w:rsidP="00FD596B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FD596B" w:rsidRPr="00FD596B" w:rsidRDefault="00FD596B" w:rsidP="00FD596B">
            <w:pPr>
              <w:suppressAutoHyphens/>
              <w:ind w:left="601"/>
              <w:jc w:val="both"/>
              <w:rPr>
                <w:lang w:eastAsia="ar-SA"/>
              </w:rPr>
            </w:pPr>
          </w:p>
        </w:tc>
      </w:tr>
      <w:tr w:rsidR="00FD596B" w:rsidRPr="00FD596B" w:rsidTr="00656913">
        <w:tc>
          <w:tcPr>
            <w:tcW w:w="3969" w:type="dxa"/>
            <w:shd w:val="clear" w:color="auto" w:fill="auto"/>
          </w:tcPr>
          <w:p w:rsidR="00FD596B" w:rsidRPr="00FD596B" w:rsidRDefault="00FD596B" w:rsidP="00FD596B">
            <w:pPr>
              <w:suppressAutoHyphens/>
              <w:rPr>
                <w:lang w:eastAsia="ar-SA"/>
              </w:rPr>
            </w:pPr>
            <w:r w:rsidRPr="00FD596B">
              <w:rPr>
                <w:lang w:eastAsia="ar-SA"/>
              </w:rPr>
              <w:t>Участники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FD596B" w:rsidRPr="00FD596B" w:rsidRDefault="00FD596B" w:rsidP="00FD596B">
            <w:pPr>
              <w:suppressAutoHyphens/>
              <w:ind w:left="601"/>
              <w:jc w:val="both"/>
              <w:rPr>
                <w:lang w:eastAsia="ar-SA"/>
              </w:rPr>
            </w:pPr>
            <w:r w:rsidRPr="00FD596B">
              <w:rPr>
                <w:lang w:eastAsia="ar-SA"/>
              </w:rPr>
              <w:t>МБУ «Спортивный зал поселка  Парковый»</w:t>
            </w:r>
          </w:p>
        </w:tc>
      </w:tr>
      <w:tr w:rsidR="00FD596B" w:rsidRPr="00FD596B" w:rsidTr="00656913">
        <w:tc>
          <w:tcPr>
            <w:tcW w:w="3969" w:type="dxa"/>
            <w:shd w:val="clear" w:color="auto" w:fill="auto"/>
          </w:tcPr>
          <w:p w:rsidR="00FD596B" w:rsidRPr="00FD596B" w:rsidRDefault="00FD596B" w:rsidP="00FD596B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FD596B" w:rsidRPr="00FD596B" w:rsidRDefault="00FD596B" w:rsidP="00FD596B">
            <w:pPr>
              <w:suppressAutoHyphens/>
              <w:ind w:left="601"/>
              <w:jc w:val="both"/>
              <w:rPr>
                <w:lang w:eastAsia="ar-SA"/>
              </w:rPr>
            </w:pPr>
          </w:p>
        </w:tc>
      </w:tr>
      <w:tr w:rsidR="00FD596B" w:rsidRPr="00FD596B" w:rsidTr="00656913">
        <w:tc>
          <w:tcPr>
            <w:tcW w:w="3969" w:type="dxa"/>
            <w:shd w:val="clear" w:color="auto" w:fill="auto"/>
          </w:tcPr>
          <w:p w:rsidR="00FD596B" w:rsidRPr="00FD596B" w:rsidRDefault="00FD596B" w:rsidP="00FD596B">
            <w:pPr>
              <w:suppressAutoHyphens/>
              <w:rPr>
                <w:lang w:eastAsia="ar-SA"/>
              </w:rPr>
            </w:pPr>
            <w:r w:rsidRPr="00FD596B">
              <w:rPr>
                <w:lang w:eastAsia="ar-SA"/>
              </w:rPr>
              <w:t>Подпрограммы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FD596B" w:rsidRPr="00FD596B" w:rsidRDefault="00FD596B" w:rsidP="00FD596B">
            <w:pPr>
              <w:suppressAutoHyphens/>
              <w:ind w:left="601"/>
              <w:jc w:val="both"/>
              <w:rPr>
                <w:lang w:eastAsia="ar-SA"/>
              </w:rPr>
            </w:pPr>
            <w:r w:rsidRPr="00FD596B">
              <w:rPr>
                <w:lang w:eastAsia="ar-SA"/>
              </w:rPr>
              <w:t>не предусмотрены</w:t>
            </w:r>
          </w:p>
        </w:tc>
      </w:tr>
      <w:tr w:rsidR="00FD596B" w:rsidRPr="00FD596B" w:rsidTr="00656913">
        <w:tc>
          <w:tcPr>
            <w:tcW w:w="3969" w:type="dxa"/>
            <w:shd w:val="clear" w:color="auto" w:fill="auto"/>
          </w:tcPr>
          <w:p w:rsidR="00FD596B" w:rsidRPr="00FD596B" w:rsidRDefault="00FD596B" w:rsidP="00FD596B">
            <w:pPr>
              <w:suppressAutoHyphens/>
              <w:rPr>
                <w:color w:val="C00000"/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FD596B" w:rsidRPr="00FD596B" w:rsidRDefault="00FD596B" w:rsidP="00FD596B">
            <w:pPr>
              <w:suppressAutoHyphens/>
              <w:ind w:left="601"/>
              <w:jc w:val="both"/>
              <w:rPr>
                <w:color w:val="C00000"/>
                <w:lang w:eastAsia="ar-SA"/>
              </w:rPr>
            </w:pPr>
          </w:p>
        </w:tc>
      </w:tr>
      <w:tr w:rsidR="00FD596B" w:rsidRPr="00FD596B" w:rsidTr="00656913">
        <w:tc>
          <w:tcPr>
            <w:tcW w:w="3969" w:type="dxa"/>
            <w:shd w:val="clear" w:color="auto" w:fill="auto"/>
          </w:tcPr>
          <w:p w:rsidR="00FD596B" w:rsidRPr="00FD596B" w:rsidRDefault="00FD596B" w:rsidP="00FD596B">
            <w:pPr>
              <w:suppressAutoHyphens/>
              <w:rPr>
                <w:lang w:eastAsia="ar-SA"/>
              </w:rPr>
            </w:pPr>
            <w:r w:rsidRPr="00FD596B">
              <w:rPr>
                <w:lang w:eastAsia="ar-SA"/>
              </w:rPr>
              <w:t>Ведомственные целевые программы</w:t>
            </w:r>
          </w:p>
        </w:tc>
        <w:tc>
          <w:tcPr>
            <w:tcW w:w="5751" w:type="dxa"/>
            <w:shd w:val="clear" w:color="auto" w:fill="auto"/>
          </w:tcPr>
          <w:p w:rsidR="00FD596B" w:rsidRPr="00FD596B" w:rsidRDefault="00FD596B" w:rsidP="00FD596B">
            <w:pPr>
              <w:suppressAutoHyphens/>
              <w:ind w:left="601"/>
              <w:jc w:val="both"/>
              <w:rPr>
                <w:lang w:eastAsia="ar-SA"/>
              </w:rPr>
            </w:pPr>
            <w:r w:rsidRPr="00FD596B">
              <w:rPr>
                <w:lang w:eastAsia="ar-SA"/>
              </w:rPr>
              <w:t>не предусмотрены</w:t>
            </w:r>
          </w:p>
        </w:tc>
      </w:tr>
      <w:tr w:rsidR="00FD596B" w:rsidRPr="00FD596B" w:rsidTr="00656913">
        <w:tc>
          <w:tcPr>
            <w:tcW w:w="3969" w:type="dxa"/>
            <w:shd w:val="clear" w:color="auto" w:fill="auto"/>
          </w:tcPr>
          <w:p w:rsidR="00FD596B" w:rsidRPr="00FD596B" w:rsidRDefault="00FD596B" w:rsidP="00FD596B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FD596B" w:rsidRPr="00FD596B" w:rsidRDefault="00FD596B" w:rsidP="00FD596B">
            <w:pPr>
              <w:suppressAutoHyphens/>
              <w:ind w:left="601"/>
              <w:jc w:val="both"/>
              <w:rPr>
                <w:lang w:eastAsia="ar-SA"/>
              </w:rPr>
            </w:pPr>
          </w:p>
        </w:tc>
      </w:tr>
      <w:tr w:rsidR="00FD596B" w:rsidRPr="00FD596B" w:rsidTr="00656913">
        <w:tc>
          <w:tcPr>
            <w:tcW w:w="3969" w:type="dxa"/>
            <w:shd w:val="clear" w:color="auto" w:fill="auto"/>
          </w:tcPr>
          <w:p w:rsidR="00FD596B" w:rsidRPr="00FD596B" w:rsidRDefault="00FD596B" w:rsidP="00FD596B">
            <w:pPr>
              <w:suppressAutoHyphens/>
              <w:rPr>
                <w:lang w:eastAsia="ar-SA"/>
              </w:rPr>
            </w:pPr>
            <w:r w:rsidRPr="00FD596B">
              <w:rPr>
                <w:lang w:eastAsia="ar-SA"/>
              </w:rPr>
              <w:t>Цели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FD596B" w:rsidRPr="00FD596B" w:rsidRDefault="00FD596B" w:rsidP="00FD596B">
            <w:pPr>
              <w:suppressAutoHyphens/>
              <w:ind w:left="601"/>
              <w:jc w:val="both"/>
              <w:rPr>
                <w:lang w:eastAsia="ar-SA"/>
              </w:rPr>
            </w:pPr>
            <w:r w:rsidRPr="00FD596B">
              <w:rPr>
                <w:lang w:eastAsia="ar-SA"/>
              </w:rPr>
              <w:t>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</w:t>
            </w:r>
          </w:p>
        </w:tc>
      </w:tr>
      <w:tr w:rsidR="00FD596B" w:rsidRPr="00FD596B" w:rsidTr="00656913">
        <w:tc>
          <w:tcPr>
            <w:tcW w:w="3969" w:type="dxa"/>
            <w:shd w:val="clear" w:color="auto" w:fill="auto"/>
          </w:tcPr>
          <w:p w:rsidR="00FD596B" w:rsidRPr="00FD596B" w:rsidRDefault="00FD596B" w:rsidP="00FD596B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FD596B" w:rsidRPr="00FD596B" w:rsidRDefault="00FD596B" w:rsidP="00FD596B">
            <w:pPr>
              <w:suppressAutoHyphens/>
              <w:ind w:left="601"/>
              <w:jc w:val="both"/>
              <w:rPr>
                <w:lang w:eastAsia="ar-SA"/>
              </w:rPr>
            </w:pPr>
          </w:p>
        </w:tc>
      </w:tr>
      <w:tr w:rsidR="00FD596B" w:rsidRPr="00FD596B" w:rsidTr="00656913">
        <w:tc>
          <w:tcPr>
            <w:tcW w:w="3969" w:type="dxa"/>
            <w:shd w:val="clear" w:color="auto" w:fill="auto"/>
          </w:tcPr>
          <w:p w:rsidR="00FD596B" w:rsidRPr="00FD596B" w:rsidRDefault="00FD596B" w:rsidP="00FD596B">
            <w:pPr>
              <w:suppressAutoHyphens/>
              <w:rPr>
                <w:lang w:eastAsia="ar-SA"/>
              </w:rPr>
            </w:pPr>
            <w:r w:rsidRPr="00FD596B">
              <w:rPr>
                <w:lang w:eastAsia="ar-SA"/>
              </w:rPr>
              <w:t xml:space="preserve">Задачи муниципальной </w:t>
            </w:r>
            <w:r w:rsidRPr="00FD596B">
              <w:rPr>
                <w:lang w:eastAsia="ar-SA"/>
              </w:rPr>
              <w:lastRenderedPageBreak/>
              <w:t>программы</w:t>
            </w:r>
          </w:p>
        </w:tc>
        <w:tc>
          <w:tcPr>
            <w:tcW w:w="5751" w:type="dxa"/>
            <w:shd w:val="clear" w:color="auto" w:fill="auto"/>
          </w:tcPr>
          <w:p w:rsidR="00FD596B" w:rsidRPr="00FD596B" w:rsidRDefault="00FD596B" w:rsidP="00FD596B">
            <w:pPr>
              <w:suppressAutoHyphens/>
              <w:ind w:left="601"/>
              <w:jc w:val="both"/>
              <w:rPr>
                <w:lang w:eastAsia="ar-SA"/>
              </w:rPr>
            </w:pPr>
            <w:r w:rsidRPr="00FD596B">
              <w:rPr>
                <w:lang w:eastAsia="ar-SA"/>
              </w:rPr>
              <w:lastRenderedPageBreak/>
              <w:t xml:space="preserve">повышение мотивации граждан к </w:t>
            </w:r>
            <w:r w:rsidRPr="00FD596B">
              <w:rPr>
                <w:lang w:eastAsia="ar-SA"/>
              </w:rPr>
              <w:lastRenderedPageBreak/>
              <w:t>регулярным занятиям физической культурой и спортом и ведению здорового образа жизни;</w:t>
            </w:r>
          </w:p>
        </w:tc>
      </w:tr>
      <w:tr w:rsidR="00FD596B" w:rsidRPr="00FD596B" w:rsidTr="00656913">
        <w:tc>
          <w:tcPr>
            <w:tcW w:w="3969" w:type="dxa"/>
            <w:shd w:val="clear" w:color="auto" w:fill="auto"/>
          </w:tcPr>
          <w:p w:rsidR="00FD596B" w:rsidRPr="00FD596B" w:rsidRDefault="00FD596B" w:rsidP="00FD596B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FD596B" w:rsidRPr="00FD596B" w:rsidRDefault="00FD596B" w:rsidP="00FD596B">
            <w:pPr>
              <w:suppressAutoHyphens/>
              <w:ind w:left="601"/>
              <w:jc w:val="both"/>
              <w:rPr>
                <w:lang w:eastAsia="ar-SA"/>
              </w:rPr>
            </w:pPr>
          </w:p>
        </w:tc>
      </w:tr>
      <w:tr w:rsidR="00FD596B" w:rsidRPr="00FD596B" w:rsidTr="00656913">
        <w:tc>
          <w:tcPr>
            <w:tcW w:w="3969" w:type="dxa"/>
            <w:shd w:val="clear" w:color="auto" w:fill="auto"/>
          </w:tcPr>
          <w:p w:rsidR="00FD596B" w:rsidRPr="00FD596B" w:rsidRDefault="00FD596B" w:rsidP="00FD596B">
            <w:pPr>
              <w:suppressAutoHyphens/>
              <w:rPr>
                <w:lang w:eastAsia="ar-SA"/>
              </w:rPr>
            </w:pPr>
            <w:r w:rsidRPr="00FD596B">
              <w:rPr>
                <w:lang w:eastAsia="ar-SA"/>
              </w:rPr>
              <w:t>Перечень целевых показателей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FD596B" w:rsidRPr="00FD596B" w:rsidRDefault="00FD596B" w:rsidP="00FD596B">
            <w:pPr>
              <w:suppressAutoHyphens/>
              <w:ind w:left="601"/>
              <w:jc w:val="both"/>
              <w:rPr>
                <w:lang w:eastAsia="ar-SA"/>
              </w:rPr>
            </w:pPr>
            <w:r w:rsidRPr="00FD596B">
              <w:rPr>
                <w:lang w:eastAsia="ar-SA"/>
              </w:rPr>
              <w:t>удельный вес населения поселения, систематически занимающегося физической культурой и спортом в общей численности на</w:t>
            </w:r>
            <w:r w:rsidRPr="00FD596B">
              <w:rPr>
                <w:sz w:val="24"/>
                <w:szCs w:val="24"/>
                <w:lang w:eastAsia="ar-SA"/>
              </w:rPr>
              <w:t xml:space="preserve"> </w:t>
            </w:r>
            <w:r w:rsidRPr="00FD596B">
              <w:rPr>
                <w:lang w:eastAsia="ar-SA"/>
              </w:rPr>
              <w:t>количество проведенных физкультурно-спортивных мероприятий селения</w:t>
            </w:r>
          </w:p>
        </w:tc>
      </w:tr>
      <w:tr w:rsidR="00FD596B" w:rsidRPr="00FD596B" w:rsidTr="00656913">
        <w:tc>
          <w:tcPr>
            <w:tcW w:w="3969" w:type="dxa"/>
            <w:shd w:val="clear" w:color="auto" w:fill="auto"/>
          </w:tcPr>
          <w:p w:rsidR="00FD596B" w:rsidRPr="00FD596B" w:rsidRDefault="00FD596B" w:rsidP="00FD596B">
            <w:pPr>
              <w:suppressAutoHyphens/>
              <w:rPr>
                <w:lang w:eastAsia="ar-SA"/>
              </w:rPr>
            </w:pPr>
            <w:r w:rsidRPr="00FD596B">
              <w:rPr>
                <w:lang w:eastAsia="ar-SA"/>
              </w:rPr>
              <w:t>Этапы и сроки реализации муниципальной программы</w:t>
            </w:r>
          </w:p>
          <w:p w:rsidR="00FD596B" w:rsidRPr="00FD596B" w:rsidRDefault="00FD596B" w:rsidP="00FD596B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FD596B" w:rsidRPr="00FD596B" w:rsidRDefault="00FD596B" w:rsidP="00FD596B">
            <w:pPr>
              <w:suppressAutoHyphens/>
              <w:ind w:left="601"/>
              <w:jc w:val="both"/>
              <w:rPr>
                <w:lang w:eastAsia="ar-SA"/>
              </w:rPr>
            </w:pPr>
            <w:r w:rsidRPr="00FD596B">
              <w:rPr>
                <w:lang w:eastAsia="ar-SA"/>
              </w:rPr>
              <w:t>срок с 2015г. по 2017 г., этапы реализации не предусмотрены</w:t>
            </w:r>
          </w:p>
        </w:tc>
      </w:tr>
      <w:tr w:rsidR="00FD596B" w:rsidRPr="00FD596B" w:rsidTr="00656913">
        <w:trPr>
          <w:trHeight w:val="2370"/>
        </w:trPr>
        <w:tc>
          <w:tcPr>
            <w:tcW w:w="3969" w:type="dxa"/>
            <w:shd w:val="clear" w:color="auto" w:fill="auto"/>
          </w:tcPr>
          <w:p w:rsidR="00FD596B" w:rsidRPr="00FD596B" w:rsidRDefault="00FD596B" w:rsidP="00FD596B">
            <w:pPr>
              <w:suppressAutoHyphens/>
              <w:jc w:val="both"/>
              <w:rPr>
                <w:lang w:eastAsia="ar-SA"/>
              </w:rPr>
            </w:pPr>
            <w:r w:rsidRPr="00FD596B">
              <w:rPr>
                <w:lang w:eastAsia="ar-SA"/>
              </w:rPr>
              <w:t>Объемы бюджетных ассигнований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FD596B" w:rsidRPr="00FD596B" w:rsidRDefault="00FD596B" w:rsidP="00FD596B">
            <w:pPr>
              <w:suppressAutoHyphens/>
              <w:ind w:left="601"/>
              <w:jc w:val="both"/>
              <w:rPr>
                <w:lang w:eastAsia="ar-SA"/>
              </w:rPr>
            </w:pPr>
            <w:r w:rsidRPr="00FD596B">
              <w:rPr>
                <w:lang w:eastAsia="ar-SA"/>
              </w:rPr>
              <w:t xml:space="preserve">Объем финансирования муниципальной программы за счет средств местного бюджета составляет 7947,8  тыс. рублей, в том числе </w:t>
            </w:r>
            <w:proofErr w:type="gramStart"/>
            <w:r w:rsidRPr="00FD596B">
              <w:rPr>
                <w:lang w:eastAsia="ar-SA"/>
              </w:rPr>
              <w:t>на</w:t>
            </w:r>
            <w:proofErr w:type="gramEnd"/>
            <w:r w:rsidRPr="00FD596B">
              <w:rPr>
                <w:lang w:eastAsia="ar-SA"/>
              </w:rPr>
              <w:t>:</w:t>
            </w:r>
          </w:p>
          <w:p w:rsidR="00FD596B" w:rsidRPr="00FD596B" w:rsidRDefault="00FD596B" w:rsidP="00FD596B">
            <w:pPr>
              <w:suppressAutoHyphens/>
              <w:ind w:left="601"/>
              <w:jc w:val="both"/>
              <w:rPr>
                <w:lang w:eastAsia="ar-SA"/>
              </w:rPr>
            </w:pPr>
            <w:r w:rsidRPr="00FD596B">
              <w:rPr>
                <w:lang w:eastAsia="ar-SA"/>
              </w:rPr>
              <w:t>2015 год- 2771,7 тыс. рублей;</w:t>
            </w:r>
          </w:p>
          <w:p w:rsidR="00FD596B" w:rsidRPr="00FD596B" w:rsidRDefault="00FD596B" w:rsidP="00FD596B">
            <w:pPr>
              <w:suppressAutoHyphens/>
              <w:ind w:left="601"/>
              <w:jc w:val="both"/>
              <w:rPr>
                <w:lang w:eastAsia="ar-SA"/>
              </w:rPr>
            </w:pPr>
            <w:r w:rsidRPr="00FD596B">
              <w:rPr>
                <w:lang w:eastAsia="ar-SA"/>
              </w:rPr>
              <w:t>2016 год-2544,3 тыс. рублей</w:t>
            </w:r>
          </w:p>
          <w:p w:rsidR="00FD596B" w:rsidRPr="00FD596B" w:rsidRDefault="00FD596B" w:rsidP="00FD596B">
            <w:pPr>
              <w:suppressAutoHyphens/>
              <w:ind w:left="601"/>
              <w:jc w:val="both"/>
              <w:rPr>
                <w:lang w:eastAsia="ar-SA"/>
              </w:rPr>
            </w:pPr>
            <w:r w:rsidRPr="00FD596B">
              <w:rPr>
                <w:lang w:eastAsia="ar-SA"/>
              </w:rPr>
              <w:t>2017 год-2631,8 тыс. рублей</w:t>
            </w:r>
          </w:p>
        </w:tc>
      </w:tr>
    </w:tbl>
    <w:p w:rsidR="00FD596B" w:rsidRPr="00CF5D0F" w:rsidRDefault="00FD596B" w:rsidP="00FD596B">
      <w:pPr>
        <w:suppressAutoHyphens/>
        <w:jc w:val="center"/>
        <w:rPr>
          <w:lang w:eastAsia="ar-SA"/>
        </w:rPr>
      </w:pPr>
      <w:r w:rsidRPr="00CF5D0F">
        <w:rPr>
          <w:lang w:eastAsia="ar-SA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 w:rsidR="00FD596B" w:rsidRPr="00CF5D0F" w:rsidRDefault="00FD596B" w:rsidP="00FD596B">
      <w:pPr>
        <w:suppressAutoHyphens/>
        <w:jc w:val="both"/>
        <w:rPr>
          <w:lang w:eastAsia="ar-SA"/>
        </w:rPr>
      </w:pPr>
    </w:p>
    <w:p w:rsidR="00FD596B" w:rsidRPr="00CF5D0F" w:rsidRDefault="00FD596B" w:rsidP="00FD596B">
      <w:pPr>
        <w:suppressAutoHyphens/>
        <w:jc w:val="both"/>
        <w:rPr>
          <w:lang w:eastAsia="ar-SA"/>
        </w:rPr>
      </w:pPr>
      <w:r w:rsidRPr="00CF5D0F">
        <w:rPr>
          <w:lang w:eastAsia="ar-SA"/>
        </w:rPr>
        <w:t xml:space="preserve">            Основополагающей задачей политики Парковского  сельского поселения Тихорецкого района является создание условий для роста благосостояния населения поселения, национального самосознания и обеспечения долгосрочной социальной стабильности. Создание базы для сохранения и улучшения физического и духовного здоровья граждан в значительной степени способствует решению указанной задачи. В то 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жителя поселения. </w:t>
      </w:r>
    </w:p>
    <w:p w:rsidR="00FD596B" w:rsidRPr="00CF5D0F" w:rsidRDefault="00FD596B" w:rsidP="00FD596B">
      <w:pPr>
        <w:suppressAutoHyphens/>
        <w:jc w:val="both"/>
        <w:rPr>
          <w:lang w:eastAsia="ar-SA"/>
        </w:rPr>
      </w:pPr>
      <w:r w:rsidRPr="00CF5D0F">
        <w:rPr>
          <w:lang w:eastAsia="ar-SA"/>
        </w:rPr>
        <w:t xml:space="preserve">            Роль спорта становится не только все более заметным социальным, но и политическим фактором в современном мире. Улучшение социально-экономического положения страны в последнее десятилетие положительно сказалось на преодолении негативных тенденций в сфере физической культуры и спорта, наблюдавшихся в 90-е годы.</w:t>
      </w:r>
    </w:p>
    <w:p w:rsidR="00FD596B" w:rsidRPr="00CF5D0F" w:rsidRDefault="00FD596B" w:rsidP="00FD596B">
      <w:pPr>
        <w:suppressAutoHyphens/>
        <w:jc w:val="both"/>
        <w:rPr>
          <w:lang w:eastAsia="ar-SA"/>
        </w:rPr>
      </w:pPr>
      <w:r w:rsidRPr="00CF5D0F">
        <w:rPr>
          <w:lang w:eastAsia="ar-SA"/>
        </w:rPr>
        <w:t xml:space="preserve">           Одним из основных приоритетных направлений государственной политики является вовлечение граждан в регулярные занятия физической культурой и спортом.</w:t>
      </w:r>
    </w:p>
    <w:p w:rsidR="00FD596B" w:rsidRPr="00CF5D0F" w:rsidRDefault="00FD596B" w:rsidP="00FD596B">
      <w:pPr>
        <w:suppressAutoHyphens/>
        <w:jc w:val="both"/>
        <w:rPr>
          <w:lang w:eastAsia="ar-SA"/>
        </w:rPr>
      </w:pPr>
      <w:r w:rsidRPr="00CF5D0F">
        <w:rPr>
          <w:lang w:eastAsia="ar-SA"/>
        </w:rPr>
        <w:tab/>
        <w:t>В числе главных направлений развития физической культуры и спорта являются:</w:t>
      </w:r>
    </w:p>
    <w:p w:rsidR="00FD596B" w:rsidRPr="00CF5D0F" w:rsidRDefault="00FD596B" w:rsidP="00FD596B">
      <w:pPr>
        <w:suppressAutoHyphens/>
        <w:jc w:val="both"/>
        <w:rPr>
          <w:lang w:eastAsia="ar-SA"/>
        </w:rPr>
      </w:pPr>
      <w:r w:rsidRPr="00CF5D0F">
        <w:rPr>
          <w:lang w:eastAsia="ar-SA"/>
        </w:rPr>
        <w:tab/>
        <w:t xml:space="preserve">-организация работы среди детей и подростков по месту жительства населения; </w:t>
      </w:r>
    </w:p>
    <w:p w:rsidR="00FD596B" w:rsidRPr="00CF5D0F" w:rsidRDefault="00FD596B" w:rsidP="00FD596B">
      <w:pPr>
        <w:suppressAutoHyphens/>
        <w:jc w:val="both"/>
        <w:rPr>
          <w:lang w:eastAsia="ar-SA"/>
        </w:rPr>
      </w:pPr>
      <w:r w:rsidRPr="00CF5D0F">
        <w:rPr>
          <w:lang w:eastAsia="ar-SA"/>
        </w:rPr>
        <w:tab/>
        <w:t xml:space="preserve">-пропаганда здорового образа жизни, физической культуры и спорта и информирование жителей Парковского  сельского поселения Тихорецкого района о состоянии дел в этой области; </w:t>
      </w:r>
    </w:p>
    <w:p w:rsidR="00FD596B" w:rsidRPr="00CF5D0F" w:rsidRDefault="00FD596B" w:rsidP="00FD596B">
      <w:pPr>
        <w:suppressAutoHyphens/>
        <w:jc w:val="both"/>
        <w:rPr>
          <w:lang w:eastAsia="ar-SA"/>
        </w:rPr>
      </w:pPr>
      <w:r w:rsidRPr="00CF5D0F">
        <w:rPr>
          <w:lang w:eastAsia="ar-SA"/>
        </w:rPr>
        <w:t xml:space="preserve">          -создания необходимой материально-технической базы;</w:t>
      </w:r>
    </w:p>
    <w:p w:rsidR="00FD596B" w:rsidRPr="00CF5D0F" w:rsidRDefault="00FD596B" w:rsidP="00FD596B">
      <w:pPr>
        <w:suppressAutoHyphens/>
        <w:jc w:val="both"/>
        <w:rPr>
          <w:lang w:eastAsia="ar-SA"/>
        </w:rPr>
      </w:pPr>
      <w:r w:rsidRPr="00CF5D0F">
        <w:rPr>
          <w:lang w:eastAsia="ar-SA"/>
        </w:rPr>
        <w:lastRenderedPageBreak/>
        <w:t xml:space="preserve">           Однако уровень развития физической культуры и спорта в поселении еще не в полной мере соответствует общим положительным социально-экономическим преобразованиям в Российской Федерации. При этом расходы поселения на занятия граждан физической культурой и спортом являются экономически эффективным вложением в улучшения качества жизни населения края. </w:t>
      </w:r>
    </w:p>
    <w:p w:rsidR="00FD596B" w:rsidRPr="00CF5D0F" w:rsidRDefault="00FD596B" w:rsidP="00FD596B">
      <w:pPr>
        <w:suppressAutoHyphens/>
        <w:jc w:val="both"/>
        <w:rPr>
          <w:lang w:eastAsia="ar-SA"/>
        </w:rPr>
      </w:pPr>
      <w:r w:rsidRPr="00CF5D0F">
        <w:rPr>
          <w:lang w:eastAsia="ar-SA"/>
        </w:rPr>
        <w:t xml:space="preserve">          Таким образом, перед сферой физической культуры и спорта стоят задачи по решению комплекса проблем. Первой проблемой является ухудшение здоровья, физического развития и физической подготовленности населения края. Второй проблемой является отсутствие эффективной системы детско-юношеского спорта. Третьей проблемой является недостаточно развитая материально-техническая спортивная база. Это существенно затрудняет развитие физической культуры и массового спорта, подготовку спортивного резерва и спортсменов высокого класса.</w:t>
      </w:r>
    </w:p>
    <w:p w:rsidR="00FD596B" w:rsidRDefault="00FD596B" w:rsidP="00FD596B">
      <w:pPr>
        <w:tabs>
          <w:tab w:val="left" w:pos="851"/>
        </w:tabs>
        <w:suppressAutoHyphens/>
        <w:rPr>
          <w:bCs/>
          <w:lang w:eastAsia="ar-SA"/>
        </w:rPr>
      </w:pPr>
      <w:r w:rsidRPr="00CF5D0F">
        <w:rPr>
          <w:lang w:eastAsia="ar-SA"/>
        </w:rPr>
        <w:t xml:space="preserve">           Выполнение мероприятий Программы позволит обеспечить реализацию целей государственной политики в сфере физической культуры и спорта на долгосрочный период, способствует повышению экономической рентабельности этой сферы, раскрытию ее социального потенциала</w:t>
      </w:r>
    </w:p>
    <w:p w:rsidR="00FD596B" w:rsidRPr="00FD596B" w:rsidRDefault="00FD596B" w:rsidP="00FD596B">
      <w:pPr>
        <w:tabs>
          <w:tab w:val="left" w:pos="851"/>
        </w:tabs>
        <w:suppressAutoHyphens/>
        <w:rPr>
          <w:bCs/>
          <w:lang w:eastAsia="ar-SA"/>
        </w:rPr>
      </w:pPr>
    </w:p>
    <w:p w:rsidR="00FD596B" w:rsidRPr="00FD596B" w:rsidRDefault="00FD596B" w:rsidP="00FD596B">
      <w:pPr>
        <w:suppressAutoHyphens/>
        <w:jc w:val="center"/>
        <w:rPr>
          <w:lang w:eastAsia="ar-SA"/>
        </w:rPr>
      </w:pPr>
      <w:r w:rsidRPr="00FD596B">
        <w:rPr>
          <w:lang w:eastAsia="ar-SA"/>
        </w:rPr>
        <w:t xml:space="preserve">2. Цели, задачи и целевые показатели, сроки и этапы реализации муниципальной программы </w:t>
      </w:r>
    </w:p>
    <w:p w:rsidR="00FD596B" w:rsidRPr="00FD596B" w:rsidRDefault="00FD596B" w:rsidP="00FD596B">
      <w:pPr>
        <w:suppressAutoHyphens/>
        <w:rPr>
          <w:b/>
          <w:lang w:eastAsia="ar-SA"/>
        </w:rPr>
      </w:pPr>
    </w:p>
    <w:p w:rsidR="00FD596B" w:rsidRPr="00FD596B" w:rsidRDefault="00FD596B" w:rsidP="00FD596B">
      <w:pPr>
        <w:suppressAutoHyphens/>
        <w:jc w:val="both"/>
        <w:rPr>
          <w:lang w:eastAsia="ar-SA"/>
        </w:rPr>
      </w:pPr>
      <w:r w:rsidRPr="00FD596B">
        <w:rPr>
          <w:lang w:eastAsia="ar-SA"/>
        </w:rPr>
        <w:t xml:space="preserve">            2.1.Целью муниципальной программы является:</w:t>
      </w:r>
    </w:p>
    <w:p w:rsidR="00FD596B" w:rsidRPr="00FD596B" w:rsidRDefault="00FD596B" w:rsidP="00FD596B">
      <w:pPr>
        <w:suppressAutoHyphens/>
        <w:jc w:val="both"/>
        <w:rPr>
          <w:lang w:eastAsia="ar-SA"/>
        </w:rPr>
      </w:pPr>
      <w:r w:rsidRPr="00FD596B">
        <w:rPr>
          <w:lang w:eastAsia="ar-SA"/>
        </w:rPr>
        <w:t xml:space="preserve">             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спортом.</w:t>
      </w:r>
    </w:p>
    <w:p w:rsidR="00FD596B" w:rsidRPr="00FD596B" w:rsidRDefault="00FD596B" w:rsidP="00FD596B">
      <w:pPr>
        <w:suppressAutoHyphens/>
        <w:jc w:val="both"/>
        <w:rPr>
          <w:lang w:eastAsia="ar-SA"/>
        </w:rPr>
      </w:pPr>
      <w:r w:rsidRPr="00FD596B">
        <w:rPr>
          <w:lang w:eastAsia="ar-SA"/>
        </w:rPr>
        <w:t xml:space="preserve">            2.2.Для достижения цели необходимо решение следующих задач:</w:t>
      </w:r>
    </w:p>
    <w:p w:rsidR="00FD596B" w:rsidRPr="00FD596B" w:rsidRDefault="00FD596B" w:rsidP="00FD596B">
      <w:pPr>
        <w:suppressAutoHyphens/>
        <w:jc w:val="both"/>
        <w:rPr>
          <w:lang w:eastAsia="ar-SA"/>
        </w:rPr>
      </w:pPr>
      <w:r w:rsidRPr="00FD596B">
        <w:rPr>
          <w:lang w:eastAsia="ar-SA"/>
        </w:rPr>
        <w:t xml:space="preserve">             повышение мотивации граждан к регулярным занятиям физической культурой и спортом и ведению здорового образа жизни.</w:t>
      </w:r>
    </w:p>
    <w:p w:rsidR="00FD596B" w:rsidRPr="00FD596B" w:rsidRDefault="00FD596B" w:rsidP="00FD596B">
      <w:pPr>
        <w:tabs>
          <w:tab w:val="left" w:pos="851"/>
        </w:tabs>
        <w:suppressAutoHyphens/>
        <w:ind w:firstLine="851"/>
        <w:rPr>
          <w:bCs/>
          <w:color w:val="26282F"/>
          <w:lang w:eastAsia="ar-SA"/>
        </w:rPr>
      </w:pPr>
      <w:r w:rsidRPr="00FD596B">
        <w:rPr>
          <w:bCs/>
          <w:lang w:eastAsia="ar-SA"/>
        </w:rPr>
        <w:t>2.3.Целевые показатели муниципальной программы Парковского сельского поселения Тихорецкого района «</w:t>
      </w:r>
      <w:r w:rsidRPr="00FD596B">
        <w:rPr>
          <w:color w:val="000000"/>
          <w:spacing w:val="-1"/>
        </w:rPr>
        <w:t>Развитие физической культуры и спорта» на 2015-2017 годы</w:t>
      </w:r>
      <w:r w:rsidRPr="00FD596B">
        <w:rPr>
          <w:bCs/>
          <w:lang w:eastAsia="ar-SA"/>
        </w:rPr>
        <w:t>:</w:t>
      </w:r>
    </w:p>
    <w:p w:rsidR="00FD596B" w:rsidRPr="00FD596B" w:rsidRDefault="00FD596B" w:rsidP="00FD596B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"/>
        <w:gridCol w:w="4314"/>
        <w:gridCol w:w="973"/>
        <w:gridCol w:w="15"/>
        <w:gridCol w:w="571"/>
        <w:gridCol w:w="992"/>
        <w:gridCol w:w="992"/>
        <w:gridCol w:w="993"/>
      </w:tblGrid>
      <w:tr w:rsidR="00FD596B" w:rsidRPr="00FD596B" w:rsidTr="00656913">
        <w:trPr>
          <w:trHeight w:val="360"/>
          <w:tblHeader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FD596B">
              <w:rPr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FD596B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FD596B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FD596B">
              <w:rPr>
                <w:sz w:val="24"/>
                <w:szCs w:val="24"/>
                <w:lang w:eastAsia="ar-SA"/>
              </w:rPr>
              <w:t>Наименование целевого показателя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FD596B">
              <w:rPr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D596B">
              <w:rPr>
                <w:sz w:val="24"/>
                <w:szCs w:val="24"/>
                <w:lang w:eastAsia="ar-SA"/>
              </w:rPr>
              <w:t>Статус</w:t>
            </w:r>
            <w:hyperlink w:anchor="sub_10" w:history="1">
              <w:r w:rsidRPr="00FD596B">
                <w:rPr>
                  <w:sz w:val="24"/>
                  <w:szCs w:val="24"/>
                  <w:lang w:eastAsia="ar-SA"/>
                </w:rPr>
                <w:t>*</w:t>
              </w:r>
            </w:hyperlink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FD596B">
              <w:rPr>
                <w:sz w:val="24"/>
                <w:szCs w:val="24"/>
                <w:lang w:eastAsia="ar-SA"/>
              </w:rPr>
              <w:t>Значение показателей</w:t>
            </w:r>
          </w:p>
        </w:tc>
      </w:tr>
      <w:tr w:rsidR="00FD596B" w:rsidRPr="00FD596B" w:rsidTr="00656913">
        <w:trPr>
          <w:trHeight w:val="667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FD596B">
              <w:rPr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FD596B">
              <w:rPr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D596B">
              <w:rPr>
                <w:sz w:val="24"/>
                <w:szCs w:val="24"/>
                <w:lang w:eastAsia="ar-SA"/>
              </w:rPr>
              <w:t>2017 год</w:t>
            </w:r>
          </w:p>
        </w:tc>
      </w:tr>
      <w:tr w:rsidR="00FD596B" w:rsidRPr="00FD596B" w:rsidTr="00656913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FD596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FD596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FD596B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FD596B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FD596B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FD596B">
              <w:rPr>
                <w:sz w:val="24"/>
                <w:szCs w:val="24"/>
                <w:lang w:eastAsia="ar-SA"/>
              </w:rPr>
              <w:t>6</w:t>
            </w:r>
          </w:p>
        </w:tc>
      </w:tr>
      <w:tr w:rsidR="00FD596B" w:rsidRPr="00FD596B" w:rsidTr="00656913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FD596B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rPr>
                <w:sz w:val="24"/>
                <w:szCs w:val="24"/>
                <w:lang w:eastAsia="ar-SA"/>
              </w:rPr>
            </w:pPr>
            <w:r w:rsidRPr="00FD596B">
              <w:rPr>
                <w:sz w:val="24"/>
                <w:szCs w:val="24"/>
                <w:lang w:eastAsia="ar-SA"/>
              </w:rPr>
              <w:t>удельный вес населения поселения, систематически занимающегося физической культурой и спортом в общей численности населения</w:t>
            </w:r>
          </w:p>
          <w:p w:rsidR="00FD596B" w:rsidRPr="00FD596B" w:rsidRDefault="00FD596B" w:rsidP="00FD596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FD596B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FD596B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FD596B">
              <w:rPr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FD596B">
              <w:rPr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FD596B">
              <w:rPr>
                <w:sz w:val="24"/>
                <w:szCs w:val="24"/>
                <w:lang w:eastAsia="ar-SA"/>
              </w:rPr>
              <w:t>42</w:t>
            </w:r>
          </w:p>
        </w:tc>
      </w:tr>
      <w:tr w:rsidR="00FD596B" w:rsidRPr="00FD596B" w:rsidTr="00656913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FD596B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rPr>
                <w:sz w:val="24"/>
                <w:szCs w:val="24"/>
                <w:lang w:eastAsia="ar-SA"/>
              </w:rPr>
            </w:pPr>
            <w:r w:rsidRPr="00FD596B">
              <w:rPr>
                <w:sz w:val="24"/>
                <w:szCs w:val="24"/>
                <w:lang w:eastAsia="ar-SA"/>
              </w:rPr>
              <w:t>количество проведенных физкультурно-спортивных мероприятий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FD596B">
              <w:rPr>
                <w:sz w:val="24"/>
                <w:szCs w:val="24"/>
                <w:lang w:eastAsia="ar-SA"/>
              </w:rPr>
              <w:t>ед./чел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FD596B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FD596B">
              <w:rPr>
                <w:sz w:val="24"/>
                <w:szCs w:val="24"/>
                <w:lang w:eastAsia="ar-SA"/>
              </w:rPr>
              <w:t>25/300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FD596B">
              <w:rPr>
                <w:sz w:val="24"/>
                <w:szCs w:val="24"/>
                <w:lang w:eastAsia="ar-SA"/>
              </w:rPr>
              <w:t>30/350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FD596B">
              <w:rPr>
                <w:sz w:val="24"/>
                <w:szCs w:val="24"/>
                <w:lang w:eastAsia="ar-SA"/>
              </w:rPr>
              <w:t>35/400</w:t>
            </w:r>
          </w:p>
        </w:tc>
      </w:tr>
    </w:tbl>
    <w:p w:rsidR="00FD596B" w:rsidRPr="00FD596B" w:rsidRDefault="00FD596B" w:rsidP="00FD596B">
      <w:pPr>
        <w:suppressAutoHyphens/>
        <w:jc w:val="both"/>
        <w:rPr>
          <w:lang w:eastAsia="ar-SA"/>
        </w:rPr>
      </w:pPr>
      <w:r w:rsidRPr="00FD596B">
        <w:rPr>
          <w:lang w:eastAsia="ar-SA"/>
        </w:rPr>
        <w:tab/>
        <w:t>Целевой показатель «Удельный вес населения, систематически занимающегося физической культурой» рассчитывается по формуле:</w:t>
      </w:r>
    </w:p>
    <w:p w:rsidR="00FD596B" w:rsidRPr="00FD596B" w:rsidRDefault="00FD596B" w:rsidP="00FD596B">
      <w:pPr>
        <w:suppressAutoHyphens/>
        <w:jc w:val="both"/>
        <w:rPr>
          <w:u w:val="single"/>
          <w:lang w:eastAsia="ar-SA"/>
        </w:rPr>
      </w:pPr>
      <w:r w:rsidRPr="00FD596B">
        <w:rPr>
          <w:lang w:eastAsia="ar-SA"/>
        </w:rPr>
        <w:t xml:space="preserve">                  </w:t>
      </w:r>
      <w:r w:rsidRPr="00FD596B">
        <w:rPr>
          <w:u w:val="single"/>
          <w:lang w:eastAsia="ar-SA"/>
        </w:rPr>
        <w:t>Ч зан</w:t>
      </w:r>
      <w:proofErr w:type="gramStart"/>
      <w:r w:rsidRPr="00FD596B">
        <w:rPr>
          <w:u w:val="single"/>
          <w:lang w:eastAsia="ar-SA"/>
        </w:rPr>
        <w:t>.х</w:t>
      </w:r>
      <w:proofErr w:type="gramEnd"/>
      <w:r w:rsidRPr="00FD596B">
        <w:rPr>
          <w:u w:val="single"/>
          <w:lang w:eastAsia="ar-SA"/>
        </w:rPr>
        <w:t>100%</w:t>
      </w:r>
    </w:p>
    <w:p w:rsidR="00FD596B" w:rsidRPr="00FD596B" w:rsidRDefault="00FD596B" w:rsidP="00FD596B">
      <w:pPr>
        <w:suppressAutoHyphens/>
        <w:jc w:val="both"/>
        <w:rPr>
          <w:lang w:eastAsia="ar-SA"/>
        </w:rPr>
      </w:pPr>
      <w:r w:rsidRPr="00FD596B">
        <w:rPr>
          <w:lang w:eastAsia="ar-SA"/>
        </w:rPr>
        <w:t xml:space="preserve">                     Ч нас</w:t>
      </w:r>
      <w:proofErr w:type="gramStart"/>
      <w:r w:rsidRPr="00FD596B">
        <w:rPr>
          <w:lang w:eastAsia="ar-SA"/>
        </w:rPr>
        <w:t xml:space="preserve">., </w:t>
      </w:r>
      <w:proofErr w:type="gramEnd"/>
      <w:r w:rsidRPr="00FD596B">
        <w:rPr>
          <w:lang w:eastAsia="ar-SA"/>
        </w:rPr>
        <w:t>где</w:t>
      </w:r>
    </w:p>
    <w:p w:rsidR="00FD596B" w:rsidRPr="00FD596B" w:rsidRDefault="00FD596B" w:rsidP="00FD596B">
      <w:pPr>
        <w:suppressAutoHyphens/>
        <w:jc w:val="both"/>
        <w:rPr>
          <w:lang w:eastAsia="ar-SA"/>
        </w:rPr>
      </w:pPr>
      <w:r w:rsidRPr="00FD596B">
        <w:rPr>
          <w:lang w:eastAsia="ar-SA"/>
        </w:rPr>
        <w:lastRenderedPageBreak/>
        <w:t xml:space="preserve">Ч </w:t>
      </w:r>
      <w:proofErr w:type="spellStart"/>
      <w:r w:rsidRPr="00FD596B">
        <w:rPr>
          <w:lang w:eastAsia="ar-SA"/>
        </w:rPr>
        <w:t>зан</w:t>
      </w:r>
      <w:proofErr w:type="spellEnd"/>
      <w:r w:rsidRPr="00FD596B">
        <w:rPr>
          <w:lang w:eastAsia="ar-SA"/>
        </w:rPr>
        <w:t xml:space="preserve">. – число </w:t>
      </w:r>
      <w:proofErr w:type="gramStart"/>
      <w:r w:rsidRPr="00FD596B">
        <w:rPr>
          <w:lang w:eastAsia="ar-SA"/>
        </w:rPr>
        <w:t>занимающихся</w:t>
      </w:r>
      <w:proofErr w:type="gramEnd"/>
      <w:r w:rsidRPr="00FD596B">
        <w:rPr>
          <w:lang w:eastAsia="ar-SA"/>
        </w:rPr>
        <w:t>;</w:t>
      </w:r>
    </w:p>
    <w:p w:rsidR="00FD596B" w:rsidRPr="00FD596B" w:rsidRDefault="00FD596B" w:rsidP="00FD596B">
      <w:pPr>
        <w:suppressAutoHyphens/>
        <w:jc w:val="both"/>
        <w:rPr>
          <w:lang w:eastAsia="ar-SA"/>
        </w:rPr>
      </w:pPr>
      <w:r w:rsidRPr="00FD596B">
        <w:rPr>
          <w:lang w:eastAsia="ar-SA"/>
        </w:rPr>
        <w:t>Ч нас</w:t>
      </w:r>
      <w:proofErr w:type="gramStart"/>
      <w:r w:rsidRPr="00FD596B">
        <w:rPr>
          <w:lang w:eastAsia="ar-SA"/>
        </w:rPr>
        <w:t>.</w:t>
      </w:r>
      <w:proofErr w:type="gramEnd"/>
      <w:r w:rsidRPr="00FD596B">
        <w:rPr>
          <w:lang w:eastAsia="ar-SA"/>
        </w:rPr>
        <w:t xml:space="preserve"> – </w:t>
      </w:r>
      <w:proofErr w:type="gramStart"/>
      <w:r w:rsidRPr="00FD596B">
        <w:rPr>
          <w:lang w:eastAsia="ar-SA"/>
        </w:rPr>
        <w:t>о</w:t>
      </w:r>
      <w:proofErr w:type="gramEnd"/>
      <w:r w:rsidRPr="00FD596B">
        <w:rPr>
          <w:lang w:eastAsia="ar-SA"/>
        </w:rPr>
        <w:t>бщая численность населения.</w:t>
      </w:r>
    </w:p>
    <w:p w:rsidR="00FD596B" w:rsidRPr="00FD596B" w:rsidRDefault="00FD596B" w:rsidP="00FD596B">
      <w:pPr>
        <w:suppressAutoHyphens/>
        <w:jc w:val="both"/>
        <w:rPr>
          <w:lang w:eastAsia="ar-SA"/>
        </w:rPr>
      </w:pPr>
      <w:r w:rsidRPr="00FD596B">
        <w:rPr>
          <w:lang w:eastAsia="ar-SA"/>
        </w:rPr>
        <w:t>К числу систематически занимающихся физической культурой и спортом, относятся физические лица, занимающиеся избранным видом спорта или общей физической подготовкой в организационной форме занятий (кроме урочной формы занятий в образовательных учреждениях).</w:t>
      </w:r>
    </w:p>
    <w:p w:rsidR="00FD596B" w:rsidRPr="00FD596B" w:rsidRDefault="00FD596B" w:rsidP="00FD596B">
      <w:pPr>
        <w:suppressAutoHyphens/>
        <w:jc w:val="both"/>
        <w:rPr>
          <w:lang w:eastAsia="ar-SA"/>
        </w:rPr>
      </w:pPr>
      <w:r w:rsidRPr="00FD596B">
        <w:rPr>
          <w:lang w:eastAsia="ar-SA"/>
        </w:rPr>
        <w:tab/>
        <w:t xml:space="preserve">Целевые показатели «Количество проведенных спортивно-массовых мероприятий» ведется по отчетам   директора спортивного зала и  </w:t>
      </w:r>
      <w:proofErr w:type="spellStart"/>
      <w:r w:rsidRPr="00FD596B">
        <w:rPr>
          <w:lang w:eastAsia="ar-SA"/>
        </w:rPr>
        <w:t>спортинструкторов</w:t>
      </w:r>
      <w:proofErr w:type="spellEnd"/>
      <w:r w:rsidRPr="00FD596B">
        <w:rPr>
          <w:lang w:eastAsia="ar-SA"/>
        </w:rPr>
        <w:t>.</w:t>
      </w:r>
    </w:p>
    <w:p w:rsidR="00FD596B" w:rsidRPr="00FD596B" w:rsidRDefault="00FD596B" w:rsidP="00FD596B">
      <w:pPr>
        <w:suppressAutoHyphens/>
        <w:jc w:val="both"/>
        <w:rPr>
          <w:lang w:eastAsia="ar-SA"/>
        </w:rPr>
      </w:pPr>
    </w:p>
    <w:p w:rsidR="00FD596B" w:rsidRPr="00FD596B" w:rsidRDefault="00FD596B" w:rsidP="00FD596B">
      <w:pPr>
        <w:suppressAutoHyphens/>
        <w:jc w:val="both"/>
        <w:rPr>
          <w:lang w:eastAsia="ar-SA"/>
        </w:rPr>
      </w:pPr>
      <w:r w:rsidRPr="00FD596B">
        <w:rPr>
          <w:lang w:eastAsia="ar-SA"/>
        </w:rPr>
        <w:t xml:space="preserve">          2.4. Сроки реализации Программы с 2015 г  по 2017 г.,</w:t>
      </w:r>
      <w:r w:rsidRPr="00FD596B">
        <w:rPr>
          <w:sz w:val="24"/>
          <w:szCs w:val="24"/>
          <w:lang w:eastAsia="ar-SA"/>
        </w:rPr>
        <w:t xml:space="preserve"> </w:t>
      </w:r>
      <w:r w:rsidRPr="00FD596B">
        <w:rPr>
          <w:lang w:eastAsia="ar-SA"/>
        </w:rPr>
        <w:t>этапы реализации не предусмотрены.</w:t>
      </w:r>
    </w:p>
    <w:p w:rsidR="00FD596B" w:rsidRPr="00FD596B" w:rsidRDefault="00FD596B" w:rsidP="00FD596B">
      <w:pPr>
        <w:suppressAutoHyphens/>
        <w:jc w:val="both"/>
        <w:rPr>
          <w:color w:val="FF0000"/>
          <w:lang w:eastAsia="ar-SA"/>
        </w:rPr>
      </w:pPr>
    </w:p>
    <w:p w:rsidR="00FD596B" w:rsidRPr="00FD596B" w:rsidRDefault="00FD596B" w:rsidP="00FD596B">
      <w:pPr>
        <w:suppressAutoHyphens/>
        <w:jc w:val="both"/>
        <w:rPr>
          <w:color w:val="FF0000"/>
          <w:lang w:eastAsia="ar-SA"/>
        </w:rPr>
      </w:pPr>
      <w:r w:rsidRPr="00FD596B">
        <w:rPr>
          <w:lang w:eastAsia="ar-SA"/>
        </w:rPr>
        <w:t>3.Перечень и краткое описание подпрограмм, ведомственных целевых программ и основных мероприятий муниципальной программы</w:t>
      </w:r>
    </w:p>
    <w:p w:rsidR="00FD596B" w:rsidRPr="00FD596B" w:rsidRDefault="00FD596B" w:rsidP="00FD596B">
      <w:pPr>
        <w:suppressAutoHyphens/>
        <w:jc w:val="center"/>
        <w:rPr>
          <w:lang w:eastAsia="ar-SA"/>
        </w:rPr>
      </w:pPr>
    </w:p>
    <w:p w:rsidR="00FD596B" w:rsidRPr="00FD596B" w:rsidRDefault="0095525D" w:rsidP="00FD596B">
      <w:pPr>
        <w:suppressAutoHyphens/>
        <w:jc w:val="center"/>
        <w:rPr>
          <w:lang w:eastAsia="ar-SA"/>
        </w:rPr>
      </w:pPr>
      <w:r>
        <w:rPr>
          <w:lang w:eastAsia="ar-SA"/>
        </w:rPr>
        <w:t>3.</w:t>
      </w:r>
      <w:r w:rsidR="00FD596B" w:rsidRPr="00FD596B">
        <w:rPr>
          <w:lang w:eastAsia="ar-SA"/>
        </w:rPr>
        <w:t xml:space="preserve"> Перечень основных мероприятий муниципальной программы </w:t>
      </w:r>
    </w:p>
    <w:p w:rsidR="00FD596B" w:rsidRPr="00FD596B" w:rsidRDefault="00FD596B" w:rsidP="00FD596B">
      <w:pPr>
        <w:suppressAutoHyphens/>
        <w:jc w:val="center"/>
        <w:rPr>
          <w:lang w:eastAsia="ar-SA"/>
        </w:rPr>
      </w:pPr>
      <w:r w:rsidRPr="00FD596B">
        <w:rPr>
          <w:lang w:eastAsia="ar-SA"/>
        </w:rPr>
        <w:t xml:space="preserve">Парковского сельского поселения Тихорецкого района </w:t>
      </w:r>
    </w:p>
    <w:p w:rsidR="00FD596B" w:rsidRPr="00FD596B" w:rsidRDefault="00FD596B" w:rsidP="00FD596B">
      <w:pPr>
        <w:suppressAutoHyphens/>
        <w:jc w:val="center"/>
        <w:rPr>
          <w:bCs/>
          <w:color w:val="26282F"/>
          <w:lang w:eastAsia="ar-SA"/>
        </w:rPr>
      </w:pPr>
      <w:r w:rsidRPr="00FD596B">
        <w:rPr>
          <w:bCs/>
          <w:lang w:eastAsia="ar-SA"/>
        </w:rPr>
        <w:t>«</w:t>
      </w:r>
      <w:r w:rsidRPr="00FD596B">
        <w:rPr>
          <w:color w:val="000000"/>
          <w:spacing w:val="-1"/>
        </w:rPr>
        <w:t>Развитие физической культуры и спорта» на 2015-2017 годы</w:t>
      </w:r>
      <w:r w:rsidRPr="00FD596B">
        <w:rPr>
          <w:bCs/>
          <w:lang w:eastAsia="ar-SA"/>
        </w:rPr>
        <w:t>:</w:t>
      </w:r>
    </w:p>
    <w:p w:rsidR="00FD596B" w:rsidRPr="00FD596B" w:rsidRDefault="00FD596B" w:rsidP="00FD596B">
      <w:pPr>
        <w:suppressAutoHyphens/>
        <w:jc w:val="center"/>
        <w:rPr>
          <w:color w:val="FF0000"/>
          <w:sz w:val="24"/>
          <w:szCs w:val="24"/>
          <w:lang w:eastAsia="ar-SA"/>
        </w:rPr>
      </w:pPr>
      <w:r w:rsidRPr="00FD596B">
        <w:rPr>
          <w:lang w:eastAsia="ar-SA"/>
        </w:rPr>
        <w:t xml:space="preserve"> </w:t>
      </w:r>
    </w:p>
    <w:tbl>
      <w:tblPr>
        <w:tblW w:w="10713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2272"/>
        <w:gridCol w:w="765"/>
        <w:gridCol w:w="30"/>
        <w:gridCol w:w="750"/>
        <w:gridCol w:w="14"/>
        <w:gridCol w:w="853"/>
        <w:gridCol w:w="850"/>
        <w:gridCol w:w="818"/>
        <w:gridCol w:w="31"/>
        <w:gridCol w:w="852"/>
        <w:gridCol w:w="1419"/>
        <w:gridCol w:w="1558"/>
      </w:tblGrid>
      <w:tr w:rsidR="00FD596B" w:rsidRPr="00FD596B" w:rsidTr="00656913">
        <w:trPr>
          <w:cantSplit/>
          <w:trHeight w:val="780"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FD596B">
              <w:rPr>
                <w:sz w:val="20"/>
                <w:szCs w:val="20"/>
                <w:lang w:eastAsia="ar-SA"/>
              </w:rPr>
              <w:t>п</w:t>
            </w:r>
            <w:proofErr w:type="gramEnd"/>
            <w:r w:rsidRPr="00FD596B">
              <w:rPr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Год реализации</w:t>
            </w:r>
          </w:p>
        </w:tc>
        <w:tc>
          <w:tcPr>
            <w:tcW w:w="4198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Объем финансирования, тыс. рублей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tabs>
                <w:tab w:val="left" w:pos="408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Непосредственный результат реализации мероприятий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Муниципальный заказчик, главный распорядитель  бюджетных средств, исполнитель</w:t>
            </w:r>
          </w:p>
        </w:tc>
      </w:tr>
      <w:tr w:rsidR="00FD596B" w:rsidRPr="00FD596B" w:rsidTr="00656913">
        <w:trPr>
          <w:cantSplit/>
        </w:trPr>
        <w:tc>
          <w:tcPr>
            <w:tcW w:w="50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в разрезе источников финансирования</w:t>
            </w:r>
          </w:p>
        </w:tc>
        <w:tc>
          <w:tcPr>
            <w:tcW w:w="1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tabs>
                <w:tab w:val="left" w:pos="408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D596B" w:rsidRPr="00FD596B" w:rsidTr="00656913">
        <w:trPr>
          <w:cantSplit/>
          <w:trHeight w:val="360"/>
        </w:trPr>
        <w:tc>
          <w:tcPr>
            <w:tcW w:w="50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94" w:type="dxa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tabs>
                <w:tab w:val="left" w:pos="408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 xml:space="preserve">краевой бюджет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tabs>
                <w:tab w:val="left" w:pos="408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D596B" w:rsidRPr="00FD596B" w:rsidTr="00656913">
        <w:trPr>
          <w:cantSplit/>
          <w:trHeight w:val="118"/>
        </w:trPr>
        <w:tc>
          <w:tcPr>
            <w:tcW w:w="5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95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49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D596B" w:rsidRPr="00FD596B" w:rsidTr="00656913">
        <w:trPr>
          <w:cantSplit/>
          <w:trHeight w:val="364"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96B">
              <w:rPr>
                <w:sz w:val="20"/>
                <w:szCs w:val="20"/>
              </w:rPr>
              <w:t>Укрепление материально-технической базы (приобретение спортивного инвентаря, оборудования, спортивной</w:t>
            </w:r>
            <w:proofErr w:type="gramStart"/>
            <w:r w:rsidRPr="00FD596B">
              <w:rPr>
                <w:sz w:val="20"/>
                <w:szCs w:val="20"/>
              </w:rPr>
              <w:t xml:space="preserve"> .</w:t>
            </w:r>
            <w:proofErr w:type="gramEnd"/>
            <w:r w:rsidRPr="00FD596B">
              <w:rPr>
                <w:sz w:val="20"/>
                <w:szCs w:val="20"/>
              </w:rPr>
              <w:t>формы)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111,4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111,4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Увеличение количества жителей поселения, систематически занимающегося физической культурой и спортом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Администрация Парковского сельского поселения Тихорецкого района</w:t>
            </w:r>
          </w:p>
        </w:tc>
      </w:tr>
      <w:tr w:rsidR="00FD596B" w:rsidRPr="00FD596B" w:rsidTr="00656913">
        <w:trPr>
          <w:cantSplit/>
          <w:trHeight w:val="275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77,2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77,2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D596B" w:rsidRPr="00FD596B" w:rsidTr="00656913">
        <w:trPr>
          <w:cantSplit/>
          <w:trHeight w:val="329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77,2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77,2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D596B" w:rsidRPr="00FD596B" w:rsidTr="00656913">
        <w:trPr>
          <w:cantSplit/>
          <w:trHeight w:val="213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265,8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265,8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D596B" w:rsidRPr="00FD596B" w:rsidTr="00656913">
        <w:trPr>
          <w:cantSplit/>
          <w:trHeight w:val="196"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96B">
              <w:rPr>
                <w:sz w:val="20"/>
                <w:szCs w:val="20"/>
              </w:rPr>
              <w:t xml:space="preserve">Проведение Кубков Парковского сельского поселения Тихорецкого района по волейболу, футболу, </w:t>
            </w:r>
            <w:proofErr w:type="spellStart"/>
            <w:r w:rsidRPr="00FD596B">
              <w:rPr>
                <w:sz w:val="20"/>
                <w:szCs w:val="20"/>
              </w:rPr>
              <w:t>тхэквандо</w:t>
            </w:r>
            <w:proofErr w:type="spellEnd"/>
            <w:r w:rsidRPr="00FD596B">
              <w:rPr>
                <w:sz w:val="20"/>
                <w:szCs w:val="20"/>
              </w:rPr>
              <w:t xml:space="preserve"> (призы, кубки, грамоты)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85,0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85,0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 xml:space="preserve">Увеличение количества проведенных физкультурно-спортивных мероприятий 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Администрация Парковского сельского поселения Тихорецкого района</w:t>
            </w:r>
          </w:p>
        </w:tc>
      </w:tr>
      <w:tr w:rsidR="00FD596B" w:rsidRPr="00FD596B" w:rsidTr="00656913">
        <w:trPr>
          <w:cantSplit/>
          <w:trHeight w:val="270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85,0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D596B" w:rsidRPr="00FD596B" w:rsidTr="00656913">
        <w:trPr>
          <w:cantSplit/>
          <w:trHeight w:val="315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85,0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D596B" w:rsidRPr="00FD596B" w:rsidTr="00656913">
        <w:trPr>
          <w:cantSplit/>
          <w:trHeight w:val="255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255,0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255,0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D596B" w:rsidRPr="00FD596B" w:rsidTr="00656913">
        <w:trPr>
          <w:cantSplit/>
          <w:trHeight w:val="135"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96B">
              <w:rPr>
                <w:sz w:val="20"/>
                <w:szCs w:val="20"/>
              </w:rPr>
              <w:t>Финансовое обеспечение деятельности (оказание услуг) МБУ «Спортивный зал пос. Парковый»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2512,4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2267,5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244,9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Выполнение муниципального задания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МБУ «Спортивный зал пос. Парковый»</w:t>
            </w:r>
          </w:p>
        </w:tc>
      </w:tr>
      <w:tr w:rsidR="00FD596B" w:rsidRPr="00FD596B" w:rsidTr="00656913">
        <w:trPr>
          <w:cantSplit/>
          <w:trHeight w:val="105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2321,7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2321,7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D596B" w:rsidRPr="00FD596B" w:rsidTr="00656913">
        <w:trPr>
          <w:cantSplit/>
          <w:trHeight w:val="120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2375,4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2375,4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D596B" w:rsidRPr="00FD596B" w:rsidTr="00656913">
        <w:trPr>
          <w:cantSplit/>
          <w:trHeight w:val="95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7209,5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6964,6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244,9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D596B" w:rsidRPr="00FD596B" w:rsidTr="00656913">
        <w:trPr>
          <w:cantSplit/>
          <w:trHeight w:val="24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96B">
              <w:rPr>
                <w:sz w:val="20"/>
                <w:szCs w:val="20"/>
              </w:rPr>
              <w:t>Укрепление материально-технической базы учреждений спорта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62,9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62,9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Приобретение  спортивного оборудования и инвентаря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МБУ «Спортивный зал пос. Парковый</w:t>
            </w:r>
          </w:p>
        </w:tc>
      </w:tr>
      <w:tr w:rsidR="00FD596B" w:rsidRPr="00FD596B" w:rsidTr="00656913">
        <w:trPr>
          <w:cantSplit/>
          <w:trHeight w:val="330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60,4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9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D596B" w:rsidRPr="00FD596B" w:rsidTr="00656913">
        <w:trPr>
          <w:cantSplit/>
          <w:trHeight w:val="315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94,2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94,2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9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D596B" w:rsidRPr="00FD596B" w:rsidTr="00656913">
        <w:trPr>
          <w:cantSplit/>
          <w:trHeight w:val="412"/>
        </w:trPr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tcBorders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217,5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217,5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D596B" w:rsidRPr="00FD596B" w:rsidTr="00656913">
        <w:trPr>
          <w:cantSplit/>
          <w:trHeight w:val="269"/>
        </w:trPr>
        <w:tc>
          <w:tcPr>
            <w:tcW w:w="5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96B">
              <w:rPr>
                <w:sz w:val="20"/>
                <w:szCs w:val="20"/>
              </w:rPr>
              <w:t>Итого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2771,7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2526,8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244,9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FD596B" w:rsidRPr="00FD596B" w:rsidTr="00656913">
        <w:trPr>
          <w:cantSplit/>
          <w:trHeight w:val="188"/>
        </w:trPr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tcBorders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2544,3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2544,3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D596B" w:rsidRPr="00FD596B" w:rsidTr="00656913">
        <w:trPr>
          <w:cantSplit/>
          <w:trHeight w:val="266"/>
        </w:trPr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tcBorders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D596B" w:rsidRPr="00FD596B" w:rsidTr="00656913">
        <w:trPr>
          <w:cantSplit/>
          <w:trHeight w:val="224"/>
        </w:trPr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tcBorders>
              <w:left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7947,8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D596B">
              <w:rPr>
                <w:sz w:val="20"/>
                <w:szCs w:val="20"/>
                <w:lang w:eastAsia="ar-SA"/>
              </w:rPr>
              <w:t>7702,9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244,9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D596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96B" w:rsidRPr="00FD596B" w:rsidRDefault="00FD596B" w:rsidP="00FD5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FD596B" w:rsidRPr="00FD596B" w:rsidRDefault="00FD596B" w:rsidP="00FD596B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rPr>
          <w:rFonts w:eastAsia="Calibri"/>
          <w:lang w:eastAsia="en-US"/>
        </w:rPr>
      </w:pPr>
    </w:p>
    <w:p w:rsidR="00FD596B" w:rsidRPr="00FD596B" w:rsidRDefault="00FD596B" w:rsidP="00FD596B">
      <w:pPr>
        <w:keepNext/>
        <w:jc w:val="center"/>
        <w:outlineLvl w:val="0"/>
        <w:rPr>
          <w:rFonts w:eastAsia="Cambria"/>
          <w:lang w:val="x-none" w:eastAsia="x-none"/>
        </w:rPr>
      </w:pPr>
      <w:bookmarkStart w:id="0" w:name="sub_50400"/>
      <w:r w:rsidRPr="00FD596B">
        <w:rPr>
          <w:rFonts w:eastAsia="Cambria"/>
          <w:lang w:val="x-none" w:eastAsia="x-none"/>
        </w:rPr>
        <w:t>4. Обоснование ресурсного обеспечения подпрограммы</w:t>
      </w:r>
    </w:p>
    <w:bookmarkEnd w:id="0"/>
    <w:p w:rsidR="00FD596B" w:rsidRPr="00FD596B" w:rsidRDefault="00FD596B" w:rsidP="00FD596B">
      <w:pPr>
        <w:rPr>
          <w:rFonts w:eastAsia="Cambria"/>
        </w:rPr>
      </w:pPr>
    </w:p>
    <w:p w:rsidR="00FD596B" w:rsidRPr="00FD596B" w:rsidRDefault="00FD596B" w:rsidP="00FD596B">
      <w:pPr>
        <w:ind w:firstLine="851"/>
        <w:jc w:val="both"/>
        <w:rPr>
          <w:rFonts w:eastAsia="Cambria"/>
        </w:rPr>
      </w:pPr>
      <w:r w:rsidRPr="00FD596B">
        <w:rPr>
          <w:rFonts w:eastAsia="Cambria"/>
        </w:rPr>
        <w:t>Общий объем финансирования подпрограммы на 2015-2017 годы   составляет 7947,8 тыс. рублей, в том числе:</w:t>
      </w:r>
    </w:p>
    <w:p w:rsidR="00FD596B" w:rsidRPr="00FD596B" w:rsidRDefault="00FD596B" w:rsidP="00FD596B">
      <w:pPr>
        <w:widowControl w:val="0"/>
        <w:autoSpaceDE w:val="0"/>
        <w:autoSpaceDN w:val="0"/>
        <w:adjustRightInd w:val="0"/>
        <w:ind w:left="851"/>
        <w:jc w:val="both"/>
        <w:rPr>
          <w:rFonts w:eastAsia="Cambria"/>
        </w:rPr>
      </w:pPr>
      <w:r w:rsidRPr="00FD596B">
        <w:rPr>
          <w:rFonts w:eastAsia="Cambria"/>
        </w:rPr>
        <w:t>2015 год -  2771,7 тыс. рублей</w:t>
      </w:r>
    </w:p>
    <w:p w:rsidR="00FD596B" w:rsidRPr="00FD596B" w:rsidRDefault="00FD596B" w:rsidP="00FD596B">
      <w:pPr>
        <w:widowControl w:val="0"/>
        <w:autoSpaceDE w:val="0"/>
        <w:autoSpaceDN w:val="0"/>
        <w:adjustRightInd w:val="0"/>
        <w:ind w:left="851"/>
        <w:jc w:val="both"/>
        <w:rPr>
          <w:rFonts w:eastAsia="Cambria"/>
        </w:rPr>
      </w:pPr>
      <w:r w:rsidRPr="00FD596B">
        <w:rPr>
          <w:rFonts w:eastAsia="Cambria"/>
        </w:rPr>
        <w:t>2016 год -  2544,3 тыс. рублей</w:t>
      </w:r>
    </w:p>
    <w:p w:rsidR="00FD596B" w:rsidRPr="00FD596B" w:rsidRDefault="00FD596B" w:rsidP="00FD596B">
      <w:pPr>
        <w:widowControl w:val="0"/>
        <w:autoSpaceDE w:val="0"/>
        <w:autoSpaceDN w:val="0"/>
        <w:adjustRightInd w:val="0"/>
        <w:ind w:left="851"/>
        <w:jc w:val="both"/>
        <w:rPr>
          <w:rFonts w:eastAsia="Cambria"/>
        </w:rPr>
      </w:pPr>
      <w:r w:rsidRPr="00FD596B">
        <w:rPr>
          <w:rFonts w:eastAsia="Cambria"/>
        </w:rPr>
        <w:t>2017 год -  2631,8 тыс. рублей</w:t>
      </w:r>
    </w:p>
    <w:p w:rsidR="00FD596B" w:rsidRPr="00FD596B" w:rsidRDefault="00FD596B" w:rsidP="00FD596B">
      <w:pPr>
        <w:ind w:firstLine="360"/>
        <w:jc w:val="both"/>
        <w:rPr>
          <w:rFonts w:eastAsia="Cambria"/>
          <w:szCs w:val="24"/>
        </w:rPr>
      </w:pPr>
      <w:bookmarkStart w:id="1" w:name="OLE_LINK19"/>
      <w:bookmarkStart w:id="2" w:name="OLE_LINK20"/>
      <w:r w:rsidRPr="00FD596B">
        <w:rPr>
          <w:rFonts w:eastAsia="Cambria"/>
          <w:szCs w:val="24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2014 году.</w:t>
      </w:r>
    </w:p>
    <w:p w:rsidR="00FD596B" w:rsidRDefault="00FD596B" w:rsidP="00FD596B">
      <w:pPr>
        <w:ind w:firstLine="360"/>
        <w:jc w:val="both"/>
        <w:rPr>
          <w:rFonts w:eastAsia="Cambria"/>
          <w:szCs w:val="24"/>
        </w:rPr>
      </w:pPr>
      <w:r w:rsidRPr="00FD596B">
        <w:rPr>
          <w:rFonts w:eastAsia="Cambria"/>
          <w:szCs w:val="24"/>
        </w:rPr>
        <w:t>Объемы финансирования из местного бюджета мероприятий муниципальной программы подлежат ежегодному уточнению при принятии решения Совета Парковского сельского поселения Тихорецкого района о местном бюджета на очередной финансовый год.</w:t>
      </w:r>
    </w:p>
    <w:p w:rsidR="0095525D" w:rsidRDefault="0095525D" w:rsidP="00FD596B">
      <w:pPr>
        <w:ind w:firstLine="360"/>
        <w:jc w:val="both"/>
        <w:rPr>
          <w:rFonts w:eastAsia="Cambria"/>
          <w:szCs w:val="24"/>
        </w:rPr>
      </w:pPr>
    </w:p>
    <w:p w:rsidR="0095525D" w:rsidRPr="0095525D" w:rsidRDefault="0095525D" w:rsidP="0095525D">
      <w:pPr>
        <w:widowControl w:val="0"/>
        <w:autoSpaceDE w:val="0"/>
        <w:autoSpaceDN w:val="0"/>
        <w:adjustRightInd w:val="0"/>
        <w:ind w:firstLine="851"/>
        <w:jc w:val="both"/>
      </w:pPr>
      <w:r w:rsidRPr="0095525D">
        <w:t xml:space="preserve">  5. Прогноз сводных показателей  муниципальных заданий на оказание муниципальных услуг (выполнение работ) муниципальными учреждениями Парковского сельского поселения Тихорецкого района в сфере реализации муниципальной программы на очередной финансовый год и плановый период</w:t>
      </w:r>
    </w:p>
    <w:p w:rsidR="0095525D" w:rsidRPr="0095525D" w:rsidRDefault="0095525D" w:rsidP="0095525D">
      <w:pPr>
        <w:widowControl w:val="0"/>
        <w:autoSpaceDE w:val="0"/>
        <w:autoSpaceDN w:val="0"/>
        <w:adjustRightInd w:val="0"/>
        <w:ind w:firstLine="851"/>
        <w:jc w:val="both"/>
      </w:pPr>
      <w:r w:rsidRPr="0095525D">
        <w:t>«Развитие физической культуры и спорта» на 2015-2017 годы</w:t>
      </w:r>
    </w:p>
    <w:p w:rsidR="0095525D" w:rsidRPr="0095525D" w:rsidRDefault="0095525D" w:rsidP="0095525D">
      <w:pPr>
        <w:widowControl w:val="0"/>
        <w:autoSpaceDE w:val="0"/>
        <w:autoSpaceDN w:val="0"/>
        <w:adjustRightInd w:val="0"/>
        <w:ind w:firstLine="851"/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709"/>
        <w:gridCol w:w="851"/>
        <w:gridCol w:w="992"/>
        <w:gridCol w:w="992"/>
        <w:gridCol w:w="992"/>
        <w:gridCol w:w="993"/>
        <w:gridCol w:w="850"/>
      </w:tblGrid>
      <w:tr w:rsidR="00E26423" w:rsidRPr="00E26423" w:rsidTr="009674AF">
        <w:tc>
          <w:tcPr>
            <w:tcW w:w="3510" w:type="dxa"/>
            <w:vMerge w:val="restart"/>
            <w:shd w:val="clear" w:color="auto" w:fill="auto"/>
          </w:tcPr>
          <w:p w:rsidR="0095525D" w:rsidRPr="00B87BDC" w:rsidRDefault="0095525D" w:rsidP="0095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B87BDC">
              <w:rPr>
                <w:sz w:val="22"/>
                <w:szCs w:val="22"/>
              </w:rPr>
              <w:t>Наименование услуги (работы), показателя объема (качества) услуги (работы), подпрограммы (ведомственной целевой программы)</w:t>
            </w:r>
            <w:proofErr w:type="gramEnd"/>
          </w:p>
        </w:tc>
        <w:tc>
          <w:tcPr>
            <w:tcW w:w="3544" w:type="dxa"/>
            <w:gridSpan w:val="4"/>
            <w:shd w:val="clear" w:color="auto" w:fill="auto"/>
          </w:tcPr>
          <w:p w:rsidR="0095525D" w:rsidRPr="00B87BDC" w:rsidRDefault="00E26423" w:rsidP="0095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7BDC">
              <w:rPr>
                <w:sz w:val="22"/>
                <w:szCs w:val="22"/>
              </w:rPr>
              <w:t>Значение показателя (качества) у</w:t>
            </w:r>
            <w:r w:rsidR="0095525D" w:rsidRPr="00B87BDC">
              <w:rPr>
                <w:sz w:val="22"/>
                <w:szCs w:val="22"/>
              </w:rPr>
              <w:t>слуги (работы)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95525D" w:rsidRPr="00B87BDC" w:rsidRDefault="0095525D" w:rsidP="0095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7BDC">
              <w:rPr>
                <w:sz w:val="22"/>
                <w:szCs w:val="22"/>
              </w:rPr>
              <w:t>Расходы  бюджета Парковского сельского поселения Тихорецкого района на оказание муниципальной услуги (работы), тыс. рублей</w:t>
            </w:r>
          </w:p>
        </w:tc>
      </w:tr>
      <w:tr w:rsidR="00E26423" w:rsidRPr="00E26423" w:rsidTr="009674AF">
        <w:tc>
          <w:tcPr>
            <w:tcW w:w="3510" w:type="dxa"/>
            <w:vMerge/>
            <w:shd w:val="clear" w:color="auto" w:fill="auto"/>
          </w:tcPr>
          <w:p w:rsidR="0095525D" w:rsidRPr="00B87BDC" w:rsidRDefault="0095525D" w:rsidP="0095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5525D" w:rsidRPr="00B87BDC" w:rsidRDefault="0095525D" w:rsidP="0095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7BD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51" w:type="dxa"/>
            <w:shd w:val="clear" w:color="auto" w:fill="auto"/>
          </w:tcPr>
          <w:p w:rsidR="0095525D" w:rsidRPr="00B87BDC" w:rsidRDefault="0095525D" w:rsidP="0095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7BDC">
              <w:rPr>
                <w:sz w:val="22"/>
                <w:szCs w:val="22"/>
              </w:rPr>
              <w:t>Очередной год</w:t>
            </w:r>
          </w:p>
        </w:tc>
        <w:tc>
          <w:tcPr>
            <w:tcW w:w="992" w:type="dxa"/>
            <w:shd w:val="clear" w:color="auto" w:fill="auto"/>
          </w:tcPr>
          <w:p w:rsidR="0095525D" w:rsidRPr="00B87BDC" w:rsidRDefault="0095525D" w:rsidP="0095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7BDC">
              <w:rPr>
                <w:sz w:val="22"/>
                <w:szCs w:val="22"/>
              </w:rPr>
              <w:t>1-й год планового периода</w:t>
            </w:r>
          </w:p>
        </w:tc>
        <w:tc>
          <w:tcPr>
            <w:tcW w:w="992" w:type="dxa"/>
            <w:shd w:val="clear" w:color="auto" w:fill="auto"/>
          </w:tcPr>
          <w:p w:rsidR="0095525D" w:rsidRPr="00B87BDC" w:rsidRDefault="0095525D" w:rsidP="0095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7BDC">
              <w:rPr>
                <w:sz w:val="22"/>
                <w:szCs w:val="22"/>
              </w:rPr>
              <w:t>2-й год планового периода</w:t>
            </w:r>
          </w:p>
        </w:tc>
        <w:tc>
          <w:tcPr>
            <w:tcW w:w="992" w:type="dxa"/>
            <w:shd w:val="clear" w:color="auto" w:fill="auto"/>
          </w:tcPr>
          <w:p w:rsidR="0095525D" w:rsidRPr="00B87BDC" w:rsidRDefault="0095525D" w:rsidP="0095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7BDC">
              <w:rPr>
                <w:sz w:val="22"/>
                <w:szCs w:val="22"/>
              </w:rPr>
              <w:t>Очередной год</w:t>
            </w:r>
          </w:p>
        </w:tc>
        <w:tc>
          <w:tcPr>
            <w:tcW w:w="993" w:type="dxa"/>
            <w:shd w:val="clear" w:color="auto" w:fill="auto"/>
          </w:tcPr>
          <w:p w:rsidR="0095525D" w:rsidRPr="00B87BDC" w:rsidRDefault="0095525D" w:rsidP="0095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7BDC">
              <w:rPr>
                <w:sz w:val="22"/>
                <w:szCs w:val="22"/>
              </w:rPr>
              <w:t>1-й год планового периода</w:t>
            </w:r>
          </w:p>
        </w:tc>
        <w:tc>
          <w:tcPr>
            <w:tcW w:w="850" w:type="dxa"/>
            <w:shd w:val="clear" w:color="auto" w:fill="auto"/>
          </w:tcPr>
          <w:p w:rsidR="0095525D" w:rsidRPr="00B87BDC" w:rsidRDefault="0095525D" w:rsidP="0095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7BDC">
              <w:rPr>
                <w:sz w:val="22"/>
                <w:szCs w:val="22"/>
              </w:rPr>
              <w:t>2-й год планового периода</w:t>
            </w:r>
          </w:p>
        </w:tc>
      </w:tr>
      <w:tr w:rsidR="00E26423" w:rsidRPr="00E26423" w:rsidTr="009674AF">
        <w:tc>
          <w:tcPr>
            <w:tcW w:w="3510" w:type="dxa"/>
            <w:shd w:val="clear" w:color="auto" w:fill="auto"/>
          </w:tcPr>
          <w:p w:rsidR="0095525D" w:rsidRPr="00B87BDC" w:rsidRDefault="0095525D" w:rsidP="0095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7BDC">
              <w:rPr>
                <w:sz w:val="22"/>
                <w:szCs w:val="22"/>
              </w:rPr>
              <w:t>Наименование услуги (работы) и ее содержание</w:t>
            </w:r>
          </w:p>
        </w:tc>
        <w:tc>
          <w:tcPr>
            <w:tcW w:w="6379" w:type="dxa"/>
            <w:gridSpan w:val="7"/>
            <w:shd w:val="clear" w:color="auto" w:fill="auto"/>
          </w:tcPr>
          <w:p w:rsidR="0095525D" w:rsidRPr="00B87BDC" w:rsidRDefault="0095525D" w:rsidP="0095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7BDC">
              <w:rPr>
                <w:sz w:val="22"/>
                <w:szCs w:val="22"/>
              </w:rPr>
              <w:t>Физическое развитие и оздоровление населения Парковского сельского поселения Тихорецкого района</w:t>
            </w:r>
          </w:p>
        </w:tc>
      </w:tr>
      <w:tr w:rsidR="00E26423" w:rsidRPr="00E26423" w:rsidTr="009674AF">
        <w:tc>
          <w:tcPr>
            <w:tcW w:w="3510" w:type="dxa"/>
            <w:shd w:val="clear" w:color="auto" w:fill="auto"/>
          </w:tcPr>
          <w:p w:rsidR="0095525D" w:rsidRPr="00B87BDC" w:rsidRDefault="0095525D" w:rsidP="0095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7BDC">
              <w:rPr>
                <w:sz w:val="22"/>
                <w:szCs w:val="22"/>
              </w:rPr>
              <w:t>Показатель объема (качества) услуги (работы)</w:t>
            </w:r>
            <w:r w:rsidR="00B87BDC" w:rsidRPr="00B87BDC">
              <w:rPr>
                <w:sz w:val="22"/>
                <w:szCs w:val="22"/>
              </w:rPr>
              <w:t xml:space="preserve"> в том числе:</w:t>
            </w:r>
          </w:p>
        </w:tc>
        <w:tc>
          <w:tcPr>
            <w:tcW w:w="6379" w:type="dxa"/>
            <w:gridSpan w:val="7"/>
            <w:shd w:val="clear" w:color="auto" w:fill="auto"/>
          </w:tcPr>
          <w:p w:rsidR="0095525D" w:rsidRPr="00B87BDC" w:rsidRDefault="0095525D" w:rsidP="0095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26423" w:rsidRPr="00E26423" w:rsidTr="009674AF">
        <w:tc>
          <w:tcPr>
            <w:tcW w:w="3510" w:type="dxa"/>
            <w:shd w:val="clear" w:color="auto" w:fill="auto"/>
          </w:tcPr>
          <w:p w:rsidR="0095525D" w:rsidRPr="00B87BDC" w:rsidRDefault="00B87BDC" w:rsidP="0095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7BDC">
              <w:rPr>
                <w:sz w:val="22"/>
                <w:szCs w:val="22"/>
              </w:rPr>
              <w:t xml:space="preserve">численность  </w:t>
            </w:r>
            <w:proofErr w:type="gramStart"/>
            <w:r w:rsidRPr="00B87BDC">
              <w:rPr>
                <w:sz w:val="22"/>
                <w:szCs w:val="22"/>
              </w:rPr>
              <w:t>занимающихся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95525D" w:rsidRPr="00B87BDC" w:rsidRDefault="00B87BDC" w:rsidP="0095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7BDC">
              <w:rPr>
                <w:sz w:val="22"/>
                <w:szCs w:val="22"/>
              </w:rPr>
              <w:t>Чел.</w:t>
            </w:r>
          </w:p>
        </w:tc>
        <w:tc>
          <w:tcPr>
            <w:tcW w:w="851" w:type="dxa"/>
            <w:shd w:val="clear" w:color="auto" w:fill="auto"/>
          </w:tcPr>
          <w:p w:rsidR="0095525D" w:rsidRPr="00B87BDC" w:rsidRDefault="00B87BDC" w:rsidP="0095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7BDC">
              <w:rPr>
                <w:sz w:val="22"/>
                <w:szCs w:val="22"/>
              </w:rPr>
              <w:t>1150</w:t>
            </w:r>
          </w:p>
        </w:tc>
        <w:tc>
          <w:tcPr>
            <w:tcW w:w="992" w:type="dxa"/>
            <w:shd w:val="clear" w:color="auto" w:fill="auto"/>
          </w:tcPr>
          <w:p w:rsidR="0095525D" w:rsidRPr="00B87BDC" w:rsidRDefault="00B87BDC" w:rsidP="0095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7BDC">
              <w:rPr>
                <w:sz w:val="22"/>
                <w:szCs w:val="22"/>
              </w:rPr>
              <w:t>1156</w:t>
            </w:r>
          </w:p>
        </w:tc>
        <w:tc>
          <w:tcPr>
            <w:tcW w:w="992" w:type="dxa"/>
            <w:shd w:val="clear" w:color="auto" w:fill="auto"/>
          </w:tcPr>
          <w:p w:rsidR="0095525D" w:rsidRPr="00B87BDC" w:rsidRDefault="00B87BDC" w:rsidP="0095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7BDC">
              <w:rPr>
                <w:sz w:val="22"/>
                <w:szCs w:val="22"/>
              </w:rPr>
              <w:t>1160</w:t>
            </w:r>
          </w:p>
        </w:tc>
        <w:tc>
          <w:tcPr>
            <w:tcW w:w="992" w:type="dxa"/>
            <w:shd w:val="clear" w:color="auto" w:fill="auto"/>
          </w:tcPr>
          <w:p w:rsidR="0095525D" w:rsidRPr="00B87BDC" w:rsidRDefault="0095525D" w:rsidP="0095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5525D" w:rsidRPr="00B87BDC" w:rsidRDefault="0095525D" w:rsidP="0095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5525D" w:rsidRPr="00B87BDC" w:rsidRDefault="0095525D" w:rsidP="0095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87BDC" w:rsidRPr="00E26423" w:rsidTr="009674AF">
        <w:tc>
          <w:tcPr>
            <w:tcW w:w="3510" w:type="dxa"/>
            <w:shd w:val="clear" w:color="auto" w:fill="auto"/>
          </w:tcPr>
          <w:p w:rsidR="00B87BDC" w:rsidRPr="00B87BDC" w:rsidRDefault="00B87BDC" w:rsidP="0095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7BDC">
              <w:rPr>
                <w:sz w:val="22"/>
                <w:szCs w:val="22"/>
              </w:rPr>
              <w:t>количество физкультурно-спортивных мероприятий</w:t>
            </w:r>
          </w:p>
        </w:tc>
        <w:tc>
          <w:tcPr>
            <w:tcW w:w="709" w:type="dxa"/>
            <w:shd w:val="clear" w:color="auto" w:fill="auto"/>
          </w:tcPr>
          <w:p w:rsidR="00B87BDC" w:rsidRPr="00B87BDC" w:rsidRDefault="00B87BDC" w:rsidP="0095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B87BD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B87BDC" w:rsidRPr="00B87BDC" w:rsidRDefault="00B87BDC" w:rsidP="0095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7BDC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B87BDC" w:rsidRPr="00B87BDC" w:rsidRDefault="00B87BDC" w:rsidP="0095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7BDC"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B87BDC" w:rsidRPr="00B87BDC" w:rsidRDefault="00B87BDC" w:rsidP="0095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7BDC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B87BDC" w:rsidRPr="00B87BDC" w:rsidRDefault="00B87BDC" w:rsidP="0095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87BDC" w:rsidRPr="00B87BDC" w:rsidRDefault="00B87BDC" w:rsidP="0095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87BDC" w:rsidRPr="00B87BDC" w:rsidRDefault="00B87BDC" w:rsidP="0095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87BDC" w:rsidRPr="00E26423" w:rsidTr="009674AF">
        <w:tc>
          <w:tcPr>
            <w:tcW w:w="3510" w:type="dxa"/>
            <w:shd w:val="clear" w:color="auto" w:fill="auto"/>
          </w:tcPr>
          <w:p w:rsidR="00B87BDC" w:rsidRPr="00B87BDC" w:rsidRDefault="00B87BDC" w:rsidP="0095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7BDC">
              <w:rPr>
                <w:sz w:val="22"/>
                <w:szCs w:val="22"/>
              </w:rPr>
              <w:t>укомплектованность  кадрами в соответствии со штатным расписанием</w:t>
            </w:r>
          </w:p>
        </w:tc>
        <w:tc>
          <w:tcPr>
            <w:tcW w:w="709" w:type="dxa"/>
            <w:shd w:val="clear" w:color="auto" w:fill="auto"/>
          </w:tcPr>
          <w:p w:rsidR="00B87BDC" w:rsidRPr="00B87BDC" w:rsidRDefault="00B87BDC" w:rsidP="0095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7BDC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B87BDC" w:rsidRPr="00B87BDC" w:rsidRDefault="00B87BDC" w:rsidP="0095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7BD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87BDC" w:rsidRPr="00B87BDC" w:rsidRDefault="00B87BDC" w:rsidP="0095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7BD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87BDC" w:rsidRPr="00B87BDC" w:rsidRDefault="00B87BDC" w:rsidP="0095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7BD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87BDC" w:rsidRPr="00B87BDC" w:rsidRDefault="00B87BDC" w:rsidP="0095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87BDC" w:rsidRPr="00B87BDC" w:rsidRDefault="00B87BDC" w:rsidP="0095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87BDC" w:rsidRPr="00B87BDC" w:rsidRDefault="00B87BDC" w:rsidP="0095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87BDC" w:rsidRPr="00E26423" w:rsidTr="009674AF">
        <w:tc>
          <w:tcPr>
            <w:tcW w:w="3510" w:type="dxa"/>
            <w:shd w:val="clear" w:color="auto" w:fill="auto"/>
          </w:tcPr>
          <w:p w:rsidR="00B87BDC" w:rsidRPr="00B87BDC" w:rsidRDefault="00B87BDC" w:rsidP="0095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7BDC">
              <w:rPr>
                <w:sz w:val="22"/>
                <w:szCs w:val="22"/>
              </w:rPr>
              <w:t>Выделено субсидии на выполнение муниципального задания</w:t>
            </w:r>
            <w:r w:rsidR="00DE11C3">
              <w:rPr>
                <w:sz w:val="22"/>
                <w:szCs w:val="22"/>
              </w:rPr>
              <w:t xml:space="preserve"> МБУ «Спортзал» Парковского СПТР</w:t>
            </w:r>
            <w:bookmarkStart w:id="3" w:name="_GoBack"/>
            <w:bookmarkEnd w:id="3"/>
          </w:p>
        </w:tc>
        <w:tc>
          <w:tcPr>
            <w:tcW w:w="709" w:type="dxa"/>
            <w:shd w:val="clear" w:color="auto" w:fill="auto"/>
          </w:tcPr>
          <w:p w:rsidR="00B87BDC" w:rsidRPr="00B87BDC" w:rsidRDefault="00B87BDC" w:rsidP="0095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87BDC" w:rsidRPr="00B87BDC" w:rsidRDefault="00B87BDC" w:rsidP="0095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87BDC" w:rsidRPr="00B87BDC" w:rsidRDefault="00B87BDC" w:rsidP="0095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87BDC" w:rsidRPr="00B87BDC" w:rsidRDefault="00B87BDC" w:rsidP="0095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87BDC" w:rsidRPr="00B87BDC" w:rsidRDefault="00B87BDC" w:rsidP="0095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7BDC">
              <w:rPr>
                <w:sz w:val="22"/>
                <w:szCs w:val="22"/>
              </w:rPr>
              <w:t>2158,3</w:t>
            </w:r>
          </w:p>
        </w:tc>
        <w:tc>
          <w:tcPr>
            <w:tcW w:w="993" w:type="dxa"/>
            <w:shd w:val="clear" w:color="auto" w:fill="auto"/>
          </w:tcPr>
          <w:p w:rsidR="00B87BDC" w:rsidRPr="00B87BDC" w:rsidRDefault="00B87BDC" w:rsidP="0095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7BDC">
              <w:rPr>
                <w:sz w:val="22"/>
                <w:szCs w:val="22"/>
              </w:rPr>
              <w:t>2223,4</w:t>
            </w:r>
          </w:p>
        </w:tc>
        <w:tc>
          <w:tcPr>
            <w:tcW w:w="850" w:type="dxa"/>
            <w:shd w:val="clear" w:color="auto" w:fill="auto"/>
          </w:tcPr>
          <w:p w:rsidR="00B87BDC" w:rsidRPr="00B87BDC" w:rsidRDefault="00B87BDC" w:rsidP="0095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7BDC">
              <w:rPr>
                <w:sz w:val="22"/>
                <w:szCs w:val="22"/>
              </w:rPr>
              <w:t>2375,4</w:t>
            </w:r>
          </w:p>
        </w:tc>
      </w:tr>
    </w:tbl>
    <w:p w:rsidR="0095525D" w:rsidRPr="0095525D" w:rsidRDefault="0095525D" w:rsidP="0095525D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rPr>
          <w:rFonts w:eastAsia="Calibri"/>
          <w:lang w:eastAsia="en-US"/>
        </w:rPr>
      </w:pPr>
    </w:p>
    <w:p w:rsidR="0095525D" w:rsidRPr="0095525D" w:rsidRDefault="0095525D" w:rsidP="0095525D">
      <w:pPr>
        <w:suppressAutoHyphens/>
        <w:jc w:val="center"/>
        <w:rPr>
          <w:lang w:eastAsia="ar-SA"/>
        </w:rPr>
      </w:pPr>
      <w:r w:rsidRPr="0095525D">
        <w:rPr>
          <w:lang w:eastAsia="ar-SA"/>
        </w:rPr>
        <w:t>6.Методика оценки эффективности реализации муниципальной</w:t>
      </w:r>
    </w:p>
    <w:p w:rsidR="0095525D" w:rsidRPr="0095525D" w:rsidRDefault="0095525D" w:rsidP="0095525D">
      <w:pPr>
        <w:suppressAutoHyphens/>
        <w:jc w:val="center"/>
        <w:rPr>
          <w:lang w:eastAsia="ar-SA"/>
        </w:rPr>
      </w:pPr>
      <w:r w:rsidRPr="0095525D">
        <w:rPr>
          <w:lang w:eastAsia="ar-SA"/>
        </w:rPr>
        <w:t>программы</w:t>
      </w:r>
    </w:p>
    <w:p w:rsidR="0095525D" w:rsidRPr="0095525D" w:rsidRDefault="0095525D" w:rsidP="0095525D">
      <w:pPr>
        <w:suppressAutoHyphens/>
        <w:ind w:firstLine="851"/>
        <w:jc w:val="center"/>
        <w:rPr>
          <w:b/>
          <w:lang w:eastAsia="ar-SA"/>
        </w:rPr>
      </w:pPr>
    </w:p>
    <w:p w:rsidR="0095525D" w:rsidRPr="0095525D" w:rsidRDefault="0095525D" w:rsidP="0095525D">
      <w:pPr>
        <w:suppressAutoHyphens/>
        <w:ind w:firstLine="851"/>
        <w:jc w:val="both"/>
        <w:rPr>
          <w:lang w:eastAsia="ar-SA"/>
        </w:rPr>
      </w:pPr>
      <w:proofErr w:type="gramStart"/>
      <w:r w:rsidRPr="0095525D">
        <w:rPr>
          <w:lang w:eastAsia="ar-SA"/>
        </w:rPr>
        <w:t xml:space="preserve">Методика оценки эффективности реализации муниципальной программы основывается на принципе сопоставления фактически достигнутых </w:t>
      </w:r>
      <w:r w:rsidRPr="0095525D">
        <w:rPr>
          <w:lang w:eastAsia="ar-SA"/>
        </w:rPr>
        <w:lastRenderedPageBreak/>
        <w:t>значений целевых показателей с их плановыми значениями по результатам отчетного года и проводится в соответствии с постановлением администрации Парковского  сельского поселения Тихорецкого района от 3  сентября 2014 года №336 «Об утверждении Порядка принятия решения о разработке, формирования, реализации и оценки эффективности реализации муниципальных программ  Парковского  сельского поселения Тихорецкого</w:t>
      </w:r>
      <w:proofErr w:type="gramEnd"/>
      <w:r w:rsidRPr="0095525D">
        <w:rPr>
          <w:lang w:eastAsia="ar-SA"/>
        </w:rPr>
        <w:t xml:space="preserve"> района». </w:t>
      </w:r>
    </w:p>
    <w:p w:rsidR="0095525D" w:rsidRPr="0095525D" w:rsidRDefault="0095525D" w:rsidP="0095525D">
      <w:pPr>
        <w:suppressAutoHyphens/>
        <w:autoSpaceDE w:val="0"/>
        <w:autoSpaceDN w:val="0"/>
        <w:adjustRightInd w:val="0"/>
        <w:jc w:val="center"/>
        <w:outlineLvl w:val="1"/>
        <w:rPr>
          <w:lang w:eastAsia="ar-SA"/>
        </w:rPr>
      </w:pPr>
      <w:r w:rsidRPr="0095525D">
        <w:rPr>
          <w:lang w:eastAsia="ar-SA"/>
        </w:rPr>
        <w:t xml:space="preserve">7. Механизм реализации муниципальной программы и контроль </w:t>
      </w:r>
    </w:p>
    <w:p w:rsidR="0095525D" w:rsidRPr="0095525D" w:rsidRDefault="0095525D" w:rsidP="0095525D">
      <w:pPr>
        <w:suppressAutoHyphens/>
        <w:autoSpaceDE w:val="0"/>
        <w:autoSpaceDN w:val="0"/>
        <w:adjustRightInd w:val="0"/>
        <w:jc w:val="center"/>
        <w:outlineLvl w:val="1"/>
        <w:rPr>
          <w:lang w:eastAsia="ar-SA"/>
        </w:rPr>
      </w:pPr>
      <w:r w:rsidRPr="0095525D">
        <w:rPr>
          <w:lang w:eastAsia="ar-SA"/>
        </w:rPr>
        <w:t>за ее выполнением</w:t>
      </w:r>
    </w:p>
    <w:p w:rsidR="0095525D" w:rsidRPr="0095525D" w:rsidRDefault="0095525D" w:rsidP="0095525D">
      <w:pPr>
        <w:suppressAutoHyphens/>
        <w:autoSpaceDE w:val="0"/>
        <w:autoSpaceDN w:val="0"/>
        <w:adjustRightInd w:val="0"/>
        <w:jc w:val="center"/>
        <w:outlineLvl w:val="1"/>
        <w:rPr>
          <w:b/>
          <w:lang w:eastAsia="ar-SA"/>
        </w:rPr>
      </w:pPr>
    </w:p>
    <w:p w:rsidR="0095525D" w:rsidRPr="0095525D" w:rsidRDefault="0095525D" w:rsidP="0095525D">
      <w:pPr>
        <w:suppressAutoHyphens/>
        <w:autoSpaceDE w:val="0"/>
        <w:autoSpaceDN w:val="0"/>
        <w:adjustRightInd w:val="0"/>
        <w:jc w:val="both"/>
        <w:outlineLvl w:val="1"/>
        <w:rPr>
          <w:lang w:eastAsia="ar-SA"/>
        </w:rPr>
      </w:pPr>
      <w:r w:rsidRPr="0095525D">
        <w:rPr>
          <w:lang w:eastAsia="ar-SA"/>
        </w:rPr>
        <w:t xml:space="preserve">          Текущее управление муниципальной программой осуществляет ее координатор, который:</w:t>
      </w:r>
    </w:p>
    <w:p w:rsidR="0095525D" w:rsidRPr="0095525D" w:rsidRDefault="0095525D" w:rsidP="0095525D">
      <w:pPr>
        <w:ind w:firstLine="851"/>
        <w:jc w:val="both"/>
      </w:pPr>
      <w:r w:rsidRPr="0095525D">
        <w:t>обеспечивает разработку муниципальной программы, ее согласование с участниками муниципальной программы;</w:t>
      </w:r>
    </w:p>
    <w:p w:rsidR="0095525D" w:rsidRPr="0095525D" w:rsidRDefault="0095525D" w:rsidP="0095525D">
      <w:pPr>
        <w:ind w:firstLine="851"/>
        <w:jc w:val="both"/>
      </w:pPr>
      <w:r w:rsidRPr="0095525D">
        <w:t>формирует структуру муниципальной программы и перечень участников муниципальной программы;</w:t>
      </w:r>
    </w:p>
    <w:p w:rsidR="0095525D" w:rsidRPr="0095525D" w:rsidRDefault="0095525D" w:rsidP="0095525D">
      <w:pPr>
        <w:ind w:firstLine="851"/>
        <w:jc w:val="both"/>
      </w:pPr>
      <w:r w:rsidRPr="0095525D">
        <w:t>организует реализацию муниципальной программы, координацию деятельности участников муниципальной программы;</w:t>
      </w:r>
    </w:p>
    <w:p w:rsidR="0095525D" w:rsidRPr="0095525D" w:rsidRDefault="0095525D" w:rsidP="0095525D">
      <w:pPr>
        <w:ind w:firstLine="851"/>
        <w:jc w:val="both"/>
      </w:pPr>
      <w:r w:rsidRPr="0095525D">
        <w:t>принимает решение о необходимости внесения в установленном порядке изменений в муниципальную программу;</w:t>
      </w:r>
    </w:p>
    <w:p w:rsidR="0095525D" w:rsidRPr="0095525D" w:rsidRDefault="0095525D" w:rsidP="0095525D">
      <w:pPr>
        <w:ind w:firstLine="851"/>
        <w:jc w:val="both"/>
      </w:pPr>
      <w:r w:rsidRPr="0095525D">
        <w:t>несет ответственность за достижение целевых показателей муниципальной программы;</w:t>
      </w:r>
    </w:p>
    <w:p w:rsidR="0095525D" w:rsidRPr="0095525D" w:rsidRDefault="0095525D" w:rsidP="0095525D">
      <w:pPr>
        <w:ind w:firstLine="851"/>
        <w:jc w:val="both"/>
      </w:pPr>
      <w:r w:rsidRPr="0095525D">
        <w:t>осуществляет подготовку предложений по объемам и источникам финансирования реализации муниципальной программы;</w:t>
      </w:r>
    </w:p>
    <w:p w:rsidR="0095525D" w:rsidRPr="0095525D" w:rsidRDefault="0095525D" w:rsidP="0095525D">
      <w:pPr>
        <w:ind w:firstLine="851"/>
        <w:jc w:val="both"/>
      </w:pPr>
      <w:r w:rsidRPr="0095525D">
        <w:t xml:space="preserve">разрабатывает формы отчетности, необходимые для осуществления </w:t>
      </w:r>
      <w:proofErr w:type="gramStart"/>
      <w:r w:rsidRPr="0095525D">
        <w:t>контроля за</w:t>
      </w:r>
      <w:proofErr w:type="gramEnd"/>
      <w:r w:rsidRPr="0095525D">
        <w:t xml:space="preserve"> выполнением муниципальной программы, устанавливает сроки их предоставления;</w:t>
      </w:r>
    </w:p>
    <w:p w:rsidR="0095525D" w:rsidRPr="0095525D" w:rsidRDefault="0095525D" w:rsidP="0095525D">
      <w:pPr>
        <w:ind w:firstLine="851"/>
        <w:jc w:val="both"/>
      </w:pPr>
      <w:r w:rsidRPr="0095525D">
        <w:t>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95525D" w:rsidRPr="0095525D" w:rsidRDefault="0095525D" w:rsidP="0095525D">
      <w:pPr>
        <w:ind w:firstLine="851"/>
        <w:jc w:val="both"/>
      </w:pPr>
      <w:r w:rsidRPr="0095525D">
        <w:t>ежегодно проводит оценку эффективности реализации муниципальной программы;</w:t>
      </w:r>
    </w:p>
    <w:p w:rsidR="0095525D" w:rsidRPr="0095525D" w:rsidRDefault="0095525D" w:rsidP="0095525D">
      <w:pPr>
        <w:ind w:firstLine="851"/>
        <w:jc w:val="both"/>
      </w:pPr>
      <w:r w:rsidRPr="0095525D">
        <w:t>готовит ежегодный доклад о ходе реализации муниципальной программы и оценке эффективности ее реализации;</w:t>
      </w:r>
    </w:p>
    <w:p w:rsidR="0095525D" w:rsidRPr="0095525D" w:rsidRDefault="0095525D" w:rsidP="0095525D">
      <w:pPr>
        <w:ind w:firstLine="851"/>
        <w:jc w:val="both"/>
      </w:pPr>
      <w:r w:rsidRPr="0095525D">
        <w:t>организует информационную и разъяснительную работу, направленную на освещение целей и задач муниципальной программы на официальном сайте;</w:t>
      </w:r>
    </w:p>
    <w:p w:rsidR="0095525D" w:rsidRPr="0095525D" w:rsidRDefault="0095525D" w:rsidP="0095525D">
      <w:pPr>
        <w:ind w:firstLine="851"/>
        <w:jc w:val="both"/>
      </w:pPr>
      <w:r w:rsidRPr="0095525D">
        <w:t>размещает информацию о ходе реализации и достигнутых результатах муниципальной программы на официальном сайте;</w:t>
      </w:r>
    </w:p>
    <w:p w:rsidR="0095525D" w:rsidRPr="0095525D" w:rsidRDefault="0095525D" w:rsidP="0095525D">
      <w:pPr>
        <w:ind w:firstLine="851"/>
        <w:jc w:val="both"/>
      </w:pPr>
      <w:r w:rsidRPr="0095525D">
        <w:t>осуществляет иные полномочия, установленные муниципальной программой.</w:t>
      </w:r>
    </w:p>
    <w:p w:rsidR="0095525D" w:rsidRPr="0095525D" w:rsidRDefault="0095525D" w:rsidP="0095525D">
      <w:pPr>
        <w:suppressAutoHyphens/>
        <w:autoSpaceDE w:val="0"/>
        <w:autoSpaceDN w:val="0"/>
        <w:adjustRightInd w:val="0"/>
        <w:jc w:val="both"/>
        <w:outlineLvl w:val="1"/>
        <w:rPr>
          <w:lang w:eastAsia="ar-SA"/>
        </w:rPr>
      </w:pPr>
      <w:r w:rsidRPr="0095525D">
        <w:rPr>
          <w:lang w:eastAsia="ar-SA"/>
        </w:rPr>
        <w:t xml:space="preserve">          </w:t>
      </w:r>
      <w:proofErr w:type="gramStart"/>
      <w:r w:rsidRPr="0095525D">
        <w:rPr>
          <w:lang w:eastAsia="ar-SA"/>
        </w:rPr>
        <w:t>Контроль за</w:t>
      </w:r>
      <w:proofErr w:type="gramEnd"/>
      <w:r w:rsidRPr="0095525D">
        <w:rPr>
          <w:lang w:eastAsia="ar-SA"/>
        </w:rPr>
        <w:t xml:space="preserve"> реализацией муниципальной программы осуществляет администрация Парковского  сельского поселения Тихорецкого района.</w:t>
      </w:r>
    </w:p>
    <w:p w:rsidR="0095525D" w:rsidRPr="0095525D" w:rsidRDefault="0095525D" w:rsidP="0095525D">
      <w:pPr>
        <w:suppressAutoHyphens/>
        <w:jc w:val="both"/>
        <w:rPr>
          <w:sz w:val="24"/>
          <w:szCs w:val="24"/>
          <w:lang w:eastAsia="ar-SA"/>
        </w:rPr>
      </w:pPr>
    </w:p>
    <w:p w:rsidR="0095525D" w:rsidRDefault="0095525D" w:rsidP="00FD596B">
      <w:pPr>
        <w:ind w:firstLine="360"/>
        <w:jc w:val="both"/>
        <w:rPr>
          <w:rFonts w:eastAsia="Cambria"/>
          <w:szCs w:val="24"/>
        </w:rPr>
      </w:pPr>
    </w:p>
    <w:p w:rsidR="0095525D" w:rsidRDefault="0095525D" w:rsidP="00FD596B">
      <w:pPr>
        <w:ind w:firstLine="360"/>
        <w:jc w:val="both"/>
        <w:rPr>
          <w:rFonts w:eastAsia="Cambria"/>
          <w:szCs w:val="24"/>
        </w:rPr>
      </w:pPr>
    </w:p>
    <w:p w:rsidR="00FD596B" w:rsidRPr="00FD596B" w:rsidRDefault="00FD596B" w:rsidP="00FD596B">
      <w:pPr>
        <w:jc w:val="both"/>
        <w:rPr>
          <w:rFonts w:eastAsia="Cambria"/>
        </w:rPr>
      </w:pPr>
      <w:r w:rsidRPr="00FD596B">
        <w:rPr>
          <w:rFonts w:eastAsia="Cambria"/>
        </w:rPr>
        <w:t>Глава Парковского сельского поселения</w:t>
      </w:r>
    </w:p>
    <w:p w:rsidR="00FD596B" w:rsidRPr="00FD596B" w:rsidRDefault="00FD596B" w:rsidP="00FD596B">
      <w:pPr>
        <w:jc w:val="both"/>
        <w:rPr>
          <w:rFonts w:eastAsia="Cambria"/>
          <w:szCs w:val="24"/>
        </w:rPr>
      </w:pPr>
      <w:r w:rsidRPr="00FD596B">
        <w:rPr>
          <w:rFonts w:eastAsia="Cambria"/>
        </w:rPr>
        <w:t xml:space="preserve">Тихорецкого района                                                                              </w:t>
      </w:r>
      <w:r w:rsidR="0095525D">
        <w:rPr>
          <w:rFonts w:eastAsia="Cambria"/>
        </w:rPr>
        <w:t xml:space="preserve">    </w:t>
      </w:r>
      <w:r w:rsidRPr="00FD596B">
        <w:rPr>
          <w:rFonts w:eastAsia="Cambria"/>
        </w:rPr>
        <w:t xml:space="preserve"> </w:t>
      </w:r>
      <w:bookmarkEnd w:id="1"/>
      <w:bookmarkEnd w:id="2"/>
      <w:proofErr w:type="spellStart"/>
      <w:r w:rsidRPr="00FD596B">
        <w:rPr>
          <w:rFonts w:eastAsia="Cambria"/>
        </w:rPr>
        <w:t>Н.Н.Агеев</w:t>
      </w:r>
      <w:proofErr w:type="spellEnd"/>
    </w:p>
    <w:p w:rsidR="00FD596B" w:rsidRPr="00FD596B" w:rsidRDefault="00FD596B" w:rsidP="00FD596B">
      <w:pPr>
        <w:suppressAutoHyphens/>
        <w:jc w:val="both"/>
      </w:pPr>
    </w:p>
    <w:sectPr w:rsidR="00FD596B" w:rsidRPr="00FD596B" w:rsidSect="0095525D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C1"/>
    <w:rsid w:val="000623C1"/>
    <w:rsid w:val="0095525D"/>
    <w:rsid w:val="00B87BDC"/>
    <w:rsid w:val="00D35169"/>
    <w:rsid w:val="00D84781"/>
    <w:rsid w:val="00DE11C3"/>
    <w:rsid w:val="00E26423"/>
    <w:rsid w:val="00FD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6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4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4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6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4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4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DF19A-C277-4C14-9ABE-25EDE4E2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Администратция</cp:lastModifiedBy>
  <cp:revision>8</cp:revision>
  <cp:lastPrinted>2016-06-07T08:49:00Z</cp:lastPrinted>
  <dcterms:created xsi:type="dcterms:W3CDTF">2016-06-06T12:39:00Z</dcterms:created>
  <dcterms:modified xsi:type="dcterms:W3CDTF">2016-06-07T10:17:00Z</dcterms:modified>
</cp:coreProperties>
</file>