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5" w:rsidRDefault="000F1ADB" w:rsidP="00426D10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>ПОСТАНОВЛЕНИЕ</w:t>
      </w: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>АДМИНИСТРАЦИИ ПАРКОВСКОГО  СЕЛЬСКОГО ПОСЕЛЕНИЯ</w:t>
      </w:r>
    </w:p>
    <w:p w:rsidR="004F06E5" w:rsidRPr="000D2E0D" w:rsidRDefault="004F06E5" w:rsidP="00C25469">
      <w:pPr>
        <w:suppressAutoHyphens/>
        <w:jc w:val="center"/>
        <w:rPr>
          <w:b/>
          <w:lang w:eastAsia="ar-SA"/>
        </w:rPr>
      </w:pPr>
      <w:r w:rsidRPr="000D2E0D">
        <w:rPr>
          <w:b/>
          <w:lang w:eastAsia="ar-SA"/>
        </w:rPr>
        <w:t xml:space="preserve">ТИХОРЕЦКОГО  РАЙОНА  </w:t>
      </w:r>
    </w:p>
    <w:p w:rsidR="004F06E5" w:rsidRPr="000D2E0D" w:rsidRDefault="004F06E5" w:rsidP="00C25469">
      <w:pPr>
        <w:suppressAutoHyphens/>
        <w:jc w:val="center"/>
        <w:rPr>
          <w:lang w:eastAsia="ar-SA"/>
        </w:rPr>
      </w:pPr>
    </w:p>
    <w:p w:rsidR="004F06E5" w:rsidRPr="00004FF3" w:rsidRDefault="00200B11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CE3B1D">
        <w:rPr>
          <w:lang w:eastAsia="ar-SA"/>
        </w:rPr>
        <w:t>21.06.2016</w:t>
      </w:r>
      <w:r w:rsidR="004F06E5"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</w:t>
      </w:r>
      <w:r w:rsidR="006E2485">
        <w:rPr>
          <w:lang w:eastAsia="ar-SA"/>
        </w:rPr>
        <w:t xml:space="preserve">             </w:t>
      </w:r>
      <w:r>
        <w:rPr>
          <w:lang w:eastAsia="ar-SA"/>
        </w:rPr>
        <w:t xml:space="preserve">   № </w:t>
      </w:r>
      <w:r w:rsidR="00CE3B1D">
        <w:rPr>
          <w:lang w:eastAsia="ar-SA"/>
        </w:rPr>
        <w:t>218</w:t>
      </w:r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F06E5" w:rsidRDefault="004F06E5" w:rsidP="00C25469">
      <w:pPr>
        <w:suppressAutoHyphens/>
        <w:rPr>
          <w:lang w:eastAsia="ar-SA"/>
        </w:rPr>
      </w:pPr>
    </w:p>
    <w:p w:rsidR="0073205A" w:rsidRDefault="0073205A" w:rsidP="00C25469">
      <w:pPr>
        <w:suppressAutoHyphens/>
        <w:rPr>
          <w:lang w:eastAsia="ar-SA"/>
        </w:rPr>
      </w:pP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D6773C" w:rsidRDefault="00B87268" w:rsidP="006F1882">
      <w:pPr>
        <w:suppressAutoHyphens/>
        <w:jc w:val="center"/>
        <w:rPr>
          <w:b/>
        </w:rPr>
      </w:pPr>
      <w:r>
        <w:rPr>
          <w:b/>
          <w:lang w:eastAsia="ar-SA"/>
        </w:rPr>
        <w:t>от 12 ноября 2014 года № 411</w:t>
      </w:r>
      <w:r w:rsidR="004F06E5">
        <w:rPr>
          <w:b/>
          <w:lang w:eastAsia="ar-SA"/>
        </w:rPr>
        <w:t xml:space="preserve"> </w:t>
      </w:r>
      <w:r w:rsidR="004F06E5">
        <w:rPr>
          <w:b/>
        </w:rPr>
        <w:t>«</w:t>
      </w:r>
      <w:proofErr w:type="gramStart"/>
      <w:r w:rsidR="004F06E5" w:rsidRPr="00D141DA">
        <w:rPr>
          <w:b/>
        </w:rPr>
        <w:t>О</w:t>
      </w:r>
      <w:proofErr w:type="gramEnd"/>
      <w:r w:rsidR="004F06E5" w:rsidRPr="00D141DA">
        <w:rPr>
          <w:b/>
        </w:rPr>
        <w:t xml:space="preserve"> утверждении муниципальной </w:t>
      </w:r>
    </w:p>
    <w:p w:rsidR="004F06E5" w:rsidRDefault="004F06E5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программы Парковского сельского поселения Тихорецкого </w:t>
      </w:r>
    </w:p>
    <w:p w:rsidR="004F06E5" w:rsidRPr="00D141DA" w:rsidRDefault="004F06E5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>
        <w:rPr>
          <w:b/>
        </w:rPr>
        <w:t xml:space="preserve"> </w:t>
      </w:r>
      <w:r w:rsidR="00B87268">
        <w:rPr>
          <w:b/>
        </w:rPr>
        <w:t>«Развитие физической культуры и спорта</w:t>
      </w:r>
      <w:r w:rsidRPr="00D141DA">
        <w:rPr>
          <w:b/>
        </w:rPr>
        <w:t>»  на 2015-2017 годы</w:t>
      </w:r>
      <w:r w:rsidR="00A44030">
        <w:rPr>
          <w:b/>
        </w:rPr>
        <w:t>»</w:t>
      </w:r>
    </w:p>
    <w:p w:rsidR="004F06E5" w:rsidRDefault="004F06E5" w:rsidP="00D141DA">
      <w:pPr>
        <w:jc w:val="both"/>
      </w:pPr>
    </w:p>
    <w:p w:rsidR="00F84D7F" w:rsidRPr="00D141DA" w:rsidRDefault="00F84D7F" w:rsidP="00D141DA">
      <w:pPr>
        <w:jc w:val="both"/>
      </w:pPr>
    </w:p>
    <w:p w:rsidR="004F06E5" w:rsidRDefault="004F06E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В целях уточнения финансирования мероприятий муниципальной программы</w:t>
      </w:r>
      <w:r w:rsidR="00B87268">
        <w:rPr>
          <w:lang w:eastAsia="ar-SA"/>
        </w:rPr>
        <w:t xml:space="preserve"> «Развитие физической культуры и спорта</w:t>
      </w:r>
      <w:r>
        <w:rPr>
          <w:lang w:eastAsia="ar-SA"/>
        </w:rPr>
        <w:t xml:space="preserve">» на 2015-2017 годы                      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4260EE">
        <w:rPr>
          <w:lang w:eastAsia="ar-SA"/>
        </w:rPr>
        <w:t>п</w:t>
      </w:r>
      <w:proofErr w:type="gramEnd"/>
      <w:r w:rsidRPr="004260EE">
        <w:rPr>
          <w:lang w:eastAsia="ar-SA"/>
        </w:rPr>
        <w:t xml:space="preserve"> о с т а н о в л я ю</w:t>
      </w:r>
      <w:r w:rsidRPr="00D141DA">
        <w:rPr>
          <w:lang w:eastAsia="ar-SA"/>
        </w:rPr>
        <w:t>:</w:t>
      </w:r>
    </w:p>
    <w:p w:rsidR="004F06E5" w:rsidRDefault="004F06E5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</w:t>
      </w:r>
      <w:r w:rsidR="000D2E0D">
        <w:rPr>
          <w:lang w:eastAsia="ar-SA"/>
        </w:rPr>
        <w:t>приложение к постановлению</w:t>
      </w:r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="00B87268">
        <w:t>«Развитие физической культуры и спорта</w:t>
      </w:r>
      <w:r w:rsidRPr="006A39B5">
        <w:t>»  на 2015-</w:t>
      </w:r>
      <w:r w:rsidR="000D2E0D">
        <w:t xml:space="preserve">        </w:t>
      </w:r>
      <w:r w:rsidRPr="006A39B5">
        <w:t>2017 годы</w:t>
      </w:r>
      <w:r w:rsidR="00A44030">
        <w:t>»</w:t>
      </w:r>
      <w:r w:rsidR="00CA1697">
        <w:t xml:space="preserve"> </w:t>
      </w:r>
      <w:proofErr w:type="gramStart"/>
      <w:r w:rsidR="00CA1697">
        <w:t xml:space="preserve">( </w:t>
      </w:r>
      <w:proofErr w:type="gramEnd"/>
      <w:r w:rsidR="00CA1697">
        <w:t>с изменениями</w:t>
      </w:r>
      <w:r w:rsidR="00FD1E71">
        <w:t xml:space="preserve"> </w:t>
      </w:r>
      <w:r w:rsidR="009C0001">
        <w:t xml:space="preserve"> </w:t>
      </w:r>
      <w:r w:rsidR="00CA1697">
        <w:t>от 26 июня 2015 года № 251</w:t>
      </w:r>
      <w:r w:rsidR="00415057">
        <w:t>, от 1 декабря 2015 года № 493</w:t>
      </w:r>
      <w:r w:rsidR="00963FF0">
        <w:t>, от 18 апреля 2016 года № 148</w:t>
      </w:r>
      <w:r w:rsidR="00CA1697">
        <w:t xml:space="preserve">) </w:t>
      </w:r>
      <w:r>
        <w:t>(далее – Программа) следующие изменения:</w:t>
      </w:r>
    </w:p>
    <w:p w:rsidR="00A44030" w:rsidRDefault="00415057" w:rsidP="007F4576">
      <w:pPr>
        <w:suppressAutoHyphens/>
        <w:ind w:firstLine="708"/>
        <w:jc w:val="both"/>
      </w:pPr>
      <w:r>
        <w:t>п</w:t>
      </w:r>
      <w:r w:rsidR="00192528">
        <w:t>аспорт муниципальной программы изложить в следующей редакции</w:t>
      </w:r>
      <w:r w:rsidR="00A44030">
        <w:t>:</w:t>
      </w:r>
    </w:p>
    <w:p w:rsidR="00482D40" w:rsidRDefault="00F431B2" w:rsidP="00482D40">
      <w:pPr>
        <w:suppressAutoHyphens/>
        <w:jc w:val="both"/>
      </w:pPr>
      <w:r>
        <w:tab/>
      </w:r>
    </w:p>
    <w:p w:rsidR="00482D40" w:rsidRPr="00482D40" w:rsidRDefault="00415057" w:rsidP="00482D4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482D40" w:rsidRPr="00482D40">
        <w:rPr>
          <w:color w:val="000000"/>
          <w:spacing w:val="-1"/>
        </w:rPr>
        <w:t xml:space="preserve">ПАСПОРТ </w:t>
      </w:r>
    </w:p>
    <w:p w:rsidR="00482D40" w:rsidRPr="00482D40" w:rsidRDefault="00482D40" w:rsidP="00482D40">
      <w:pPr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 xml:space="preserve">муниципальной программы Парковского  </w:t>
      </w:r>
      <w:proofErr w:type="gramStart"/>
      <w:r w:rsidRPr="00482D40">
        <w:rPr>
          <w:color w:val="000000"/>
          <w:spacing w:val="-1"/>
        </w:rPr>
        <w:t>сельского</w:t>
      </w:r>
      <w:proofErr w:type="gramEnd"/>
      <w:r w:rsidRPr="00482D40">
        <w:rPr>
          <w:color w:val="000000"/>
          <w:spacing w:val="-1"/>
        </w:rPr>
        <w:t xml:space="preserve"> </w:t>
      </w:r>
    </w:p>
    <w:p w:rsidR="00482D40" w:rsidRPr="00482D40" w:rsidRDefault="00482D40" w:rsidP="00482D40">
      <w:pPr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 xml:space="preserve">поселения Тихорецкого района </w:t>
      </w:r>
    </w:p>
    <w:p w:rsidR="00482D40" w:rsidRPr="00482D40" w:rsidRDefault="00482D40" w:rsidP="00482D40">
      <w:pPr>
        <w:suppressAutoHyphens/>
        <w:jc w:val="center"/>
        <w:rPr>
          <w:color w:val="000000"/>
          <w:spacing w:val="-1"/>
        </w:rPr>
      </w:pPr>
      <w:r w:rsidRPr="00482D40">
        <w:rPr>
          <w:color w:val="000000"/>
          <w:spacing w:val="-1"/>
        </w:rPr>
        <w:t>«Развитие физической культуры и спорта» на 2015-2017 годы</w:t>
      </w:r>
    </w:p>
    <w:p w:rsidR="00482D40" w:rsidRPr="00482D40" w:rsidRDefault="00482D40" w:rsidP="00482D40">
      <w:pPr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51"/>
      </w:tblGrid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МБУ «Спортивный зал поселка  Парковый»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не предусмотрены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не предусмотрены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E21732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482D40" w:rsidRPr="00482D40" w:rsidTr="00F93004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</w:t>
            </w:r>
            <w:r w:rsidRPr="00482D40">
              <w:rPr>
                <w:sz w:val="24"/>
                <w:szCs w:val="24"/>
                <w:lang w:eastAsia="ar-SA"/>
              </w:rPr>
              <w:t xml:space="preserve"> </w:t>
            </w:r>
            <w:r w:rsidRPr="00482D40">
              <w:rPr>
                <w:lang w:eastAsia="ar-SA"/>
              </w:rPr>
              <w:t>количество проведенных физкультурно-спортивных мероприятий селения</w:t>
            </w:r>
          </w:p>
        </w:tc>
      </w:tr>
      <w:tr w:rsidR="00482D40" w:rsidRPr="00482D40" w:rsidTr="00E21732">
        <w:tc>
          <w:tcPr>
            <w:tcW w:w="3969" w:type="dxa"/>
            <w:shd w:val="clear" w:color="auto" w:fill="auto"/>
          </w:tcPr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  <w:r w:rsidRPr="00482D40">
              <w:rPr>
                <w:lang w:eastAsia="ar-SA"/>
              </w:rPr>
              <w:t>Этапы и сроки реализации муниципальной программы</w:t>
            </w:r>
          </w:p>
          <w:p w:rsidR="00482D40" w:rsidRPr="00482D40" w:rsidRDefault="00482D40" w:rsidP="00482D40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482D40" w:rsidRPr="00482D40" w:rsidRDefault="00482D40" w:rsidP="00482D40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срок с 2015</w:t>
            </w:r>
            <w:r w:rsidR="006E2485">
              <w:rPr>
                <w:lang w:eastAsia="ar-SA"/>
              </w:rPr>
              <w:t xml:space="preserve"> </w:t>
            </w:r>
            <w:bookmarkStart w:id="0" w:name="_GoBack"/>
            <w:bookmarkEnd w:id="0"/>
            <w:r w:rsidRPr="00482D40">
              <w:rPr>
                <w:lang w:eastAsia="ar-SA"/>
              </w:rPr>
              <w:t>г. по 2017 г., этапы реализации не предусмотрены</w:t>
            </w:r>
          </w:p>
        </w:tc>
      </w:tr>
      <w:tr w:rsidR="00F93004" w:rsidRPr="00482D40" w:rsidTr="00E21732">
        <w:trPr>
          <w:trHeight w:val="2370"/>
        </w:trPr>
        <w:tc>
          <w:tcPr>
            <w:tcW w:w="3969" w:type="dxa"/>
            <w:shd w:val="clear" w:color="auto" w:fill="auto"/>
          </w:tcPr>
          <w:p w:rsidR="00F93004" w:rsidRPr="00482D40" w:rsidRDefault="00F93004" w:rsidP="00F93004">
            <w:pPr>
              <w:suppressAutoHyphens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93004" w:rsidRPr="00482D40" w:rsidRDefault="00F93004" w:rsidP="00B9075C">
            <w:pPr>
              <w:suppressAutoHyphens/>
              <w:ind w:left="601"/>
              <w:jc w:val="both"/>
              <w:rPr>
                <w:lang w:eastAsia="ar-SA"/>
              </w:rPr>
            </w:pPr>
            <w:r w:rsidRPr="00482D40">
              <w:rPr>
                <w:lang w:eastAsia="ar-SA"/>
              </w:rPr>
              <w:t>Объем финансирования муниципальной программы за счет средств ме</w:t>
            </w:r>
            <w:r w:rsidR="003F45AE">
              <w:rPr>
                <w:lang w:eastAsia="ar-SA"/>
              </w:rPr>
              <w:t>стного бюджета составляет 8167,8</w:t>
            </w:r>
            <w:r w:rsidRPr="00482D40">
              <w:rPr>
                <w:lang w:eastAsia="ar-SA"/>
              </w:rPr>
              <w:t xml:space="preserve">  тыс. рублей, в том числе </w:t>
            </w:r>
            <w:proofErr w:type="gramStart"/>
            <w:r w:rsidRPr="00482D40">
              <w:rPr>
                <w:lang w:eastAsia="ar-SA"/>
              </w:rPr>
              <w:t>на</w:t>
            </w:r>
            <w:proofErr w:type="gramEnd"/>
            <w:r w:rsidRPr="00482D40">
              <w:rPr>
                <w:lang w:eastAsia="ar-SA"/>
              </w:rPr>
              <w:t>:</w:t>
            </w:r>
          </w:p>
          <w:p w:rsidR="00F93004" w:rsidRDefault="00E21732" w:rsidP="00B9075C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2015 год- 2771,7</w:t>
            </w:r>
            <w:r w:rsidR="00F93004" w:rsidRPr="00482D40">
              <w:rPr>
                <w:lang w:eastAsia="ar-SA"/>
              </w:rPr>
              <w:t xml:space="preserve"> тыс. рублей;</w:t>
            </w:r>
          </w:p>
          <w:p w:rsidR="00F93004" w:rsidRDefault="00F93004" w:rsidP="00B9075C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2016 год-</w:t>
            </w:r>
            <w:r w:rsidR="003F45AE">
              <w:rPr>
                <w:lang w:eastAsia="ar-SA"/>
              </w:rPr>
              <w:t>276</w:t>
            </w:r>
            <w:r w:rsidR="00200B11">
              <w:rPr>
                <w:lang w:eastAsia="ar-SA"/>
              </w:rPr>
              <w:t>4,3</w:t>
            </w:r>
            <w:r w:rsidRPr="00482D40">
              <w:rPr>
                <w:lang w:eastAsia="ar-SA"/>
              </w:rPr>
              <w:t xml:space="preserve"> тыс. рублей</w:t>
            </w:r>
          </w:p>
          <w:p w:rsidR="00F93004" w:rsidRPr="00482D40" w:rsidRDefault="00F93004" w:rsidP="00F93004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2017 год-</w:t>
            </w:r>
            <w:r w:rsidRPr="00482D40">
              <w:rPr>
                <w:lang w:eastAsia="ar-SA"/>
              </w:rPr>
              <w:t>2631,8 тыс. рублей</w:t>
            </w:r>
          </w:p>
        </w:tc>
      </w:tr>
    </w:tbl>
    <w:p w:rsidR="00F93004" w:rsidRDefault="00F93004" w:rsidP="00E21732">
      <w:pPr>
        <w:tabs>
          <w:tab w:val="left" w:pos="851"/>
        </w:tabs>
        <w:suppressAutoHyphens/>
        <w:rPr>
          <w:bCs/>
          <w:lang w:eastAsia="ar-SA"/>
        </w:rPr>
      </w:pPr>
    </w:p>
    <w:p w:rsidR="00F93004" w:rsidRPr="00F93004" w:rsidRDefault="00F93004" w:rsidP="00F93004">
      <w:pPr>
        <w:suppressAutoHyphens/>
        <w:jc w:val="center"/>
        <w:rPr>
          <w:lang w:eastAsia="ar-SA"/>
        </w:rPr>
      </w:pPr>
      <w:r w:rsidRPr="00F93004"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F93004" w:rsidRPr="00F93004" w:rsidRDefault="00F93004" w:rsidP="00F93004">
      <w:pPr>
        <w:suppressAutoHyphens/>
        <w:rPr>
          <w:b/>
          <w:lang w:eastAsia="ar-SA"/>
        </w:rPr>
      </w:pP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2.1.Целью муниципальной программы является: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lastRenderedPageBreak/>
        <w:t xml:space="preserve">            2.2.Для достижения цели необходимо решение следующих задач:</w:t>
      </w:r>
    </w:p>
    <w:p w:rsidR="00F93004" w:rsidRPr="00F93004" w:rsidRDefault="00F93004" w:rsidP="00F93004">
      <w:pPr>
        <w:suppressAutoHyphens/>
        <w:jc w:val="both"/>
        <w:rPr>
          <w:lang w:eastAsia="ar-SA"/>
        </w:rPr>
      </w:pPr>
      <w:r w:rsidRPr="00F93004">
        <w:rPr>
          <w:lang w:eastAsia="ar-SA"/>
        </w:rPr>
        <w:t xml:space="preserve">             повышение мотивации граждан к регулярным занятиям физической культурой и спортом и ведению здорового образа жизни.</w:t>
      </w:r>
    </w:p>
    <w:p w:rsidR="00192528" w:rsidRPr="00192528" w:rsidRDefault="00192528" w:rsidP="00192528">
      <w:pPr>
        <w:tabs>
          <w:tab w:val="left" w:pos="851"/>
        </w:tabs>
        <w:suppressAutoHyphens/>
        <w:ind w:firstLine="851"/>
        <w:rPr>
          <w:bCs/>
          <w:color w:val="26282F"/>
          <w:lang w:eastAsia="ar-SA"/>
        </w:rPr>
      </w:pPr>
      <w:r w:rsidRPr="00192528">
        <w:rPr>
          <w:bCs/>
          <w:lang w:eastAsia="ar-SA"/>
        </w:rPr>
        <w:t>2.3.Целевые показатели муниципальной программы Парковского сельского поселения Тихорецкого района «</w:t>
      </w:r>
      <w:r w:rsidRPr="00192528">
        <w:rPr>
          <w:color w:val="000000"/>
          <w:spacing w:val="-1"/>
        </w:rPr>
        <w:t>Развитие физической культуры и спорта» на 2015-2017 годы</w:t>
      </w:r>
      <w:r w:rsidRPr="00192528">
        <w:rPr>
          <w:bCs/>
          <w:lang w:eastAsia="ar-SA"/>
        </w:rPr>
        <w:t>:</w:t>
      </w:r>
    </w:p>
    <w:p w:rsidR="00192528" w:rsidRPr="00192528" w:rsidRDefault="00192528" w:rsidP="0019252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14"/>
        <w:gridCol w:w="973"/>
        <w:gridCol w:w="15"/>
        <w:gridCol w:w="571"/>
        <w:gridCol w:w="992"/>
        <w:gridCol w:w="992"/>
        <w:gridCol w:w="993"/>
      </w:tblGrid>
      <w:tr w:rsidR="00192528" w:rsidRPr="00192528" w:rsidTr="00B9075C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92528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192528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192528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192528" w:rsidRPr="00192528" w:rsidTr="00C725FA">
        <w:trPr>
          <w:trHeight w:val="667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  <w:p w:rsidR="00192528" w:rsidRPr="00192528" w:rsidRDefault="00192528" w:rsidP="001925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192528" w:rsidRPr="00192528" w:rsidTr="00B9075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suppressAutoHyphens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ед./чел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25/300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30/350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Pr="00192528" w:rsidRDefault="00192528" w:rsidP="00192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92528">
              <w:rPr>
                <w:sz w:val="24"/>
                <w:szCs w:val="24"/>
                <w:lang w:eastAsia="ar-SA"/>
              </w:rPr>
              <w:t>35/400</w:t>
            </w:r>
          </w:p>
        </w:tc>
      </w:tr>
    </w:tbl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ab/>
        <w:t>Целевой показатель «Удельный вес населения, систематически занимающегося физической культурой» рассчитывается по формуле:</w:t>
      </w:r>
    </w:p>
    <w:p w:rsidR="00192528" w:rsidRPr="00192528" w:rsidRDefault="00192528" w:rsidP="00192528">
      <w:pPr>
        <w:suppressAutoHyphens/>
        <w:jc w:val="both"/>
        <w:rPr>
          <w:u w:val="single"/>
          <w:lang w:eastAsia="ar-SA"/>
        </w:rPr>
      </w:pPr>
      <w:r w:rsidRPr="00192528">
        <w:rPr>
          <w:lang w:eastAsia="ar-SA"/>
        </w:rPr>
        <w:t xml:space="preserve">                  </w:t>
      </w:r>
      <w:r w:rsidRPr="00192528">
        <w:rPr>
          <w:u w:val="single"/>
          <w:lang w:eastAsia="ar-SA"/>
        </w:rPr>
        <w:t>Ч зан</w:t>
      </w:r>
      <w:proofErr w:type="gramStart"/>
      <w:r w:rsidRPr="00192528">
        <w:rPr>
          <w:u w:val="single"/>
          <w:lang w:eastAsia="ar-SA"/>
        </w:rPr>
        <w:t>.х</w:t>
      </w:r>
      <w:proofErr w:type="gramEnd"/>
      <w:r w:rsidRPr="00192528">
        <w:rPr>
          <w:u w:val="single"/>
          <w:lang w:eastAsia="ar-SA"/>
        </w:rPr>
        <w:t>100%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 xml:space="preserve">                     Ч нас</w:t>
      </w:r>
      <w:proofErr w:type="gramStart"/>
      <w:r w:rsidRPr="00192528">
        <w:rPr>
          <w:lang w:eastAsia="ar-SA"/>
        </w:rPr>
        <w:t xml:space="preserve">., </w:t>
      </w:r>
      <w:proofErr w:type="gramEnd"/>
      <w:r w:rsidRPr="00192528">
        <w:rPr>
          <w:lang w:eastAsia="ar-SA"/>
        </w:rPr>
        <w:t>где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 xml:space="preserve">Ч </w:t>
      </w:r>
      <w:proofErr w:type="spellStart"/>
      <w:r w:rsidRPr="00192528">
        <w:rPr>
          <w:lang w:eastAsia="ar-SA"/>
        </w:rPr>
        <w:t>зан</w:t>
      </w:r>
      <w:proofErr w:type="spellEnd"/>
      <w:r w:rsidRPr="00192528">
        <w:rPr>
          <w:lang w:eastAsia="ar-SA"/>
        </w:rPr>
        <w:t xml:space="preserve">. – число </w:t>
      </w:r>
      <w:proofErr w:type="gramStart"/>
      <w:r w:rsidRPr="00192528">
        <w:rPr>
          <w:lang w:eastAsia="ar-SA"/>
        </w:rPr>
        <w:t>занимающихся</w:t>
      </w:r>
      <w:proofErr w:type="gramEnd"/>
      <w:r w:rsidRPr="00192528">
        <w:rPr>
          <w:lang w:eastAsia="ar-SA"/>
        </w:rPr>
        <w:t>;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>Ч нас</w:t>
      </w:r>
      <w:proofErr w:type="gramStart"/>
      <w:r w:rsidRPr="00192528">
        <w:rPr>
          <w:lang w:eastAsia="ar-SA"/>
        </w:rPr>
        <w:t>.</w:t>
      </w:r>
      <w:proofErr w:type="gramEnd"/>
      <w:r w:rsidRPr="00192528">
        <w:rPr>
          <w:lang w:eastAsia="ar-SA"/>
        </w:rPr>
        <w:t xml:space="preserve"> – </w:t>
      </w:r>
      <w:proofErr w:type="gramStart"/>
      <w:r w:rsidRPr="00192528">
        <w:rPr>
          <w:lang w:eastAsia="ar-SA"/>
        </w:rPr>
        <w:t>о</w:t>
      </w:r>
      <w:proofErr w:type="gramEnd"/>
      <w:r w:rsidRPr="00192528">
        <w:rPr>
          <w:lang w:eastAsia="ar-SA"/>
        </w:rPr>
        <w:t>бщая численность населения.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ab/>
        <w:t xml:space="preserve">Целевые показатели «Количество проведенных спортивно-массовых мероприятий» ведется по отчетам   директора спортивного зала и  </w:t>
      </w:r>
      <w:proofErr w:type="spellStart"/>
      <w:r w:rsidRPr="00192528">
        <w:rPr>
          <w:lang w:eastAsia="ar-SA"/>
        </w:rPr>
        <w:t>спортинструкторов</w:t>
      </w:r>
      <w:proofErr w:type="spellEnd"/>
      <w:r w:rsidRPr="00192528">
        <w:rPr>
          <w:lang w:eastAsia="ar-SA"/>
        </w:rPr>
        <w:t>.</w:t>
      </w:r>
    </w:p>
    <w:p w:rsidR="00192528" w:rsidRPr="00192528" w:rsidRDefault="00192528" w:rsidP="00192528">
      <w:pPr>
        <w:suppressAutoHyphens/>
        <w:jc w:val="both"/>
        <w:rPr>
          <w:lang w:eastAsia="ar-SA"/>
        </w:rPr>
      </w:pPr>
    </w:p>
    <w:p w:rsidR="00192528" w:rsidRPr="00192528" w:rsidRDefault="00192528" w:rsidP="00192528">
      <w:pPr>
        <w:suppressAutoHyphens/>
        <w:jc w:val="both"/>
        <w:rPr>
          <w:lang w:eastAsia="ar-SA"/>
        </w:rPr>
      </w:pPr>
      <w:r w:rsidRPr="00192528">
        <w:rPr>
          <w:lang w:eastAsia="ar-SA"/>
        </w:rPr>
        <w:t xml:space="preserve">          2.4. Сроки реализации Программы с 2015</w:t>
      </w:r>
      <w:r w:rsidR="00415057">
        <w:rPr>
          <w:lang w:eastAsia="ar-SA"/>
        </w:rPr>
        <w:t xml:space="preserve"> </w:t>
      </w:r>
      <w:r w:rsidRPr="00192528">
        <w:rPr>
          <w:lang w:eastAsia="ar-SA"/>
        </w:rPr>
        <w:t>г  по 2017 г.,</w:t>
      </w:r>
      <w:r w:rsidRPr="00192528">
        <w:rPr>
          <w:sz w:val="24"/>
          <w:szCs w:val="24"/>
          <w:lang w:eastAsia="ar-SA"/>
        </w:rPr>
        <w:t xml:space="preserve"> </w:t>
      </w:r>
      <w:r w:rsidRPr="00192528">
        <w:rPr>
          <w:lang w:eastAsia="ar-SA"/>
        </w:rPr>
        <w:t>этапы реализации не предусмотрены.</w:t>
      </w:r>
    </w:p>
    <w:p w:rsidR="00192528" w:rsidRPr="00192528" w:rsidRDefault="00192528" w:rsidP="00192528">
      <w:pPr>
        <w:suppressAutoHyphens/>
        <w:jc w:val="both"/>
        <w:rPr>
          <w:color w:val="FF0000"/>
          <w:lang w:eastAsia="ar-SA"/>
        </w:rPr>
      </w:pPr>
    </w:p>
    <w:p w:rsidR="00192528" w:rsidRPr="00192528" w:rsidRDefault="00192528" w:rsidP="00192528">
      <w:pPr>
        <w:suppressAutoHyphens/>
        <w:jc w:val="both"/>
        <w:rPr>
          <w:color w:val="FF0000"/>
          <w:lang w:eastAsia="ar-SA"/>
        </w:rPr>
      </w:pPr>
      <w:r w:rsidRPr="00192528">
        <w:rPr>
          <w:lang w:eastAsia="ar-SA"/>
        </w:rPr>
        <w:t>3.Перечень и краткое описание подпрограмм, ведомственных целевых программ и основных мероприятий муниципальной программы</w:t>
      </w:r>
    </w:p>
    <w:p w:rsidR="00192528" w:rsidRPr="00192528" w:rsidRDefault="00192528" w:rsidP="00192528">
      <w:pPr>
        <w:suppressAutoHyphens/>
        <w:jc w:val="center"/>
        <w:rPr>
          <w:lang w:eastAsia="ar-SA"/>
        </w:rPr>
      </w:pPr>
    </w:p>
    <w:p w:rsidR="00192528" w:rsidRPr="00192528" w:rsidRDefault="00192528" w:rsidP="00192528">
      <w:pPr>
        <w:suppressAutoHyphens/>
        <w:jc w:val="center"/>
        <w:rPr>
          <w:lang w:eastAsia="ar-SA"/>
        </w:rPr>
      </w:pPr>
      <w:r w:rsidRPr="00192528">
        <w:rPr>
          <w:lang w:eastAsia="ar-SA"/>
        </w:rPr>
        <w:t xml:space="preserve"> Перечень основных мероприятий муниципальной программы </w:t>
      </w:r>
    </w:p>
    <w:p w:rsidR="00E21732" w:rsidRPr="00C725FA" w:rsidRDefault="00192528" w:rsidP="00C725FA">
      <w:pPr>
        <w:suppressAutoHyphens/>
        <w:jc w:val="center"/>
        <w:rPr>
          <w:lang w:eastAsia="ar-SA"/>
        </w:rPr>
      </w:pPr>
      <w:r w:rsidRPr="00192528">
        <w:rPr>
          <w:lang w:eastAsia="ar-SA"/>
        </w:rPr>
        <w:t xml:space="preserve">Парковского сельского поселения Тихорецкого района </w:t>
      </w:r>
    </w:p>
    <w:p w:rsidR="00192528" w:rsidRPr="00192528" w:rsidRDefault="00192528" w:rsidP="00192528">
      <w:pPr>
        <w:suppressAutoHyphens/>
        <w:jc w:val="center"/>
        <w:rPr>
          <w:bCs/>
          <w:color w:val="26282F"/>
          <w:lang w:eastAsia="ar-SA"/>
        </w:rPr>
      </w:pPr>
      <w:r w:rsidRPr="00192528">
        <w:rPr>
          <w:bCs/>
          <w:lang w:eastAsia="ar-SA"/>
        </w:rPr>
        <w:t>«</w:t>
      </w:r>
      <w:r w:rsidRPr="00192528">
        <w:rPr>
          <w:color w:val="000000"/>
          <w:spacing w:val="-1"/>
        </w:rPr>
        <w:t>Развитие физической культуры и спорта» на 2015-2017 годы</w:t>
      </w:r>
      <w:r w:rsidRPr="00192528">
        <w:rPr>
          <w:bCs/>
          <w:lang w:eastAsia="ar-SA"/>
        </w:rPr>
        <w:t>:</w:t>
      </w:r>
    </w:p>
    <w:p w:rsidR="00192528" w:rsidRPr="00192528" w:rsidRDefault="00192528" w:rsidP="00192528">
      <w:pPr>
        <w:suppressAutoHyphens/>
        <w:jc w:val="center"/>
        <w:rPr>
          <w:color w:val="FF0000"/>
          <w:sz w:val="24"/>
          <w:szCs w:val="24"/>
          <w:lang w:eastAsia="ar-SA"/>
        </w:rPr>
      </w:pPr>
      <w:r w:rsidRPr="00192528">
        <w:rPr>
          <w:lang w:eastAsia="ar-SA"/>
        </w:rPr>
        <w:t xml:space="preserve"> </w:t>
      </w: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272"/>
        <w:gridCol w:w="765"/>
        <w:gridCol w:w="30"/>
        <w:gridCol w:w="750"/>
        <w:gridCol w:w="14"/>
        <w:gridCol w:w="853"/>
        <w:gridCol w:w="850"/>
        <w:gridCol w:w="818"/>
        <w:gridCol w:w="31"/>
        <w:gridCol w:w="852"/>
        <w:gridCol w:w="1419"/>
        <w:gridCol w:w="1558"/>
      </w:tblGrid>
      <w:tr w:rsidR="00A845CA" w:rsidRPr="00192528" w:rsidTr="00A845CA">
        <w:trPr>
          <w:cantSplit/>
          <w:trHeight w:val="78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92528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192528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Непосредст</w:t>
            </w:r>
            <w:r>
              <w:rPr>
                <w:sz w:val="20"/>
                <w:szCs w:val="20"/>
                <w:lang w:eastAsia="ar-SA"/>
              </w:rPr>
              <w:t>венный результат реализации мероприятий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Муниципаль</w:t>
            </w:r>
            <w:r>
              <w:rPr>
                <w:sz w:val="20"/>
                <w:szCs w:val="20"/>
                <w:lang w:eastAsia="ar-SA"/>
              </w:rPr>
              <w:t xml:space="preserve">ный заказчик, главный распорядитель  бюджетных </w:t>
            </w:r>
            <w:r>
              <w:rPr>
                <w:sz w:val="20"/>
                <w:szCs w:val="20"/>
                <w:lang w:eastAsia="ar-SA"/>
              </w:rPr>
              <w:lastRenderedPageBreak/>
              <w:t>средств, исполнитель</w:t>
            </w:r>
          </w:p>
        </w:tc>
      </w:tr>
      <w:tr w:rsidR="00A845CA" w:rsidRPr="00192528" w:rsidTr="00A845CA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36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CA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E217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45CA" w:rsidRPr="00192528" w:rsidRDefault="00A845CA" w:rsidP="00E217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C725FA">
        <w:trPr>
          <w:cantSplit/>
          <w:trHeight w:val="118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64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Укрепление материально-технической базы (приобретение спортивного инвентаря, оборудования, спортивной</w:t>
            </w:r>
            <w:proofErr w:type="gramStart"/>
            <w:r w:rsidRPr="00192528">
              <w:rPr>
                <w:sz w:val="20"/>
                <w:szCs w:val="20"/>
              </w:rPr>
              <w:t xml:space="preserve"> .</w:t>
            </w:r>
            <w:proofErr w:type="gramEnd"/>
            <w:r w:rsidRPr="00192528">
              <w:rPr>
                <w:sz w:val="20"/>
                <w:szCs w:val="20"/>
              </w:rPr>
              <w:t>формы)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E21732" w:rsidRPr="00192528" w:rsidTr="0002267B">
        <w:trPr>
          <w:cantSplit/>
          <w:trHeight w:val="27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2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213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196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 xml:space="preserve">Проведение Кубков Парковского сельского поселения Тихорецкого района по волейболу, футболу, </w:t>
            </w:r>
            <w:proofErr w:type="spellStart"/>
            <w:r w:rsidRPr="00192528">
              <w:rPr>
                <w:sz w:val="20"/>
                <w:szCs w:val="20"/>
              </w:rPr>
              <w:t>тхэквандо</w:t>
            </w:r>
            <w:proofErr w:type="spellEnd"/>
            <w:r w:rsidRPr="00192528">
              <w:rPr>
                <w:sz w:val="20"/>
                <w:szCs w:val="20"/>
              </w:rPr>
              <w:t xml:space="preserve"> (призы, кубки, грамоты)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E21732" w:rsidRPr="00192528" w:rsidTr="0002267B">
        <w:trPr>
          <w:cantSplit/>
          <w:trHeight w:val="27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21732" w:rsidRPr="00192528" w:rsidTr="0002267B">
        <w:trPr>
          <w:cantSplit/>
          <w:trHeight w:val="25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732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732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732" w:rsidRPr="00192528" w:rsidRDefault="00E21732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13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Финансовое обеспечение деятельности (оказание услуг) МБУ «Спортивный зал пос. Парковый»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2512,4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02267B">
              <w:rPr>
                <w:sz w:val="20"/>
                <w:szCs w:val="20"/>
                <w:lang w:eastAsia="ar-SA"/>
              </w:rPr>
              <w:t>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2528">
              <w:rPr>
                <w:sz w:val="18"/>
                <w:szCs w:val="18"/>
                <w:lang w:eastAsia="ar-SA"/>
              </w:rPr>
              <w:t>Выполнение муниципального задания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МБУ «Спортивный зал пос. Парковый»</w:t>
            </w:r>
          </w:p>
        </w:tc>
      </w:tr>
      <w:tr w:rsidR="00A845CA" w:rsidRPr="00192528" w:rsidTr="0002267B">
        <w:trPr>
          <w:cantSplit/>
          <w:trHeight w:val="10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58352F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3F45AE">
              <w:rPr>
                <w:sz w:val="20"/>
                <w:szCs w:val="20"/>
                <w:lang w:eastAsia="ar-SA"/>
              </w:rPr>
              <w:t>541,7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3F45AE">
              <w:rPr>
                <w:sz w:val="20"/>
                <w:szCs w:val="20"/>
                <w:lang w:eastAsia="ar-SA"/>
              </w:rPr>
              <w:t>541,7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12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9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3F45AE">
              <w:rPr>
                <w:sz w:val="20"/>
                <w:szCs w:val="20"/>
                <w:lang w:eastAsia="ar-SA"/>
              </w:rPr>
              <w:t>429,5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3F45AE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67B" w:rsidRPr="00192528" w:rsidTr="0002267B">
        <w:trPr>
          <w:cantSplit/>
          <w:trHeight w:val="24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Укрепление материально-технической базы учреждений спорта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Приобретение  спортивного оборудования и инвентаря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2528">
              <w:rPr>
                <w:sz w:val="20"/>
                <w:szCs w:val="20"/>
                <w:lang w:eastAsia="ar-SA"/>
              </w:rPr>
              <w:t>МБУ «Спортивный зал пос. Парковый</w:t>
            </w:r>
          </w:p>
        </w:tc>
      </w:tr>
      <w:tr w:rsidR="0002267B" w:rsidRPr="00192528" w:rsidTr="0002267B">
        <w:trPr>
          <w:cantSplit/>
          <w:trHeight w:val="33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2C60F7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2C60F7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67B" w:rsidRPr="00192528" w:rsidTr="0002267B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Default="0002267B" w:rsidP="00A845C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67B" w:rsidRPr="00192528" w:rsidRDefault="0002267B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67B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45CA" w:rsidRPr="00192528" w:rsidTr="0002267B">
        <w:trPr>
          <w:cantSplit/>
          <w:trHeight w:val="412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C60F7">
              <w:rPr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2C60F7">
              <w:rPr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5CA" w:rsidRPr="00192528" w:rsidRDefault="0002267B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5CA" w:rsidRPr="00192528" w:rsidRDefault="0002267B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A845CA" w:rsidRPr="00192528" w:rsidRDefault="00A845C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2528">
              <w:rPr>
                <w:sz w:val="20"/>
                <w:szCs w:val="20"/>
              </w:rPr>
              <w:t>Итого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BA73DD">
              <w:rPr>
                <w:sz w:val="20"/>
                <w:szCs w:val="20"/>
                <w:lang w:eastAsia="ar-SA"/>
              </w:rPr>
              <w:t>771,7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BA73DD">
              <w:rPr>
                <w:sz w:val="20"/>
                <w:szCs w:val="20"/>
                <w:lang w:eastAsia="ar-SA"/>
              </w:rPr>
              <w:t>526,8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188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3F45AE">
              <w:rPr>
                <w:sz w:val="20"/>
                <w:szCs w:val="20"/>
                <w:lang w:eastAsia="ar-SA"/>
              </w:rPr>
              <w:t>764,3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3F45AE">
              <w:rPr>
                <w:sz w:val="20"/>
                <w:szCs w:val="20"/>
                <w:lang w:eastAsia="ar-SA"/>
              </w:rPr>
              <w:t>764,3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02267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02267B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02267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66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725FA" w:rsidRPr="00192528" w:rsidTr="009D67FF">
        <w:trPr>
          <w:cantSplit/>
          <w:trHeight w:val="224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3F45AE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8167,8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3F45AE">
              <w:rPr>
                <w:sz w:val="20"/>
                <w:szCs w:val="20"/>
                <w:lang w:eastAsia="ar-SA"/>
              </w:rPr>
              <w:t>922,9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5FA" w:rsidRPr="00192528" w:rsidRDefault="00C725FA" w:rsidP="0019252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92528" w:rsidRPr="00192528" w:rsidRDefault="00192528" w:rsidP="0019252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192528" w:rsidRPr="00192528" w:rsidRDefault="00192528" w:rsidP="00192528">
      <w:pPr>
        <w:keepNext/>
        <w:jc w:val="center"/>
        <w:outlineLvl w:val="0"/>
        <w:rPr>
          <w:rFonts w:eastAsia="Cambria"/>
          <w:lang w:val="x-none" w:eastAsia="x-none"/>
        </w:rPr>
      </w:pPr>
      <w:bookmarkStart w:id="1" w:name="sub_50400"/>
      <w:r w:rsidRPr="00192528">
        <w:rPr>
          <w:rFonts w:eastAsia="Cambria"/>
          <w:lang w:val="x-none" w:eastAsia="x-none"/>
        </w:rPr>
        <w:t>4. Обоснование ресурсного обеспечения подпрограммы</w:t>
      </w:r>
    </w:p>
    <w:bookmarkEnd w:id="1"/>
    <w:p w:rsidR="00192528" w:rsidRPr="00192528" w:rsidRDefault="00192528" w:rsidP="00192528">
      <w:pPr>
        <w:rPr>
          <w:rFonts w:eastAsia="Cambria"/>
        </w:rPr>
      </w:pP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Общий объем финансирования подпрограммы на 2015-2017 годы   составляет </w:t>
      </w:r>
      <w:r w:rsidR="003F45AE">
        <w:rPr>
          <w:rFonts w:eastAsia="Cambria"/>
        </w:rPr>
        <w:t>8167,8</w:t>
      </w:r>
      <w:r w:rsidRPr="00192528">
        <w:rPr>
          <w:rFonts w:eastAsia="Cambria"/>
        </w:rPr>
        <w:t xml:space="preserve"> тыс. рублей, в том числе: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2015 год -  </w:t>
      </w:r>
      <w:r w:rsidR="00C725FA">
        <w:rPr>
          <w:rFonts w:eastAsia="Cambria"/>
        </w:rPr>
        <w:t xml:space="preserve">2771,7 </w:t>
      </w:r>
      <w:r w:rsidRPr="00192528">
        <w:rPr>
          <w:rFonts w:eastAsia="Cambria"/>
        </w:rPr>
        <w:t>тыс. рублей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2016 год -  </w:t>
      </w:r>
      <w:r w:rsidR="003F45AE">
        <w:rPr>
          <w:rFonts w:eastAsia="Cambria"/>
        </w:rPr>
        <w:t>2764,3</w:t>
      </w:r>
      <w:r w:rsidRPr="00192528">
        <w:rPr>
          <w:rFonts w:eastAsia="Cambria"/>
        </w:rPr>
        <w:t xml:space="preserve"> тыс. рублей</w:t>
      </w:r>
    </w:p>
    <w:p w:rsidR="00192528" w:rsidRPr="00192528" w:rsidRDefault="00192528" w:rsidP="00192528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92528">
        <w:rPr>
          <w:rFonts w:eastAsia="Cambria"/>
        </w:rPr>
        <w:t xml:space="preserve">2017 год - </w:t>
      </w:r>
      <w:r w:rsidR="00C725FA">
        <w:rPr>
          <w:rFonts w:eastAsia="Cambria"/>
        </w:rPr>
        <w:t xml:space="preserve"> 2631,8</w:t>
      </w:r>
      <w:r w:rsidRPr="00192528">
        <w:rPr>
          <w:rFonts w:eastAsia="Cambria"/>
        </w:rPr>
        <w:t xml:space="preserve"> тыс. рублей</w:t>
      </w:r>
    </w:p>
    <w:p w:rsidR="00192528" w:rsidRPr="00192528" w:rsidRDefault="00192528" w:rsidP="00192528">
      <w:pPr>
        <w:ind w:firstLine="360"/>
        <w:jc w:val="both"/>
        <w:rPr>
          <w:rFonts w:eastAsia="Cambria"/>
          <w:szCs w:val="24"/>
        </w:rPr>
      </w:pPr>
      <w:bookmarkStart w:id="2" w:name="OLE_LINK19"/>
      <w:bookmarkStart w:id="3" w:name="OLE_LINK20"/>
      <w:r w:rsidRPr="00192528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92528" w:rsidRPr="00192528" w:rsidRDefault="00192528" w:rsidP="00192528">
      <w:pPr>
        <w:ind w:firstLine="360"/>
        <w:jc w:val="both"/>
        <w:rPr>
          <w:rFonts w:eastAsia="Cambria"/>
        </w:rPr>
      </w:pPr>
      <w:r w:rsidRPr="00192528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92528" w:rsidRPr="00192528" w:rsidRDefault="00192528" w:rsidP="00192528">
      <w:pPr>
        <w:ind w:firstLine="360"/>
        <w:jc w:val="center"/>
        <w:rPr>
          <w:rFonts w:eastAsia="Cambria"/>
        </w:rPr>
      </w:pPr>
    </w:p>
    <w:p w:rsidR="00192528" w:rsidRPr="00192528" w:rsidRDefault="00192528" w:rsidP="00192528">
      <w:pPr>
        <w:ind w:firstLine="360"/>
        <w:jc w:val="center"/>
        <w:rPr>
          <w:rFonts w:eastAsia="Cambria"/>
        </w:rPr>
      </w:pPr>
      <w:r w:rsidRPr="00192528">
        <w:rPr>
          <w:rFonts w:eastAsia="Cambria"/>
        </w:rPr>
        <w:t>4.Механизм реализации подпрограммы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lastRenderedPageBreak/>
        <w:t>обеспечивает разработку и реализацию подпрограммы;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организует работу по достижению целевых показателей подпрограммы;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Механизм реализации подпрограммы предусматривает: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92528" w:rsidRPr="00192528" w:rsidRDefault="00192528" w:rsidP="00192528">
      <w:pPr>
        <w:ind w:firstLine="851"/>
        <w:jc w:val="both"/>
        <w:rPr>
          <w:rFonts w:eastAsia="Cambria"/>
        </w:rPr>
      </w:pPr>
      <w:r w:rsidRPr="00192528">
        <w:rPr>
          <w:rFonts w:eastAsia="Cambria"/>
        </w:rPr>
        <w:t xml:space="preserve">Методика </w:t>
      </w:r>
      <w:proofErr w:type="gramStart"/>
      <w:r w:rsidRPr="00192528">
        <w:rPr>
          <w:rFonts w:eastAsia="Cambria"/>
        </w:rPr>
        <w:t>оценки эффективности реализации мероприятий подпрограммы</w:t>
      </w:r>
      <w:proofErr w:type="gramEnd"/>
      <w:r w:rsidRPr="00192528"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</w:t>
      </w:r>
      <w:r w:rsidR="003516FB">
        <w:rPr>
          <w:rFonts w:eastAsia="Cambria"/>
        </w:rPr>
        <w:t xml:space="preserve"> по результатам отчетного года.</w:t>
      </w:r>
    </w:p>
    <w:p w:rsidR="00415057" w:rsidRDefault="00415057" w:rsidP="00415057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 xml:space="preserve">установленных местах и </w:t>
      </w:r>
      <w:proofErr w:type="gramStart"/>
      <w:r w:rsidRPr="00D141DA">
        <w:t>ра</w:t>
      </w:r>
      <w:r>
        <w:t>зместить его</w:t>
      </w:r>
      <w:proofErr w:type="gramEnd"/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15057" w:rsidRPr="00E33585" w:rsidRDefault="00415057" w:rsidP="00415057">
      <w:pPr>
        <w:widowControl w:val="0"/>
        <w:autoSpaceDE w:val="0"/>
        <w:autoSpaceDN w:val="0"/>
        <w:adjustRightInd w:val="0"/>
        <w:jc w:val="both"/>
      </w:pPr>
      <w:r>
        <w:tab/>
        <w:t>3. Постановление вступает в силу со дня его подписания.</w:t>
      </w:r>
    </w:p>
    <w:p w:rsidR="00415057" w:rsidRPr="00E33585" w:rsidRDefault="00415057" w:rsidP="00415057">
      <w:pPr>
        <w:widowControl w:val="0"/>
        <w:autoSpaceDE w:val="0"/>
        <w:autoSpaceDN w:val="0"/>
        <w:adjustRightInd w:val="0"/>
        <w:jc w:val="both"/>
      </w:pPr>
    </w:p>
    <w:p w:rsidR="00192528" w:rsidRDefault="00192528" w:rsidP="00192528">
      <w:pPr>
        <w:jc w:val="both"/>
        <w:rPr>
          <w:rFonts w:eastAsia="Cambria"/>
        </w:rPr>
      </w:pPr>
    </w:p>
    <w:p w:rsidR="0073205A" w:rsidRDefault="0073205A" w:rsidP="00192528">
      <w:pPr>
        <w:jc w:val="both"/>
        <w:rPr>
          <w:rFonts w:eastAsia="Cambria"/>
        </w:rPr>
      </w:pPr>
    </w:p>
    <w:p w:rsidR="0073205A" w:rsidRPr="00192528" w:rsidRDefault="0073205A" w:rsidP="00192528">
      <w:pPr>
        <w:jc w:val="both"/>
        <w:rPr>
          <w:rFonts w:eastAsia="Cambria"/>
        </w:rPr>
      </w:pPr>
    </w:p>
    <w:p w:rsidR="00192528" w:rsidRPr="00192528" w:rsidRDefault="006A46CE" w:rsidP="00192528">
      <w:pPr>
        <w:jc w:val="both"/>
        <w:rPr>
          <w:rFonts w:eastAsia="Cambria"/>
        </w:rPr>
      </w:pPr>
      <w:r>
        <w:rPr>
          <w:rFonts w:eastAsia="Cambria"/>
        </w:rPr>
        <w:t xml:space="preserve">Глава </w:t>
      </w:r>
      <w:r w:rsidR="00192528" w:rsidRPr="00192528">
        <w:rPr>
          <w:rFonts w:eastAsia="Cambria"/>
        </w:rPr>
        <w:t>Парковского сельского поселения</w:t>
      </w:r>
    </w:p>
    <w:p w:rsidR="00192528" w:rsidRPr="00192528" w:rsidRDefault="00192528" w:rsidP="00192528">
      <w:pPr>
        <w:jc w:val="both"/>
        <w:rPr>
          <w:rFonts w:eastAsia="Cambria"/>
          <w:szCs w:val="24"/>
        </w:rPr>
      </w:pPr>
      <w:r w:rsidRPr="00192528">
        <w:rPr>
          <w:rFonts w:eastAsia="Cambria"/>
        </w:rPr>
        <w:t xml:space="preserve">Тихорецкого района                                                                         </w:t>
      </w:r>
      <w:r w:rsidR="0073205A">
        <w:rPr>
          <w:rFonts w:eastAsia="Cambria"/>
        </w:rPr>
        <w:t xml:space="preserve">      </w:t>
      </w:r>
      <w:bookmarkEnd w:id="2"/>
      <w:bookmarkEnd w:id="3"/>
      <w:proofErr w:type="spellStart"/>
      <w:r w:rsidR="006A46CE">
        <w:rPr>
          <w:rFonts w:eastAsia="Cambria"/>
        </w:rPr>
        <w:t>Н.Н.Агеев</w:t>
      </w:r>
      <w:proofErr w:type="spellEnd"/>
    </w:p>
    <w:p w:rsidR="001D3869" w:rsidRDefault="001D3869" w:rsidP="00F93004">
      <w:pPr>
        <w:suppressAutoHyphens/>
        <w:jc w:val="both"/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C725FA" w:rsidRDefault="00C725FA" w:rsidP="000658D8">
      <w:pPr>
        <w:spacing w:line="322" w:lineRule="exact"/>
        <w:ind w:left="40"/>
        <w:jc w:val="center"/>
        <w:rPr>
          <w:b/>
        </w:rPr>
      </w:pPr>
    </w:p>
    <w:p w:rsidR="003F45AE" w:rsidRPr="003F45AE" w:rsidRDefault="003F45AE" w:rsidP="00812BD9"/>
    <w:sectPr w:rsidR="003F45AE" w:rsidRPr="003F45AE" w:rsidSect="0008056E">
      <w:headerReference w:type="default" r:id="rId8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9A" w:rsidRDefault="0053559A" w:rsidP="00576DD3">
      <w:r>
        <w:separator/>
      </w:r>
    </w:p>
  </w:endnote>
  <w:endnote w:type="continuationSeparator" w:id="0">
    <w:p w:rsidR="0053559A" w:rsidRDefault="0053559A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9A" w:rsidRDefault="0053559A" w:rsidP="00576DD3">
      <w:r>
        <w:separator/>
      </w:r>
    </w:p>
  </w:footnote>
  <w:footnote w:type="continuationSeparator" w:id="0">
    <w:p w:rsidR="0053559A" w:rsidRDefault="0053559A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2485">
      <w:rPr>
        <w:noProof/>
      </w:rPr>
      <w:t>2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176A5"/>
    <w:rsid w:val="0002267B"/>
    <w:rsid w:val="000658D8"/>
    <w:rsid w:val="00073596"/>
    <w:rsid w:val="0008056E"/>
    <w:rsid w:val="000A043C"/>
    <w:rsid w:val="000A22CF"/>
    <w:rsid w:val="000D2E0D"/>
    <w:rsid w:val="000D32B9"/>
    <w:rsid w:val="000F1ADB"/>
    <w:rsid w:val="0010293D"/>
    <w:rsid w:val="00121F14"/>
    <w:rsid w:val="00151443"/>
    <w:rsid w:val="00151D0C"/>
    <w:rsid w:val="00182753"/>
    <w:rsid w:val="00185A15"/>
    <w:rsid w:val="00192528"/>
    <w:rsid w:val="001A323C"/>
    <w:rsid w:val="001C503C"/>
    <w:rsid w:val="001D3869"/>
    <w:rsid w:val="001F18EA"/>
    <w:rsid w:val="00200097"/>
    <w:rsid w:val="00200B11"/>
    <w:rsid w:val="00223AE2"/>
    <w:rsid w:val="00242342"/>
    <w:rsid w:val="002C46B6"/>
    <w:rsid w:val="002C60F7"/>
    <w:rsid w:val="002E3161"/>
    <w:rsid w:val="00332253"/>
    <w:rsid w:val="003516FB"/>
    <w:rsid w:val="0036229C"/>
    <w:rsid w:val="00387EEC"/>
    <w:rsid w:val="003D1020"/>
    <w:rsid w:val="003D4383"/>
    <w:rsid w:val="003E0353"/>
    <w:rsid w:val="003F105C"/>
    <w:rsid w:val="003F45AE"/>
    <w:rsid w:val="00415057"/>
    <w:rsid w:val="004260EE"/>
    <w:rsid w:val="00426D10"/>
    <w:rsid w:val="004458E1"/>
    <w:rsid w:val="00482D40"/>
    <w:rsid w:val="004A038C"/>
    <w:rsid w:val="004A753F"/>
    <w:rsid w:val="004D2398"/>
    <w:rsid w:val="004E1F23"/>
    <w:rsid w:val="004F06E5"/>
    <w:rsid w:val="004F755F"/>
    <w:rsid w:val="0053559A"/>
    <w:rsid w:val="00565A91"/>
    <w:rsid w:val="00567ED2"/>
    <w:rsid w:val="00576DD3"/>
    <w:rsid w:val="0057773D"/>
    <w:rsid w:val="0058352F"/>
    <w:rsid w:val="00593C8B"/>
    <w:rsid w:val="005A5BCC"/>
    <w:rsid w:val="005E0D9D"/>
    <w:rsid w:val="005F3896"/>
    <w:rsid w:val="00621FF0"/>
    <w:rsid w:val="00672572"/>
    <w:rsid w:val="00673C94"/>
    <w:rsid w:val="0069176E"/>
    <w:rsid w:val="00695FB7"/>
    <w:rsid w:val="006A39B5"/>
    <w:rsid w:val="006A46CE"/>
    <w:rsid w:val="006B6458"/>
    <w:rsid w:val="006E2485"/>
    <w:rsid w:val="006F0CA0"/>
    <w:rsid w:val="006F1882"/>
    <w:rsid w:val="0073205A"/>
    <w:rsid w:val="00737AE6"/>
    <w:rsid w:val="00753CB4"/>
    <w:rsid w:val="007806C1"/>
    <w:rsid w:val="007B5DBE"/>
    <w:rsid w:val="007D590D"/>
    <w:rsid w:val="007F1BC9"/>
    <w:rsid w:val="007F4576"/>
    <w:rsid w:val="0080523A"/>
    <w:rsid w:val="00812BD9"/>
    <w:rsid w:val="00850B5B"/>
    <w:rsid w:val="00860551"/>
    <w:rsid w:val="0087202E"/>
    <w:rsid w:val="00921235"/>
    <w:rsid w:val="0093592D"/>
    <w:rsid w:val="00963FF0"/>
    <w:rsid w:val="009825B4"/>
    <w:rsid w:val="009A195E"/>
    <w:rsid w:val="009C0001"/>
    <w:rsid w:val="009C413B"/>
    <w:rsid w:val="009D0CC8"/>
    <w:rsid w:val="00A44030"/>
    <w:rsid w:val="00A579D8"/>
    <w:rsid w:val="00A83962"/>
    <w:rsid w:val="00A845CA"/>
    <w:rsid w:val="00AB0DDC"/>
    <w:rsid w:val="00AB6413"/>
    <w:rsid w:val="00AD357B"/>
    <w:rsid w:val="00B87268"/>
    <w:rsid w:val="00B94BA5"/>
    <w:rsid w:val="00BA2AB8"/>
    <w:rsid w:val="00BA73DD"/>
    <w:rsid w:val="00BB0C29"/>
    <w:rsid w:val="00BC5775"/>
    <w:rsid w:val="00C0342D"/>
    <w:rsid w:val="00C25469"/>
    <w:rsid w:val="00C475F8"/>
    <w:rsid w:val="00C725FA"/>
    <w:rsid w:val="00C82B58"/>
    <w:rsid w:val="00C93A3E"/>
    <w:rsid w:val="00CA1697"/>
    <w:rsid w:val="00CE19C6"/>
    <w:rsid w:val="00CE3B1D"/>
    <w:rsid w:val="00CF16EA"/>
    <w:rsid w:val="00CF64A3"/>
    <w:rsid w:val="00D141DA"/>
    <w:rsid w:val="00D66BF9"/>
    <w:rsid w:val="00D6773C"/>
    <w:rsid w:val="00D72890"/>
    <w:rsid w:val="00D72FB0"/>
    <w:rsid w:val="00D863CF"/>
    <w:rsid w:val="00D90E14"/>
    <w:rsid w:val="00DA1078"/>
    <w:rsid w:val="00DC3CFA"/>
    <w:rsid w:val="00DC5469"/>
    <w:rsid w:val="00DC612D"/>
    <w:rsid w:val="00DE4A75"/>
    <w:rsid w:val="00E21732"/>
    <w:rsid w:val="00E67071"/>
    <w:rsid w:val="00EE10B9"/>
    <w:rsid w:val="00EE2C0A"/>
    <w:rsid w:val="00EF6290"/>
    <w:rsid w:val="00F337DB"/>
    <w:rsid w:val="00F3534F"/>
    <w:rsid w:val="00F431B2"/>
    <w:rsid w:val="00F55045"/>
    <w:rsid w:val="00F70166"/>
    <w:rsid w:val="00F84D7F"/>
    <w:rsid w:val="00F93004"/>
    <w:rsid w:val="00FB50B7"/>
    <w:rsid w:val="00FC5252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F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F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30</cp:revision>
  <cp:lastPrinted>2016-06-23T11:16:00Z</cp:lastPrinted>
  <dcterms:created xsi:type="dcterms:W3CDTF">2015-06-19T09:53:00Z</dcterms:created>
  <dcterms:modified xsi:type="dcterms:W3CDTF">2016-07-18T13:12:00Z</dcterms:modified>
</cp:coreProperties>
</file>