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C4" w:rsidRPr="00C645C4" w:rsidRDefault="00C645C4" w:rsidP="00C645C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5C4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C645C4" w:rsidRPr="00C645C4" w:rsidRDefault="00C645C4" w:rsidP="00C645C4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45C4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получения муниципальной услуги</w:t>
      </w:r>
    </w:p>
    <w:p w:rsidR="00C645C4" w:rsidRPr="00C645C4" w:rsidRDefault="00C645C4" w:rsidP="00C64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5C4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«Предоставление земельных участков, находящихся в государственной или муниципальной собственности, в постоянное (бессрочное) пользование»</w:t>
      </w:r>
      <w:r w:rsidRPr="00C645C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C645C4" w:rsidRPr="00C645C4" w:rsidRDefault="00C645C4" w:rsidP="00C645C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45C4">
        <w:rPr>
          <w:rFonts w:ascii="Times New Roman" w:eastAsia="Arial" w:hAnsi="Times New Roman" w:cs="Times New Roman"/>
          <w:sz w:val="24"/>
          <w:szCs w:val="24"/>
          <w:lang w:eastAsia="ar-SA"/>
        </w:rPr>
        <w:t>1.Документы и информация, которые Заявитель должен представить самостоятельно:</w:t>
      </w:r>
    </w:p>
    <w:p w:rsidR="00C645C4" w:rsidRPr="00C645C4" w:rsidRDefault="00C645C4" w:rsidP="00C645C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C00000"/>
          <w:sz w:val="24"/>
          <w:szCs w:val="24"/>
          <w:lang w:eastAsia="ar-SA"/>
        </w:rPr>
      </w:pPr>
      <w:proofErr w:type="gramStart"/>
      <w:r w:rsidRPr="00C645C4">
        <w:rPr>
          <w:rFonts w:ascii="Times New Roman" w:eastAsia="Arial" w:hAnsi="Times New Roman" w:cs="Times New Roman"/>
          <w:sz w:val="24"/>
          <w:szCs w:val="24"/>
          <w:lang w:eastAsia="ar-SA"/>
        </w:rPr>
        <w:t>заявление о предоставлении земельного участка по формам и содержанию соглас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но приложению</w:t>
      </w:r>
      <w:r w:rsidRPr="00C645C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№ 2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  <w:proofErr w:type="gramEnd"/>
    </w:p>
    <w:p w:rsidR="00C645C4" w:rsidRPr="00C645C4" w:rsidRDefault="00C645C4" w:rsidP="00C645C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45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документа, подтверждающего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</w:t>
      </w:r>
      <w:proofErr w:type="gramEnd"/>
      <w:r w:rsidRPr="00C64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645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  <w:proofErr w:type="gramEnd"/>
    </w:p>
    <w:p w:rsidR="00C645C4" w:rsidRPr="00C645C4" w:rsidRDefault="00C645C4" w:rsidP="00C645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</w:t>
      </w:r>
      <w:r w:rsidRPr="00C645C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C645C4" w:rsidRPr="00C645C4" w:rsidRDefault="00C645C4" w:rsidP="00C645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proofErr w:type="gramStart"/>
      <w:r w:rsidRPr="00C645C4">
        <w:rPr>
          <w:rFonts w:ascii="Times New Roman" w:eastAsia="Arial" w:hAnsi="Times New Roman" w:cs="Times New Roman"/>
          <w:sz w:val="24"/>
          <w:szCs w:val="24"/>
          <w:lang w:eastAsia="ar-SA"/>
        </w:rPr>
        <w:t>документы, подтверждающие право заявителя на приобретение земельного участка без проведения торгов, предусмотренные перечнем, утвержденным приказом Министерства экономического развития РФ от 12 января 2015 года  № 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Администрацию в порядке межведомственного информационного взаимодействия.</w:t>
      </w:r>
      <w:proofErr w:type="gramEnd"/>
    </w:p>
    <w:p w:rsidR="00C645C4" w:rsidRPr="00C645C4" w:rsidRDefault="00C645C4" w:rsidP="00C645C4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bookmarkStart w:id="0" w:name="sub_296"/>
      <w:r w:rsidRPr="00C645C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Предоставление </w:t>
      </w:r>
      <w:r w:rsidRPr="00C645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указанных в абзацах 4, 5 настоящего подпункта, не требуется в случае, если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C645C4" w:rsidRPr="00C645C4" w:rsidRDefault="00C645C4" w:rsidP="00C645C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C645C4">
        <w:rPr>
          <w:rFonts w:ascii="Times New Roman" w:eastAsia="Arial" w:hAnsi="Times New Roman" w:cs="Times New Roman"/>
          <w:sz w:val="24"/>
          <w:szCs w:val="24"/>
          <w:lang w:eastAsia="ar-SA"/>
        </w:rPr>
        <w:t>2.Документы и информация, которые Заявитель вправе представить по собственной инициативе:</w:t>
      </w:r>
    </w:p>
    <w:p w:rsidR="00863A02" w:rsidRDefault="00C645C4" w:rsidP="00C645C4">
      <w:pPr>
        <w:jc w:val="both"/>
      </w:pPr>
      <w:r w:rsidRPr="00C645C4">
        <w:rPr>
          <w:rFonts w:ascii="Times New Roman" w:eastAsia="Arial" w:hAnsi="Times New Roman" w:cs="Times New Roman"/>
          <w:sz w:val="24"/>
          <w:szCs w:val="24"/>
          <w:lang w:eastAsia="ar-SA"/>
        </w:rPr>
        <w:t>документы, предусмотренные перечнем, утвержденным приказом Министерства экономического развития РФ от 12 января 2015 года  № 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Заявитель должен предоставить самостоятельно</w:t>
      </w:r>
      <w:bookmarkStart w:id="1" w:name="_GoBack"/>
      <w:bookmarkEnd w:id="0"/>
      <w:bookmarkEnd w:id="1"/>
    </w:p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1D"/>
    <w:rsid w:val="00825B1D"/>
    <w:rsid w:val="00863A02"/>
    <w:rsid w:val="008E28C0"/>
    <w:rsid w:val="00C6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2016-07-04T11:22:00Z</dcterms:created>
  <dcterms:modified xsi:type="dcterms:W3CDTF">2016-07-04T11:25:00Z</dcterms:modified>
</cp:coreProperties>
</file>