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63" w:rsidRPr="007C0E63" w:rsidRDefault="007C0E63" w:rsidP="007C0E63">
      <w:pPr>
        <w:jc w:val="center"/>
        <w:outlineLvl w:val="0"/>
        <w:rPr>
          <w:b/>
          <w:sz w:val="28"/>
          <w:szCs w:val="28"/>
        </w:rPr>
      </w:pPr>
      <w:r w:rsidRPr="007C0E63">
        <w:rPr>
          <w:rFonts w:ascii="Arial" w:hAnsi="Arial" w:cs="Arial"/>
          <w:noProof/>
          <w:sz w:val="22"/>
          <w:szCs w:val="22"/>
        </w:rPr>
        <w:drawing>
          <wp:anchor distT="0" distB="0" distL="6401435" distR="6401435" simplePos="0" relativeHeight="251659264" behindDoc="0" locked="0" layoutInCell="1" allowOverlap="1" wp14:anchorId="4A70C0E1" wp14:editId="62A45B51">
            <wp:simplePos x="0" y="0"/>
            <wp:positionH relativeFrom="page">
              <wp:posOffset>3832860</wp:posOffset>
            </wp:positionH>
            <wp:positionV relativeFrom="paragraph">
              <wp:posOffset>-511175</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E63" w:rsidRPr="007C0E63" w:rsidRDefault="007C0E63" w:rsidP="007C0E63">
      <w:pPr>
        <w:jc w:val="center"/>
        <w:outlineLvl w:val="0"/>
        <w:rPr>
          <w:b/>
          <w:sz w:val="28"/>
          <w:szCs w:val="28"/>
          <w:u w:val="single"/>
        </w:rPr>
      </w:pPr>
      <w:r w:rsidRPr="007C0E63">
        <w:rPr>
          <w:b/>
          <w:sz w:val="28"/>
          <w:szCs w:val="28"/>
        </w:rPr>
        <w:t xml:space="preserve">ПОСТАНОВЛЕНИЕ  </w:t>
      </w:r>
      <w:r w:rsidRPr="007C0E63">
        <w:rPr>
          <w:b/>
          <w:sz w:val="28"/>
          <w:szCs w:val="28"/>
          <w:u w:val="single"/>
        </w:rPr>
        <w:t>ПРОЕКТ</w:t>
      </w:r>
    </w:p>
    <w:p w:rsidR="007C0E63" w:rsidRPr="007C0E63" w:rsidRDefault="007C0E63" w:rsidP="007C0E63">
      <w:pPr>
        <w:jc w:val="center"/>
        <w:outlineLvl w:val="0"/>
        <w:rPr>
          <w:b/>
          <w:sz w:val="28"/>
          <w:szCs w:val="28"/>
        </w:rPr>
      </w:pPr>
      <w:r w:rsidRPr="007C0E63">
        <w:rPr>
          <w:b/>
          <w:sz w:val="28"/>
          <w:szCs w:val="28"/>
        </w:rPr>
        <w:t xml:space="preserve">  </w:t>
      </w:r>
    </w:p>
    <w:p w:rsidR="007C0E63" w:rsidRPr="007C0E63" w:rsidRDefault="007C0E63" w:rsidP="007C0E63">
      <w:pPr>
        <w:jc w:val="center"/>
        <w:outlineLvl w:val="0"/>
        <w:rPr>
          <w:b/>
          <w:sz w:val="28"/>
          <w:szCs w:val="28"/>
        </w:rPr>
      </w:pPr>
      <w:r w:rsidRPr="007C0E63">
        <w:rPr>
          <w:b/>
          <w:sz w:val="28"/>
          <w:szCs w:val="28"/>
        </w:rPr>
        <w:t>АДМИНИСТРАЦИИ ПАРКОВСКОГО СЕЛЬСКОГО ПОСЕЛЕНИЯ</w:t>
      </w:r>
    </w:p>
    <w:p w:rsidR="007C0E63" w:rsidRPr="007C0E63" w:rsidRDefault="007C0E63" w:rsidP="007C0E63">
      <w:pPr>
        <w:jc w:val="center"/>
        <w:outlineLvl w:val="0"/>
        <w:rPr>
          <w:b/>
          <w:sz w:val="28"/>
          <w:szCs w:val="28"/>
        </w:rPr>
      </w:pPr>
      <w:r w:rsidRPr="007C0E63">
        <w:rPr>
          <w:b/>
          <w:sz w:val="28"/>
          <w:szCs w:val="28"/>
        </w:rPr>
        <w:t>ТИХОРЕЦКОГО РАЙОНА</w:t>
      </w:r>
    </w:p>
    <w:p w:rsidR="007C0E63" w:rsidRPr="007C0E63" w:rsidRDefault="007C0E63" w:rsidP="007C0E63">
      <w:pPr>
        <w:jc w:val="center"/>
        <w:outlineLvl w:val="0"/>
        <w:rPr>
          <w:b/>
          <w:sz w:val="28"/>
          <w:szCs w:val="28"/>
        </w:rPr>
      </w:pPr>
    </w:p>
    <w:p w:rsidR="007C0E63" w:rsidRPr="007C0E63" w:rsidRDefault="007C0E63" w:rsidP="007C0E63">
      <w:pPr>
        <w:jc w:val="both"/>
        <w:outlineLvl w:val="0"/>
        <w:rPr>
          <w:sz w:val="28"/>
          <w:szCs w:val="28"/>
        </w:rPr>
      </w:pPr>
      <w:r w:rsidRPr="007C0E63">
        <w:rPr>
          <w:sz w:val="28"/>
          <w:szCs w:val="28"/>
        </w:rPr>
        <w:t>от _____________</w:t>
      </w:r>
      <w:r w:rsidRPr="007C0E63">
        <w:rPr>
          <w:sz w:val="28"/>
          <w:szCs w:val="28"/>
        </w:rPr>
        <w:tab/>
      </w:r>
      <w:r w:rsidRPr="007C0E63">
        <w:rPr>
          <w:sz w:val="28"/>
          <w:szCs w:val="28"/>
        </w:rPr>
        <w:tab/>
      </w:r>
      <w:r w:rsidRPr="007C0E63">
        <w:rPr>
          <w:sz w:val="28"/>
          <w:szCs w:val="28"/>
        </w:rPr>
        <w:tab/>
      </w:r>
      <w:r w:rsidRPr="007C0E63">
        <w:rPr>
          <w:sz w:val="28"/>
          <w:szCs w:val="28"/>
        </w:rPr>
        <w:tab/>
      </w:r>
      <w:r w:rsidRPr="007C0E63">
        <w:rPr>
          <w:sz w:val="28"/>
          <w:szCs w:val="28"/>
        </w:rPr>
        <w:tab/>
        <w:t xml:space="preserve">                                           № ___</w:t>
      </w:r>
    </w:p>
    <w:p w:rsidR="007C0E63" w:rsidRPr="007C0E63" w:rsidRDefault="007C0E63" w:rsidP="007C0E63">
      <w:pPr>
        <w:jc w:val="center"/>
        <w:rPr>
          <w:sz w:val="28"/>
          <w:szCs w:val="28"/>
        </w:rPr>
      </w:pPr>
      <w:r w:rsidRPr="007C0E63">
        <w:rPr>
          <w:sz w:val="28"/>
          <w:szCs w:val="28"/>
        </w:rPr>
        <w:t>посёлок Парковый</w:t>
      </w:r>
    </w:p>
    <w:p w:rsidR="007C0E63" w:rsidRDefault="007C0E63" w:rsidP="00F17282">
      <w:pPr>
        <w:jc w:val="center"/>
        <w:rPr>
          <w:b/>
          <w:sz w:val="28"/>
          <w:szCs w:val="28"/>
        </w:rPr>
      </w:pPr>
    </w:p>
    <w:p w:rsidR="007C0E63" w:rsidRPr="007C0E63" w:rsidRDefault="007C0E63" w:rsidP="00F17282">
      <w:pPr>
        <w:jc w:val="center"/>
        <w:rPr>
          <w:b/>
          <w:sz w:val="28"/>
          <w:szCs w:val="28"/>
        </w:rPr>
      </w:pPr>
    </w:p>
    <w:p w:rsidR="00183802" w:rsidRDefault="00F17282" w:rsidP="00F17282">
      <w:pPr>
        <w:jc w:val="center"/>
        <w:rPr>
          <w:b/>
          <w:sz w:val="28"/>
          <w:szCs w:val="28"/>
        </w:rPr>
      </w:pPr>
      <w:r w:rsidRPr="007C0E63">
        <w:rPr>
          <w:b/>
          <w:sz w:val="28"/>
          <w:szCs w:val="28"/>
        </w:rPr>
        <w:t>О внесении изменени</w:t>
      </w:r>
      <w:r w:rsidR="007C0E63" w:rsidRPr="007C0E63">
        <w:rPr>
          <w:b/>
          <w:sz w:val="28"/>
          <w:szCs w:val="28"/>
        </w:rPr>
        <w:t>я</w:t>
      </w:r>
      <w:r w:rsidRPr="007C0E63">
        <w:rPr>
          <w:b/>
          <w:sz w:val="28"/>
          <w:szCs w:val="28"/>
        </w:rPr>
        <w:t xml:space="preserve"> в постановление администрации Парковского сельского поселения Тихорецкого района  от 26 февраля 2013 года </w:t>
      </w:r>
    </w:p>
    <w:p w:rsidR="00F17282" w:rsidRPr="007C0E63" w:rsidRDefault="00F17282" w:rsidP="00F17282">
      <w:pPr>
        <w:jc w:val="center"/>
        <w:rPr>
          <w:b/>
          <w:sz w:val="28"/>
          <w:szCs w:val="28"/>
        </w:rPr>
      </w:pPr>
      <w:r w:rsidRPr="007C0E63">
        <w:rPr>
          <w:b/>
          <w:sz w:val="28"/>
          <w:szCs w:val="28"/>
        </w:rPr>
        <w:t>№ 110 «Об утверждении Положения об оплате труда работников муниципального бюджетного учреждения «Центр развития поселения» Парковского сельского поселения Тихорецкого района»</w:t>
      </w:r>
    </w:p>
    <w:p w:rsidR="00F17282" w:rsidRPr="007C0E63" w:rsidRDefault="00F17282" w:rsidP="00F17282">
      <w:pPr>
        <w:jc w:val="both"/>
        <w:rPr>
          <w:sz w:val="28"/>
          <w:szCs w:val="28"/>
        </w:rPr>
      </w:pPr>
    </w:p>
    <w:p w:rsidR="00F17282" w:rsidRPr="007C0E63" w:rsidRDefault="00F17282" w:rsidP="00F17282">
      <w:pPr>
        <w:jc w:val="both"/>
        <w:rPr>
          <w:sz w:val="28"/>
          <w:szCs w:val="28"/>
        </w:rPr>
      </w:pPr>
    </w:p>
    <w:p w:rsidR="00F17282" w:rsidRPr="007C0E63" w:rsidRDefault="00F17282" w:rsidP="00F17282">
      <w:pPr>
        <w:ind w:firstLine="567"/>
        <w:jc w:val="both"/>
        <w:rPr>
          <w:color w:val="000000"/>
          <w:sz w:val="28"/>
          <w:szCs w:val="28"/>
        </w:rPr>
      </w:pPr>
      <w:r w:rsidRPr="007C0E63">
        <w:rPr>
          <w:sz w:val="28"/>
          <w:szCs w:val="28"/>
        </w:rPr>
        <w:t>В целях уточнения Положения об оплате труда работников муниципального бюджетного учреждения «Центр развития поселения» Парковского сельского поселения Тихорецкого района, постановляю</w:t>
      </w:r>
      <w:r w:rsidRPr="007C0E63">
        <w:rPr>
          <w:color w:val="000000"/>
          <w:sz w:val="28"/>
          <w:szCs w:val="28"/>
        </w:rPr>
        <w:t>:</w:t>
      </w:r>
    </w:p>
    <w:p w:rsidR="00F17282" w:rsidRPr="007C0E63" w:rsidRDefault="00F17282" w:rsidP="00F17282">
      <w:pPr>
        <w:ind w:firstLine="567"/>
        <w:jc w:val="both"/>
        <w:rPr>
          <w:sz w:val="28"/>
          <w:szCs w:val="28"/>
        </w:rPr>
      </w:pPr>
      <w:proofErr w:type="gramStart"/>
      <w:r w:rsidRPr="007C0E63">
        <w:rPr>
          <w:color w:val="000000"/>
          <w:sz w:val="28"/>
          <w:szCs w:val="28"/>
        </w:rPr>
        <w:t xml:space="preserve">1.Внести в </w:t>
      </w:r>
      <w:r w:rsidR="007C0E63" w:rsidRPr="007C0E63">
        <w:rPr>
          <w:color w:val="000000"/>
          <w:sz w:val="28"/>
          <w:szCs w:val="28"/>
        </w:rPr>
        <w:t xml:space="preserve">приложения №1,№2 к </w:t>
      </w:r>
      <w:r w:rsidRPr="007C0E63">
        <w:rPr>
          <w:sz w:val="28"/>
          <w:szCs w:val="28"/>
        </w:rPr>
        <w:t>постановлени</w:t>
      </w:r>
      <w:r w:rsidR="007C0E63" w:rsidRPr="007C0E63">
        <w:rPr>
          <w:sz w:val="28"/>
          <w:szCs w:val="28"/>
        </w:rPr>
        <w:t>ю</w:t>
      </w:r>
      <w:r w:rsidRPr="007C0E63">
        <w:rPr>
          <w:sz w:val="28"/>
          <w:szCs w:val="28"/>
        </w:rPr>
        <w:t xml:space="preserve"> администрации Парковского сельского поселения Тихорецкого района от 26 февраля 2013 года № 110 «Об утверждении Положения об оплате труда работников муниципального бюджетного учреждения «Центр развития поселения» Парковского сельского поселения Тихорецкого района</w:t>
      </w:r>
      <w:r w:rsidR="007C0E63" w:rsidRPr="007C0E63">
        <w:rPr>
          <w:sz w:val="28"/>
          <w:szCs w:val="28"/>
        </w:rPr>
        <w:t xml:space="preserve">» (с изменениями от </w:t>
      </w:r>
      <w:r w:rsidR="00183802">
        <w:rPr>
          <w:sz w:val="28"/>
          <w:szCs w:val="28"/>
        </w:rPr>
        <w:t xml:space="preserve">                 </w:t>
      </w:r>
      <w:r w:rsidR="007C0E63" w:rsidRPr="007C0E63">
        <w:rPr>
          <w:sz w:val="28"/>
          <w:szCs w:val="28"/>
        </w:rPr>
        <w:t>27 октября 2015 года № 418)</w:t>
      </w:r>
      <w:r w:rsidRPr="007C0E63">
        <w:rPr>
          <w:sz w:val="28"/>
          <w:szCs w:val="28"/>
        </w:rPr>
        <w:t xml:space="preserve"> изменени</w:t>
      </w:r>
      <w:r w:rsidR="007C0E63" w:rsidRPr="007C0E63">
        <w:rPr>
          <w:sz w:val="28"/>
          <w:szCs w:val="28"/>
        </w:rPr>
        <w:t>е</w:t>
      </w:r>
      <w:r w:rsidRPr="007C0E63">
        <w:rPr>
          <w:sz w:val="28"/>
          <w:szCs w:val="28"/>
        </w:rPr>
        <w:t xml:space="preserve">, изложив </w:t>
      </w:r>
      <w:r w:rsidR="007C0E63" w:rsidRPr="007C0E63">
        <w:rPr>
          <w:sz w:val="28"/>
          <w:szCs w:val="28"/>
        </w:rPr>
        <w:t>их</w:t>
      </w:r>
      <w:r w:rsidRPr="007C0E63">
        <w:rPr>
          <w:sz w:val="28"/>
          <w:szCs w:val="28"/>
        </w:rPr>
        <w:t xml:space="preserve"> в новой редакции </w:t>
      </w:r>
      <w:r w:rsidR="007C0E63" w:rsidRPr="007C0E63">
        <w:rPr>
          <w:sz w:val="28"/>
          <w:szCs w:val="28"/>
        </w:rPr>
        <w:t>(прилагаются).</w:t>
      </w:r>
      <w:proofErr w:type="gramEnd"/>
    </w:p>
    <w:p w:rsidR="00F17282" w:rsidRPr="007C0E63" w:rsidRDefault="00F17282" w:rsidP="00F17282">
      <w:pPr>
        <w:tabs>
          <w:tab w:val="left" w:pos="567"/>
        </w:tabs>
        <w:jc w:val="both"/>
        <w:rPr>
          <w:sz w:val="28"/>
          <w:szCs w:val="28"/>
        </w:rPr>
      </w:pPr>
      <w:r w:rsidRPr="007C0E63">
        <w:rPr>
          <w:sz w:val="28"/>
          <w:szCs w:val="28"/>
        </w:rPr>
        <w:tab/>
        <w:t>2.Общему отделу (Лукьянова) администрации Парковского сельского поселения Тихорецкого района обеспечить размещение настоящего постановления на официальном сайте администрации Парковского сельского поселения Тихорецкого  района в информационно-телекоммуникационной сети «Интернет».</w:t>
      </w:r>
    </w:p>
    <w:p w:rsidR="00F17282" w:rsidRPr="007C0E63" w:rsidRDefault="00F17282" w:rsidP="00F17282">
      <w:pPr>
        <w:ind w:firstLine="567"/>
        <w:jc w:val="both"/>
        <w:rPr>
          <w:sz w:val="28"/>
          <w:szCs w:val="28"/>
        </w:rPr>
      </w:pPr>
      <w:r w:rsidRPr="007C0E63">
        <w:rPr>
          <w:sz w:val="28"/>
          <w:szCs w:val="28"/>
        </w:rPr>
        <w:t xml:space="preserve">3. </w:t>
      </w:r>
      <w:proofErr w:type="gramStart"/>
      <w:r w:rsidRPr="007C0E63">
        <w:rPr>
          <w:sz w:val="28"/>
          <w:szCs w:val="28"/>
        </w:rPr>
        <w:t>Контроль за</w:t>
      </w:r>
      <w:proofErr w:type="gramEnd"/>
      <w:r w:rsidRPr="007C0E63">
        <w:rPr>
          <w:sz w:val="28"/>
          <w:szCs w:val="28"/>
        </w:rPr>
        <w:t xml:space="preserve"> выполнением настоящего постановления оставляю за собой.</w:t>
      </w:r>
    </w:p>
    <w:p w:rsidR="00F17282" w:rsidRPr="007C0E63" w:rsidRDefault="00F17282" w:rsidP="00F17282">
      <w:pPr>
        <w:ind w:firstLine="567"/>
        <w:jc w:val="both"/>
        <w:rPr>
          <w:sz w:val="28"/>
          <w:szCs w:val="28"/>
        </w:rPr>
      </w:pPr>
      <w:r w:rsidRPr="007C0E63">
        <w:rPr>
          <w:sz w:val="28"/>
          <w:szCs w:val="28"/>
        </w:rPr>
        <w:t>4. Постановление вступает в силу со дня его обнародования.</w:t>
      </w:r>
    </w:p>
    <w:p w:rsidR="00F17282" w:rsidRPr="007C0E63" w:rsidRDefault="00F17282" w:rsidP="00F17282">
      <w:pPr>
        <w:jc w:val="both"/>
        <w:rPr>
          <w:sz w:val="28"/>
          <w:szCs w:val="28"/>
        </w:rPr>
      </w:pPr>
    </w:p>
    <w:p w:rsidR="00F17282" w:rsidRPr="007C0E63" w:rsidRDefault="00F17282" w:rsidP="00F17282">
      <w:pPr>
        <w:jc w:val="both"/>
        <w:rPr>
          <w:sz w:val="28"/>
          <w:szCs w:val="28"/>
        </w:rPr>
      </w:pPr>
    </w:p>
    <w:p w:rsidR="00F17282" w:rsidRPr="007C0E63" w:rsidRDefault="00F17282" w:rsidP="00F17282">
      <w:pPr>
        <w:jc w:val="both"/>
        <w:rPr>
          <w:sz w:val="28"/>
          <w:szCs w:val="28"/>
        </w:rPr>
      </w:pPr>
    </w:p>
    <w:p w:rsidR="00F17282" w:rsidRPr="007C0E63" w:rsidRDefault="00F17282" w:rsidP="00F17282">
      <w:pPr>
        <w:ind w:firstLine="567"/>
        <w:jc w:val="both"/>
        <w:rPr>
          <w:sz w:val="28"/>
          <w:szCs w:val="28"/>
        </w:rPr>
      </w:pPr>
      <w:r w:rsidRPr="007C0E63">
        <w:rPr>
          <w:sz w:val="28"/>
          <w:szCs w:val="28"/>
        </w:rPr>
        <w:t xml:space="preserve">Глава </w:t>
      </w:r>
    </w:p>
    <w:p w:rsidR="00F17282" w:rsidRPr="007C0E63" w:rsidRDefault="00F17282" w:rsidP="00F17282">
      <w:pPr>
        <w:ind w:firstLine="567"/>
        <w:jc w:val="both"/>
        <w:rPr>
          <w:sz w:val="28"/>
          <w:szCs w:val="28"/>
        </w:rPr>
      </w:pPr>
      <w:r w:rsidRPr="007C0E63">
        <w:rPr>
          <w:sz w:val="28"/>
          <w:szCs w:val="28"/>
        </w:rPr>
        <w:t>Парковского сельского поселения</w:t>
      </w:r>
    </w:p>
    <w:p w:rsidR="00F17282" w:rsidRPr="007C0E63" w:rsidRDefault="00F17282" w:rsidP="00F17282">
      <w:pPr>
        <w:ind w:firstLine="567"/>
        <w:jc w:val="both"/>
        <w:rPr>
          <w:sz w:val="28"/>
          <w:szCs w:val="28"/>
        </w:rPr>
      </w:pPr>
      <w:r w:rsidRPr="007C0E63">
        <w:rPr>
          <w:sz w:val="28"/>
          <w:szCs w:val="28"/>
        </w:rPr>
        <w:t xml:space="preserve">Тихорецкого района                 </w:t>
      </w:r>
      <w:r w:rsidR="007C0E63">
        <w:rPr>
          <w:sz w:val="28"/>
          <w:szCs w:val="28"/>
        </w:rPr>
        <w:t xml:space="preserve">                                              </w:t>
      </w:r>
      <w:proofErr w:type="spellStart"/>
      <w:r w:rsidRPr="007C0E63">
        <w:rPr>
          <w:sz w:val="28"/>
          <w:szCs w:val="28"/>
        </w:rPr>
        <w:t>Н.Н.Агеев</w:t>
      </w:r>
      <w:proofErr w:type="spellEnd"/>
      <w:r w:rsidRPr="007C0E63">
        <w:rPr>
          <w:sz w:val="28"/>
          <w:szCs w:val="28"/>
        </w:rPr>
        <w:t xml:space="preserve">        </w:t>
      </w:r>
    </w:p>
    <w:p w:rsidR="00F17282" w:rsidRPr="007C0E63" w:rsidRDefault="00F17282" w:rsidP="00F17282">
      <w:pPr>
        <w:ind w:firstLine="4860"/>
        <w:rPr>
          <w:sz w:val="28"/>
          <w:szCs w:val="28"/>
        </w:rPr>
      </w:pPr>
    </w:p>
    <w:p w:rsidR="00F17282" w:rsidRPr="007C0E63" w:rsidRDefault="00F17282" w:rsidP="00F17282">
      <w:pPr>
        <w:ind w:firstLine="4860"/>
        <w:rPr>
          <w:sz w:val="28"/>
          <w:szCs w:val="28"/>
        </w:rPr>
      </w:pPr>
    </w:p>
    <w:p w:rsidR="007C0E63" w:rsidRDefault="00F17282" w:rsidP="00F17282">
      <w:pPr>
        <w:pStyle w:val="a4"/>
        <w:rPr>
          <w:sz w:val="28"/>
          <w:szCs w:val="28"/>
        </w:rPr>
      </w:pPr>
      <w:r w:rsidRPr="007C0E63">
        <w:rPr>
          <w:sz w:val="28"/>
          <w:szCs w:val="28"/>
        </w:rPr>
        <w:t xml:space="preserve">                              </w:t>
      </w:r>
    </w:p>
    <w:p w:rsidR="00F17282" w:rsidRPr="007C0E63" w:rsidRDefault="00F17282" w:rsidP="00F17282">
      <w:pPr>
        <w:pStyle w:val="a4"/>
        <w:rPr>
          <w:sz w:val="28"/>
          <w:szCs w:val="28"/>
        </w:rPr>
      </w:pPr>
      <w:r w:rsidRPr="007C0E63">
        <w:rPr>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17282" w:rsidRPr="007C0E63" w:rsidTr="00F17282">
        <w:tc>
          <w:tcPr>
            <w:tcW w:w="4927" w:type="dxa"/>
          </w:tcPr>
          <w:p w:rsidR="00F17282" w:rsidRPr="007C0E63" w:rsidRDefault="00F17282" w:rsidP="00F17282">
            <w:pPr>
              <w:ind w:firstLine="567"/>
              <w:rPr>
                <w:sz w:val="28"/>
                <w:szCs w:val="28"/>
              </w:rPr>
            </w:pPr>
          </w:p>
        </w:tc>
        <w:tc>
          <w:tcPr>
            <w:tcW w:w="4927" w:type="dxa"/>
          </w:tcPr>
          <w:p w:rsidR="007C0E63" w:rsidRPr="007C0E63" w:rsidRDefault="007C0E63" w:rsidP="007C0E63">
            <w:pPr>
              <w:ind w:firstLine="567"/>
              <w:jc w:val="center"/>
              <w:rPr>
                <w:sz w:val="28"/>
                <w:szCs w:val="28"/>
              </w:rPr>
            </w:pPr>
            <w:r w:rsidRPr="007C0E63">
              <w:rPr>
                <w:sz w:val="28"/>
                <w:szCs w:val="28"/>
              </w:rPr>
              <w:t>ПРИЛОЖЕНИЕ №1</w:t>
            </w:r>
          </w:p>
          <w:p w:rsidR="007C0E63" w:rsidRPr="007C0E63" w:rsidRDefault="007C0E63" w:rsidP="007C0E63">
            <w:pPr>
              <w:ind w:firstLine="567"/>
              <w:jc w:val="center"/>
              <w:rPr>
                <w:sz w:val="28"/>
                <w:szCs w:val="28"/>
              </w:rPr>
            </w:pPr>
            <w:r w:rsidRPr="007C0E63">
              <w:rPr>
                <w:sz w:val="28"/>
                <w:szCs w:val="28"/>
              </w:rPr>
              <w:t>к постановлению администрации</w:t>
            </w:r>
          </w:p>
          <w:p w:rsidR="007C0E63" w:rsidRPr="007C0E63" w:rsidRDefault="007C0E63" w:rsidP="007C0E63">
            <w:pPr>
              <w:ind w:firstLine="567"/>
              <w:jc w:val="center"/>
              <w:rPr>
                <w:sz w:val="28"/>
                <w:szCs w:val="28"/>
              </w:rPr>
            </w:pPr>
            <w:r w:rsidRPr="007C0E63">
              <w:rPr>
                <w:sz w:val="28"/>
                <w:szCs w:val="28"/>
              </w:rPr>
              <w:t>Парковского сельского поселения</w:t>
            </w:r>
          </w:p>
          <w:p w:rsidR="007C0E63" w:rsidRPr="007C0E63" w:rsidRDefault="007C0E63" w:rsidP="007C0E63">
            <w:pPr>
              <w:ind w:firstLine="567"/>
              <w:jc w:val="center"/>
              <w:rPr>
                <w:sz w:val="28"/>
                <w:szCs w:val="28"/>
              </w:rPr>
            </w:pPr>
            <w:r w:rsidRPr="007C0E63">
              <w:rPr>
                <w:sz w:val="28"/>
                <w:szCs w:val="28"/>
              </w:rPr>
              <w:t>Тихорецкого района</w:t>
            </w:r>
          </w:p>
          <w:p w:rsidR="007C0E63" w:rsidRPr="007C0E63" w:rsidRDefault="007C0E63" w:rsidP="007C0E63">
            <w:pPr>
              <w:ind w:firstLine="567"/>
              <w:jc w:val="center"/>
              <w:rPr>
                <w:sz w:val="28"/>
                <w:szCs w:val="28"/>
              </w:rPr>
            </w:pPr>
            <w:r w:rsidRPr="007C0E63">
              <w:rPr>
                <w:sz w:val="28"/>
                <w:szCs w:val="28"/>
              </w:rPr>
              <w:t xml:space="preserve">от </w:t>
            </w:r>
            <w:r>
              <w:rPr>
                <w:sz w:val="28"/>
                <w:szCs w:val="28"/>
              </w:rPr>
              <w:t>_____________</w:t>
            </w:r>
            <w:r w:rsidRPr="007C0E63">
              <w:rPr>
                <w:sz w:val="28"/>
                <w:szCs w:val="28"/>
              </w:rPr>
              <w:t xml:space="preserve"> № </w:t>
            </w:r>
            <w:r>
              <w:rPr>
                <w:sz w:val="28"/>
                <w:szCs w:val="28"/>
              </w:rPr>
              <w:t>____</w:t>
            </w:r>
          </w:p>
          <w:p w:rsidR="007C0E63" w:rsidRPr="007C0E63" w:rsidRDefault="007C0E63" w:rsidP="007C0E63">
            <w:pPr>
              <w:rPr>
                <w:sz w:val="28"/>
                <w:szCs w:val="28"/>
              </w:rPr>
            </w:pPr>
          </w:p>
          <w:p w:rsidR="007C0E63" w:rsidRPr="007C0E63" w:rsidRDefault="007C0E63" w:rsidP="007C0E63">
            <w:pPr>
              <w:ind w:firstLine="567"/>
              <w:jc w:val="center"/>
              <w:rPr>
                <w:sz w:val="28"/>
                <w:szCs w:val="28"/>
              </w:rPr>
            </w:pPr>
            <w:r w:rsidRPr="007C0E63">
              <w:rPr>
                <w:sz w:val="28"/>
                <w:szCs w:val="28"/>
              </w:rPr>
              <w:t>«ПРИЛОЖЕНИЕ №1</w:t>
            </w:r>
          </w:p>
          <w:p w:rsidR="007C0E63" w:rsidRPr="007C0E63" w:rsidRDefault="007C0E63" w:rsidP="007C0E63">
            <w:pPr>
              <w:ind w:firstLine="567"/>
              <w:jc w:val="center"/>
              <w:rPr>
                <w:sz w:val="28"/>
                <w:szCs w:val="28"/>
              </w:rPr>
            </w:pPr>
            <w:r w:rsidRPr="007C0E63">
              <w:rPr>
                <w:sz w:val="28"/>
                <w:szCs w:val="28"/>
              </w:rPr>
              <w:t>к постановлению администрации</w:t>
            </w:r>
          </w:p>
          <w:p w:rsidR="007C0E63" w:rsidRPr="007C0E63" w:rsidRDefault="007C0E63" w:rsidP="007C0E63">
            <w:pPr>
              <w:ind w:firstLine="567"/>
              <w:jc w:val="center"/>
              <w:rPr>
                <w:sz w:val="28"/>
                <w:szCs w:val="28"/>
              </w:rPr>
            </w:pPr>
            <w:r w:rsidRPr="007C0E63">
              <w:rPr>
                <w:sz w:val="28"/>
                <w:szCs w:val="28"/>
              </w:rPr>
              <w:t>Парковского сельского поселения</w:t>
            </w:r>
          </w:p>
          <w:p w:rsidR="007C0E63" w:rsidRPr="007C0E63" w:rsidRDefault="007C0E63" w:rsidP="007C0E63">
            <w:pPr>
              <w:ind w:firstLine="567"/>
              <w:jc w:val="center"/>
              <w:rPr>
                <w:sz w:val="28"/>
                <w:szCs w:val="28"/>
              </w:rPr>
            </w:pPr>
            <w:r w:rsidRPr="007C0E63">
              <w:rPr>
                <w:sz w:val="28"/>
                <w:szCs w:val="28"/>
              </w:rPr>
              <w:t>Тихорецкого района</w:t>
            </w:r>
          </w:p>
          <w:p w:rsidR="007C0E63" w:rsidRPr="007C0E63" w:rsidRDefault="007C0E63" w:rsidP="007C0E63">
            <w:pPr>
              <w:ind w:firstLine="567"/>
              <w:jc w:val="center"/>
              <w:rPr>
                <w:sz w:val="28"/>
                <w:szCs w:val="28"/>
              </w:rPr>
            </w:pPr>
            <w:r w:rsidRPr="007C0E63">
              <w:rPr>
                <w:sz w:val="28"/>
                <w:szCs w:val="28"/>
              </w:rPr>
              <w:t xml:space="preserve">от </w:t>
            </w:r>
            <w:r>
              <w:rPr>
                <w:sz w:val="28"/>
                <w:szCs w:val="28"/>
              </w:rPr>
              <w:t>___________</w:t>
            </w:r>
            <w:r w:rsidRPr="007C0E63">
              <w:rPr>
                <w:sz w:val="28"/>
                <w:szCs w:val="28"/>
              </w:rPr>
              <w:t xml:space="preserve">.№ </w:t>
            </w:r>
            <w:r>
              <w:rPr>
                <w:sz w:val="28"/>
                <w:szCs w:val="28"/>
              </w:rPr>
              <w:t>_____</w:t>
            </w:r>
          </w:p>
          <w:p w:rsidR="007C0E63" w:rsidRPr="007C0E63" w:rsidRDefault="007C0E63" w:rsidP="007C0E63">
            <w:pPr>
              <w:ind w:firstLine="35"/>
              <w:jc w:val="center"/>
              <w:rPr>
                <w:sz w:val="28"/>
                <w:szCs w:val="28"/>
              </w:rPr>
            </w:pPr>
            <w:proofErr w:type="gramStart"/>
            <w:r w:rsidRPr="007C0E63">
              <w:rPr>
                <w:sz w:val="28"/>
                <w:szCs w:val="28"/>
              </w:rPr>
              <w:t>(в редакции постановления</w:t>
            </w:r>
            <w:proofErr w:type="gramEnd"/>
          </w:p>
          <w:p w:rsidR="007C0E63" w:rsidRPr="007C0E63" w:rsidRDefault="007C0E63" w:rsidP="007C0E63">
            <w:pPr>
              <w:ind w:firstLine="35"/>
              <w:jc w:val="center"/>
              <w:rPr>
                <w:sz w:val="28"/>
                <w:szCs w:val="28"/>
              </w:rPr>
            </w:pPr>
            <w:r w:rsidRPr="007C0E63">
              <w:rPr>
                <w:sz w:val="28"/>
                <w:szCs w:val="28"/>
              </w:rPr>
              <w:t>администрации Парковского</w:t>
            </w:r>
          </w:p>
          <w:p w:rsidR="007C0E63" w:rsidRPr="007C0E63" w:rsidRDefault="007C0E63" w:rsidP="007C0E63">
            <w:pPr>
              <w:ind w:firstLine="35"/>
              <w:jc w:val="center"/>
              <w:rPr>
                <w:sz w:val="28"/>
                <w:szCs w:val="28"/>
              </w:rPr>
            </w:pPr>
            <w:r>
              <w:rPr>
                <w:sz w:val="28"/>
                <w:szCs w:val="28"/>
              </w:rPr>
              <w:t xml:space="preserve">     </w:t>
            </w:r>
            <w:r w:rsidRPr="007C0E63">
              <w:rPr>
                <w:sz w:val="28"/>
                <w:szCs w:val="28"/>
              </w:rPr>
              <w:t>сельского поселения Тихорецкого</w:t>
            </w:r>
          </w:p>
          <w:p w:rsidR="00F17282" w:rsidRPr="007C0E63" w:rsidRDefault="007C0E63" w:rsidP="007C0E63">
            <w:pPr>
              <w:ind w:firstLine="35"/>
              <w:jc w:val="center"/>
              <w:rPr>
                <w:sz w:val="28"/>
                <w:szCs w:val="28"/>
              </w:rPr>
            </w:pPr>
            <w:r w:rsidRPr="007C0E63">
              <w:rPr>
                <w:sz w:val="28"/>
                <w:szCs w:val="28"/>
              </w:rPr>
              <w:t xml:space="preserve">района </w:t>
            </w:r>
            <w:proofErr w:type="gramStart"/>
            <w:r w:rsidRPr="007C0E63">
              <w:rPr>
                <w:sz w:val="28"/>
                <w:szCs w:val="28"/>
              </w:rPr>
              <w:t>от</w:t>
            </w:r>
            <w:proofErr w:type="gramEnd"/>
            <w:r w:rsidRPr="007C0E63">
              <w:rPr>
                <w:sz w:val="28"/>
                <w:szCs w:val="28"/>
              </w:rPr>
              <w:t xml:space="preserve"> </w:t>
            </w:r>
            <w:r>
              <w:rPr>
                <w:sz w:val="28"/>
                <w:szCs w:val="28"/>
              </w:rPr>
              <w:t>_____________</w:t>
            </w:r>
            <w:r w:rsidRPr="007C0E63">
              <w:rPr>
                <w:sz w:val="28"/>
                <w:szCs w:val="28"/>
              </w:rPr>
              <w:t xml:space="preserve"> № </w:t>
            </w:r>
            <w:r>
              <w:rPr>
                <w:sz w:val="28"/>
                <w:szCs w:val="28"/>
              </w:rPr>
              <w:t>______</w:t>
            </w:r>
          </w:p>
        </w:tc>
      </w:tr>
    </w:tbl>
    <w:p w:rsidR="00F17282" w:rsidRPr="007C0E63" w:rsidRDefault="00F17282" w:rsidP="00F17282">
      <w:pPr>
        <w:rPr>
          <w:sz w:val="28"/>
          <w:szCs w:val="28"/>
        </w:rPr>
      </w:pPr>
    </w:p>
    <w:p w:rsidR="00F17282" w:rsidRPr="007C0E63" w:rsidRDefault="00F17282" w:rsidP="00F17282">
      <w:pPr>
        <w:rPr>
          <w:sz w:val="28"/>
          <w:szCs w:val="28"/>
        </w:rPr>
      </w:pPr>
    </w:p>
    <w:p w:rsidR="00F17282" w:rsidRPr="007C0E63" w:rsidRDefault="00F17282" w:rsidP="00F17282">
      <w:pPr>
        <w:jc w:val="center"/>
        <w:rPr>
          <w:b/>
          <w:sz w:val="28"/>
          <w:szCs w:val="28"/>
        </w:rPr>
      </w:pPr>
      <w:r w:rsidRPr="007C0E63">
        <w:rPr>
          <w:b/>
          <w:sz w:val="28"/>
          <w:szCs w:val="28"/>
        </w:rPr>
        <w:t>ПОЛОЖЕНИЕ</w:t>
      </w:r>
    </w:p>
    <w:p w:rsidR="00F17282" w:rsidRPr="007C0E63" w:rsidRDefault="00F17282" w:rsidP="00F17282">
      <w:pPr>
        <w:jc w:val="center"/>
        <w:rPr>
          <w:b/>
          <w:sz w:val="28"/>
          <w:szCs w:val="28"/>
        </w:rPr>
      </w:pPr>
      <w:r w:rsidRPr="007C0E63">
        <w:rPr>
          <w:b/>
          <w:sz w:val="28"/>
          <w:szCs w:val="28"/>
        </w:rPr>
        <w:t>об оплате труда работников муниципального бюджетного учреждения</w:t>
      </w:r>
    </w:p>
    <w:p w:rsidR="00F17282" w:rsidRPr="007C0E63" w:rsidRDefault="00F17282" w:rsidP="00F17282">
      <w:pPr>
        <w:jc w:val="center"/>
        <w:rPr>
          <w:b/>
          <w:sz w:val="28"/>
          <w:szCs w:val="28"/>
        </w:rPr>
      </w:pPr>
      <w:r w:rsidRPr="007C0E63">
        <w:rPr>
          <w:b/>
          <w:sz w:val="28"/>
          <w:szCs w:val="28"/>
        </w:rPr>
        <w:t>«Центр развития поселения» Парковского сельского поселения</w:t>
      </w:r>
    </w:p>
    <w:p w:rsidR="00F17282" w:rsidRPr="007C0E63" w:rsidRDefault="00F17282" w:rsidP="00F17282">
      <w:pPr>
        <w:jc w:val="center"/>
        <w:rPr>
          <w:b/>
          <w:sz w:val="28"/>
          <w:szCs w:val="28"/>
        </w:rPr>
      </w:pPr>
      <w:r w:rsidRPr="007C0E63">
        <w:rPr>
          <w:b/>
          <w:sz w:val="28"/>
          <w:szCs w:val="28"/>
        </w:rPr>
        <w:t>Тихорецкого района</w:t>
      </w:r>
    </w:p>
    <w:p w:rsidR="00F17282" w:rsidRPr="007C0E63" w:rsidRDefault="00F17282" w:rsidP="00F17282">
      <w:pPr>
        <w:rPr>
          <w:b/>
          <w:sz w:val="28"/>
          <w:szCs w:val="28"/>
        </w:rPr>
      </w:pPr>
    </w:p>
    <w:p w:rsidR="00F17282" w:rsidRPr="007C0E63" w:rsidRDefault="00F17282" w:rsidP="00F17282">
      <w:pPr>
        <w:jc w:val="center"/>
        <w:rPr>
          <w:sz w:val="28"/>
          <w:szCs w:val="28"/>
        </w:rPr>
      </w:pPr>
      <w:r w:rsidRPr="007C0E63">
        <w:rPr>
          <w:sz w:val="28"/>
          <w:szCs w:val="28"/>
        </w:rPr>
        <w:t>Общие положения.</w:t>
      </w:r>
    </w:p>
    <w:p w:rsidR="00F17282" w:rsidRPr="007C0E63" w:rsidRDefault="00F17282" w:rsidP="00F17282">
      <w:pPr>
        <w:rPr>
          <w:sz w:val="28"/>
          <w:szCs w:val="28"/>
        </w:rPr>
      </w:pPr>
    </w:p>
    <w:p w:rsidR="00F17282" w:rsidRPr="007C0E63" w:rsidRDefault="00F17282" w:rsidP="00F17282">
      <w:pPr>
        <w:ind w:firstLine="567"/>
        <w:jc w:val="both"/>
        <w:rPr>
          <w:sz w:val="28"/>
          <w:szCs w:val="28"/>
        </w:rPr>
      </w:pPr>
      <w:r w:rsidRPr="007C0E63">
        <w:rPr>
          <w:sz w:val="28"/>
          <w:szCs w:val="28"/>
        </w:rPr>
        <w:t>1.1.Настоящее положение об оплате труда работников муниципального бюджетного учреждения «Центр развития поселения» Парковского сельского поселения Тихорецкого района» (далее – Положение) устанавливает порядок оплаты труда работников муниципального бюджетного учреждения «Центр развития поселения» Парковского сельского поселения Тихорецкого района</w:t>
      </w:r>
      <w:r w:rsidR="007C0E63">
        <w:rPr>
          <w:sz w:val="28"/>
          <w:szCs w:val="28"/>
        </w:rPr>
        <w:t xml:space="preserve">              </w:t>
      </w:r>
      <w:r w:rsidRPr="007C0E63">
        <w:rPr>
          <w:sz w:val="28"/>
          <w:szCs w:val="28"/>
        </w:rPr>
        <w:t xml:space="preserve"> ( дале</w:t>
      </w:r>
      <w:proofErr w:type="gramStart"/>
      <w:r w:rsidRPr="007C0E63">
        <w:rPr>
          <w:sz w:val="28"/>
          <w:szCs w:val="28"/>
        </w:rPr>
        <w:t>е-</w:t>
      </w:r>
      <w:proofErr w:type="gramEnd"/>
      <w:r w:rsidRPr="007C0E63">
        <w:rPr>
          <w:sz w:val="28"/>
          <w:szCs w:val="28"/>
        </w:rPr>
        <w:t xml:space="preserve"> учреждение), виды дополнительного материального стимулирования и поощрения работников учреждения, а также порядок их применения.</w:t>
      </w:r>
    </w:p>
    <w:p w:rsidR="00F17282" w:rsidRPr="007C0E63" w:rsidRDefault="00F17282" w:rsidP="00F17282">
      <w:pPr>
        <w:ind w:firstLine="567"/>
        <w:jc w:val="both"/>
        <w:rPr>
          <w:sz w:val="28"/>
          <w:szCs w:val="28"/>
        </w:rPr>
      </w:pPr>
      <w:r w:rsidRPr="007C0E63">
        <w:rPr>
          <w:sz w:val="28"/>
          <w:szCs w:val="28"/>
        </w:rPr>
        <w:t xml:space="preserve">1.2.Оплата труда работников учреждения состоит </w:t>
      </w:r>
      <w:proofErr w:type="gramStart"/>
      <w:r w:rsidRPr="007C0E63">
        <w:rPr>
          <w:sz w:val="28"/>
          <w:szCs w:val="28"/>
        </w:rPr>
        <w:t>из</w:t>
      </w:r>
      <w:proofErr w:type="gramEnd"/>
      <w:r w:rsidRPr="007C0E63">
        <w:rPr>
          <w:sz w:val="28"/>
          <w:szCs w:val="28"/>
        </w:rPr>
        <w:t>:</w:t>
      </w:r>
    </w:p>
    <w:p w:rsidR="00F17282" w:rsidRPr="007C0E63" w:rsidRDefault="00C87CED" w:rsidP="00F17282">
      <w:pPr>
        <w:ind w:firstLine="567"/>
        <w:jc w:val="both"/>
        <w:rPr>
          <w:sz w:val="28"/>
          <w:szCs w:val="28"/>
        </w:rPr>
      </w:pPr>
      <w:r>
        <w:rPr>
          <w:sz w:val="28"/>
          <w:szCs w:val="28"/>
        </w:rPr>
        <w:t xml:space="preserve">1) </w:t>
      </w:r>
      <w:r w:rsidR="00F17282" w:rsidRPr="007C0E63">
        <w:rPr>
          <w:sz w:val="28"/>
          <w:szCs w:val="28"/>
        </w:rPr>
        <w:t>ежемесячного должностного оклада в размерах, устанавливаемых постановлением администрации Парковского сельского поселения Тихорецкого района;</w:t>
      </w:r>
    </w:p>
    <w:p w:rsidR="00F17282" w:rsidRDefault="00C87CED" w:rsidP="00F17282">
      <w:pPr>
        <w:ind w:firstLine="567"/>
        <w:jc w:val="both"/>
        <w:rPr>
          <w:sz w:val="28"/>
          <w:szCs w:val="28"/>
        </w:rPr>
      </w:pPr>
      <w:r>
        <w:rPr>
          <w:sz w:val="28"/>
          <w:szCs w:val="28"/>
        </w:rPr>
        <w:t xml:space="preserve">2) </w:t>
      </w:r>
      <w:r w:rsidR="00F17282" w:rsidRPr="007C0E63">
        <w:rPr>
          <w:sz w:val="28"/>
          <w:szCs w:val="28"/>
        </w:rPr>
        <w:t xml:space="preserve">ежемесячного денежного поощрения в размере одного оклада; </w:t>
      </w:r>
    </w:p>
    <w:p w:rsidR="00C87CED" w:rsidRPr="007C0E63" w:rsidRDefault="00C87CED" w:rsidP="00C87CED">
      <w:pPr>
        <w:ind w:firstLine="567"/>
        <w:jc w:val="both"/>
        <w:rPr>
          <w:sz w:val="28"/>
          <w:szCs w:val="28"/>
        </w:rPr>
      </w:pPr>
      <w:r>
        <w:rPr>
          <w:sz w:val="28"/>
          <w:szCs w:val="28"/>
        </w:rPr>
        <w:t>3)</w:t>
      </w:r>
      <w:bookmarkStart w:id="0" w:name="OLE_LINK17"/>
      <w:bookmarkStart w:id="1" w:name="OLE_LINK18"/>
      <w:bookmarkStart w:id="2" w:name="OLE_LINK19"/>
      <w:r w:rsidRPr="007C0E63">
        <w:rPr>
          <w:sz w:val="28"/>
          <w:szCs w:val="28"/>
        </w:rPr>
        <w:t xml:space="preserve">ежемесячной надбавки за сложность и напряженность труда в </w:t>
      </w:r>
      <w:r>
        <w:rPr>
          <w:sz w:val="28"/>
          <w:szCs w:val="28"/>
        </w:rPr>
        <w:t xml:space="preserve">процентном отношении к </w:t>
      </w:r>
      <w:r w:rsidRPr="007C0E63">
        <w:rPr>
          <w:sz w:val="28"/>
          <w:szCs w:val="28"/>
        </w:rPr>
        <w:t xml:space="preserve"> должностн</w:t>
      </w:r>
      <w:r>
        <w:rPr>
          <w:sz w:val="28"/>
          <w:szCs w:val="28"/>
        </w:rPr>
        <w:t>ому</w:t>
      </w:r>
      <w:r w:rsidRPr="007C0E63">
        <w:rPr>
          <w:sz w:val="28"/>
          <w:szCs w:val="28"/>
        </w:rPr>
        <w:t xml:space="preserve"> оклад</w:t>
      </w:r>
      <w:r>
        <w:rPr>
          <w:sz w:val="28"/>
          <w:szCs w:val="28"/>
        </w:rPr>
        <w:t>у:</w:t>
      </w:r>
    </w:p>
    <w:tbl>
      <w:tblPr>
        <w:tblStyle w:val="a3"/>
        <w:tblW w:w="0" w:type="auto"/>
        <w:tblLook w:val="04A0" w:firstRow="1" w:lastRow="0" w:firstColumn="1" w:lastColumn="0" w:noHBand="0" w:noVBand="1"/>
      </w:tblPr>
      <w:tblGrid>
        <w:gridCol w:w="4219"/>
        <w:gridCol w:w="5635"/>
      </w:tblGrid>
      <w:tr w:rsidR="00C87CED" w:rsidTr="00C87CED">
        <w:tc>
          <w:tcPr>
            <w:tcW w:w="4219" w:type="dxa"/>
          </w:tcPr>
          <w:bookmarkEnd w:id="0"/>
          <w:bookmarkEnd w:id="1"/>
          <w:bookmarkEnd w:id="2"/>
          <w:p w:rsidR="00C87CED" w:rsidRDefault="00C87CED" w:rsidP="00C87CED">
            <w:pPr>
              <w:jc w:val="both"/>
              <w:rPr>
                <w:sz w:val="28"/>
                <w:szCs w:val="28"/>
              </w:rPr>
            </w:pPr>
            <w:r>
              <w:rPr>
                <w:sz w:val="28"/>
                <w:szCs w:val="28"/>
              </w:rPr>
              <w:t>Наименование должности</w:t>
            </w:r>
          </w:p>
        </w:tc>
        <w:tc>
          <w:tcPr>
            <w:tcW w:w="5635" w:type="dxa"/>
          </w:tcPr>
          <w:p w:rsidR="00C87CED" w:rsidRDefault="00C87CED" w:rsidP="00F17282">
            <w:pPr>
              <w:jc w:val="both"/>
              <w:rPr>
                <w:sz w:val="28"/>
                <w:szCs w:val="28"/>
              </w:rPr>
            </w:pPr>
            <w:r>
              <w:rPr>
                <w:sz w:val="28"/>
                <w:szCs w:val="28"/>
              </w:rPr>
              <w:t xml:space="preserve">Ставка </w:t>
            </w:r>
            <w:proofErr w:type="gramStart"/>
            <w:r>
              <w:rPr>
                <w:sz w:val="28"/>
                <w:szCs w:val="28"/>
              </w:rPr>
              <w:t>в</w:t>
            </w:r>
            <w:proofErr w:type="gramEnd"/>
            <w:r>
              <w:rPr>
                <w:sz w:val="28"/>
                <w:szCs w:val="28"/>
              </w:rPr>
              <w:t xml:space="preserve"> %</w:t>
            </w:r>
          </w:p>
        </w:tc>
      </w:tr>
      <w:tr w:rsidR="00C87CED" w:rsidTr="00C87CED">
        <w:tc>
          <w:tcPr>
            <w:tcW w:w="4219" w:type="dxa"/>
          </w:tcPr>
          <w:p w:rsidR="00C87CED" w:rsidRDefault="00C87CED" w:rsidP="00F17282">
            <w:pPr>
              <w:jc w:val="both"/>
              <w:rPr>
                <w:sz w:val="28"/>
                <w:szCs w:val="28"/>
              </w:rPr>
            </w:pPr>
            <w:r>
              <w:rPr>
                <w:sz w:val="28"/>
                <w:szCs w:val="28"/>
              </w:rPr>
              <w:t>Директор</w:t>
            </w:r>
          </w:p>
        </w:tc>
        <w:tc>
          <w:tcPr>
            <w:tcW w:w="5635" w:type="dxa"/>
          </w:tcPr>
          <w:p w:rsidR="00C87CED" w:rsidRDefault="00C87CED" w:rsidP="00183802">
            <w:pPr>
              <w:jc w:val="both"/>
              <w:rPr>
                <w:sz w:val="28"/>
                <w:szCs w:val="28"/>
              </w:rPr>
            </w:pPr>
            <w:r>
              <w:rPr>
                <w:sz w:val="28"/>
                <w:szCs w:val="28"/>
              </w:rPr>
              <w:t xml:space="preserve">от 10 до </w:t>
            </w:r>
            <w:r w:rsidR="00183802">
              <w:rPr>
                <w:sz w:val="28"/>
                <w:szCs w:val="28"/>
              </w:rPr>
              <w:t>8</w:t>
            </w:r>
            <w:r>
              <w:rPr>
                <w:sz w:val="28"/>
                <w:szCs w:val="28"/>
              </w:rPr>
              <w:t xml:space="preserve">0 </w:t>
            </w:r>
          </w:p>
        </w:tc>
      </w:tr>
      <w:tr w:rsidR="00C87CED" w:rsidTr="00C87CED">
        <w:tc>
          <w:tcPr>
            <w:tcW w:w="4219" w:type="dxa"/>
          </w:tcPr>
          <w:p w:rsidR="00C87CED" w:rsidRDefault="00C87CED" w:rsidP="00F17282">
            <w:pPr>
              <w:jc w:val="both"/>
              <w:rPr>
                <w:sz w:val="28"/>
                <w:szCs w:val="28"/>
              </w:rPr>
            </w:pPr>
            <w:r>
              <w:rPr>
                <w:sz w:val="28"/>
                <w:szCs w:val="28"/>
              </w:rPr>
              <w:t>Бухгалтер</w:t>
            </w:r>
          </w:p>
        </w:tc>
        <w:tc>
          <w:tcPr>
            <w:tcW w:w="5635" w:type="dxa"/>
          </w:tcPr>
          <w:p w:rsidR="00C87CED" w:rsidRDefault="00C87CED" w:rsidP="00183802">
            <w:pPr>
              <w:jc w:val="both"/>
              <w:rPr>
                <w:sz w:val="28"/>
                <w:szCs w:val="28"/>
              </w:rPr>
            </w:pPr>
            <w:bookmarkStart w:id="3" w:name="OLE_LINK7"/>
            <w:bookmarkStart w:id="4" w:name="OLE_LINK8"/>
            <w:bookmarkStart w:id="5" w:name="OLE_LINK9"/>
            <w:bookmarkStart w:id="6" w:name="OLE_LINK10"/>
            <w:bookmarkStart w:id="7" w:name="OLE_LINK11"/>
            <w:bookmarkStart w:id="8" w:name="OLE_LINK12"/>
            <w:r>
              <w:rPr>
                <w:sz w:val="28"/>
                <w:szCs w:val="28"/>
              </w:rPr>
              <w:t xml:space="preserve">от 10 до </w:t>
            </w:r>
            <w:r w:rsidR="00183802">
              <w:rPr>
                <w:sz w:val="28"/>
                <w:szCs w:val="28"/>
              </w:rPr>
              <w:t>7</w:t>
            </w:r>
            <w:r>
              <w:rPr>
                <w:sz w:val="28"/>
                <w:szCs w:val="28"/>
              </w:rPr>
              <w:t>0</w:t>
            </w:r>
            <w:bookmarkEnd w:id="3"/>
            <w:bookmarkEnd w:id="4"/>
            <w:bookmarkEnd w:id="5"/>
            <w:bookmarkEnd w:id="6"/>
            <w:bookmarkEnd w:id="7"/>
            <w:bookmarkEnd w:id="8"/>
          </w:p>
        </w:tc>
      </w:tr>
      <w:tr w:rsidR="00C87CED" w:rsidTr="00C87CED">
        <w:tc>
          <w:tcPr>
            <w:tcW w:w="4219" w:type="dxa"/>
          </w:tcPr>
          <w:p w:rsidR="00C87CED" w:rsidRDefault="00C87CED" w:rsidP="00F17282">
            <w:pPr>
              <w:jc w:val="both"/>
              <w:rPr>
                <w:sz w:val="28"/>
                <w:szCs w:val="28"/>
              </w:rPr>
            </w:pPr>
            <w:r>
              <w:rPr>
                <w:sz w:val="28"/>
                <w:szCs w:val="28"/>
              </w:rPr>
              <w:t xml:space="preserve">Специалист по административно </w:t>
            </w:r>
            <w:proofErr w:type="gramStart"/>
            <w:r>
              <w:rPr>
                <w:sz w:val="28"/>
                <w:szCs w:val="28"/>
              </w:rPr>
              <w:t>-х</w:t>
            </w:r>
            <w:proofErr w:type="gramEnd"/>
            <w:r>
              <w:rPr>
                <w:sz w:val="28"/>
                <w:szCs w:val="28"/>
              </w:rPr>
              <w:t>озяйственной деятельности</w:t>
            </w:r>
          </w:p>
        </w:tc>
        <w:tc>
          <w:tcPr>
            <w:tcW w:w="5635" w:type="dxa"/>
          </w:tcPr>
          <w:p w:rsidR="00C87CED" w:rsidRDefault="00B76A1B" w:rsidP="00F17282">
            <w:pPr>
              <w:jc w:val="both"/>
              <w:rPr>
                <w:sz w:val="28"/>
                <w:szCs w:val="28"/>
              </w:rPr>
            </w:pPr>
            <w:r>
              <w:rPr>
                <w:sz w:val="28"/>
                <w:szCs w:val="28"/>
              </w:rPr>
              <w:t xml:space="preserve">от 10 до 50 </w:t>
            </w:r>
          </w:p>
        </w:tc>
      </w:tr>
      <w:tr w:rsidR="00C87CED" w:rsidTr="00C87CED">
        <w:tc>
          <w:tcPr>
            <w:tcW w:w="4219" w:type="dxa"/>
          </w:tcPr>
          <w:p w:rsidR="00C87CED" w:rsidRDefault="00C87CED" w:rsidP="00F17282">
            <w:pPr>
              <w:jc w:val="both"/>
              <w:rPr>
                <w:sz w:val="28"/>
                <w:szCs w:val="28"/>
              </w:rPr>
            </w:pPr>
            <w:r>
              <w:rPr>
                <w:sz w:val="28"/>
                <w:szCs w:val="28"/>
              </w:rPr>
              <w:t>Специалист по административной деятельности</w:t>
            </w:r>
          </w:p>
        </w:tc>
        <w:tc>
          <w:tcPr>
            <w:tcW w:w="5635" w:type="dxa"/>
          </w:tcPr>
          <w:p w:rsidR="00C87CED" w:rsidRDefault="00C87CED" w:rsidP="00183802">
            <w:pPr>
              <w:jc w:val="both"/>
              <w:rPr>
                <w:sz w:val="28"/>
                <w:szCs w:val="28"/>
              </w:rPr>
            </w:pPr>
            <w:r>
              <w:rPr>
                <w:sz w:val="28"/>
                <w:szCs w:val="28"/>
              </w:rPr>
              <w:t xml:space="preserve">от 10 до </w:t>
            </w:r>
            <w:r w:rsidR="00183802">
              <w:rPr>
                <w:sz w:val="28"/>
                <w:szCs w:val="28"/>
              </w:rPr>
              <w:t>7</w:t>
            </w:r>
            <w:r>
              <w:rPr>
                <w:sz w:val="28"/>
                <w:szCs w:val="28"/>
              </w:rPr>
              <w:t>0</w:t>
            </w:r>
          </w:p>
        </w:tc>
      </w:tr>
      <w:tr w:rsidR="00C87CED" w:rsidTr="00C87CED">
        <w:tc>
          <w:tcPr>
            <w:tcW w:w="4219" w:type="dxa"/>
          </w:tcPr>
          <w:p w:rsidR="00C87CED" w:rsidRDefault="00C87CED" w:rsidP="00F17282">
            <w:pPr>
              <w:jc w:val="both"/>
              <w:rPr>
                <w:sz w:val="28"/>
                <w:szCs w:val="28"/>
              </w:rPr>
            </w:pPr>
            <w:r>
              <w:rPr>
                <w:sz w:val="28"/>
                <w:szCs w:val="28"/>
              </w:rPr>
              <w:lastRenderedPageBreak/>
              <w:t>Системный администратор</w:t>
            </w:r>
          </w:p>
        </w:tc>
        <w:tc>
          <w:tcPr>
            <w:tcW w:w="5635" w:type="dxa"/>
          </w:tcPr>
          <w:p w:rsidR="00C87CED" w:rsidRDefault="00C87CED" w:rsidP="00F17282">
            <w:pPr>
              <w:jc w:val="both"/>
              <w:rPr>
                <w:sz w:val="28"/>
                <w:szCs w:val="28"/>
              </w:rPr>
            </w:pPr>
            <w:r>
              <w:rPr>
                <w:sz w:val="28"/>
                <w:szCs w:val="28"/>
              </w:rPr>
              <w:t>от 10 до 50</w:t>
            </w:r>
          </w:p>
        </w:tc>
      </w:tr>
      <w:tr w:rsidR="00C87CED" w:rsidTr="00C87CED">
        <w:tc>
          <w:tcPr>
            <w:tcW w:w="4219" w:type="dxa"/>
          </w:tcPr>
          <w:p w:rsidR="00C87CED" w:rsidRDefault="00C87CED" w:rsidP="00F17282">
            <w:pPr>
              <w:jc w:val="both"/>
              <w:rPr>
                <w:sz w:val="28"/>
                <w:szCs w:val="28"/>
              </w:rPr>
            </w:pPr>
            <w:r>
              <w:rPr>
                <w:sz w:val="28"/>
                <w:szCs w:val="28"/>
              </w:rPr>
              <w:t>Водитель</w:t>
            </w:r>
          </w:p>
        </w:tc>
        <w:tc>
          <w:tcPr>
            <w:tcW w:w="5635" w:type="dxa"/>
          </w:tcPr>
          <w:p w:rsidR="00C87CED" w:rsidRDefault="00C87CED" w:rsidP="00C87CED">
            <w:pPr>
              <w:jc w:val="both"/>
              <w:rPr>
                <w:sz w:val="28"/>
                <w:szCs w:val="28"/>
              </w:rPr>
            </w:pPr>
            <w:bookmarkStart w:id="9" w:name="OLE_LINK13"/>
            <w:bookmarkStart w:id="10" w:name="OLE_LINK14"/>
            <w:bookmarkStart w:id="11" w:name="OLE_LINK15"/>
            <w:bookmarkStart w:id="12" w:name="OLE_LINK16"/>
            <w:r>
              <w:rPr>
                <w:sz w:val="28"/>
                <w:szCs w:val="28"/>
              </w:rPr>
              <w:t>от 10 до 90</w:t>
            </w:r>
            <w:bookmarkEnd w:id="9"/>
            <w:bookmarkEnd w:id="10"/>
            <w:bookmarkEnd w:id="11"/>
            <w:bookmarkEnd w:id="12"/>
          </w:p>
        </w:tc>
      </w:tr>
      <w:tr w:rsidR="00C87CED" w:rsidTr="00C87CED">
        <w:tc>
          <w:tcPr>
            <w:tcW w:w="4219" w:type="dxa"/>
          </w:tcPr>
          <w:p w:rsidR="00C87CED" w:rsidRDefault="00C87CED" w:rsidP="00F17282">
            <w:pPr>
              <w:jc w:val="both"/>
              <w:rPr>
                <w:sz w:val="28"/>
                <w:szCs w:val="28"/>
              </w:rPr>
            </w:pPr>
            <w:r>
              <w:rPr>
                <w:sz w:val="28"/>
                <w:szCs w:val="28"/>
              </w:rPr>
              <w:t>Тракторист</w:t>
            </w:r>
          </w:p>
        </w:tc>
        <w:tc>
          <w:tcPr>
            <w:tcW w:w="5635" w:type="dxa"/>
          </w:tcPr>
          <w:p w:rsidR="00C87CED" w:rsidRDefault="008A75D1" w:rsidP="008A75D1">
            <w:pPr>
              <w:jc w:val="both"/>
              <w:rPr>
                <w:sz w:val="28"/>
                <w:szCs w:val="28"/>
              </w:rPr>
            </w:pPr>
            <w:r>
              <w:rPr>
                <w:sz w:val="28"/>
                <w:szCs w:val="28"/>
              </w:rPr>
              <w:t>от 10 до 100</w:t>
            </w:r>
          </w:p>
        </w:tc>
      </w:tr>
      <w:tr w:rsidR="00C87CED" w:rsidTr="00C87CED">
        <w:tc>
          <w:tcPr>
            <w:tcW w:w="4219" w:type="dxa"/>
          </w:tcPr>
          <w:p w:rsidR="00C87CED" w:rsidRDefault="00C87CED" w:rsidP="00F17282">
            <w:pPr>
              <w:jc w:val="both"/>
              <w:rPr>
                <w:sz w:val="28"/>
                <w:szCs w:val="28"/>
              </w:rPr>
            </w:pPr>
            <w:r>
              <w:rPr>
                <w:sz w:val="28"/>
                <w:szCs w:val="28"/>
              </w:rPr>
              <w:t>Электрик</w:t>
            </w:r>
          </w:p>
        </w:tc>
        <w:tc>
          <w:tcPr>
            <w:tcW w:w="5635" w:type="dxa"/>
          </w:tcPr>
          <w:p w:rsidR="00C87CED" w:rsidRDefault="008A75D1" w:rsidP="008A75D1">
            <w:pPr>
              <w:jc w:val="both"/>
              <w:rPr>
                <w:sz w:val="28"/>
                <w:szCs w:val="28"/>
              </w:rPr>
            </w:pPr>
            <w:r>
              <w:rPr>
                <w:sz w:val="28"/>
                <w:szCs w:val="28"/>
              </w:rPr>
              <w:t>от 10 до 50</w:t>
            </w:r>
          </w:p>
        </w:tc>
      </w:tr>
      <w:tr w:rsidR="008A75D1" w:rsidTr="00C87CED">
        <w:tc>
          <w:tcPr>
            <w:tcW w:w="4219" w:type="dxa"/>
          </w:tcPr>
          <w:p w:rsidR="008A75D1" w:rsidRDefault="008A75D1" w:rsidP="00F17282">
            <w:pPr>
              <w:jc w:val="both"/>
              <w:rPr>
                <w:sz w:val="28"/>
                <w:szCs w:val="28"/>
              </w:rPr>
            </w:pPr>
            <w:r>
              <w:rPr>
                <w:sz w:val="28"/>
                <w:szCs w:val="28"/>
              </w:rPr>
              <w:t>Рабочий по благоустройству</w:t>
            </w:r>
          </w:p>
        </w:tc>
        <w:tc>
          <w:tcPr>
            <w:tcW w:w="5635" w:type="dxa"/>
          </w:tcPr>
          <w:p w:rsidR="008A75D1" w:rsidRDefault="008A75D1" w:rsidP="008A75D1">
            <w:pPr>
              <w:jc w:val="both"/>
              <w:rPr>
                <w:sz w:val="28"/>
                <w:szCs w:val="28"/>
              </w:rPr>
            </w:pPr>
            <w:r>
              <w:rPr>
                <w:sz w:val="28"/>
                <w:szCs w:val="28"/>
              </w:rPr>
              <w:t>от 10 до 100</w:t>
            </w:r>
          </w:p>
        </w:tc>
      </w:tr>
      <w:tr w:rsidR="008A75D1" w:rsidTr="00C87CED">
        <w:tc>
          <w:tcPr>
            <w:tcW w:w="4219" w:type="dxa"/>
          </w:tcPr>
          <w:p w:rsidR="008A75D1" w:rsidRDefault="008A75D1" w:rsidP="00F17282">
            <w:pPr>
              <w:jc w:val="both"/>
              <w:rPr>
                <w:sz w:val="28"/>
                <w:szCs w:val="28"/>
              </w:rPr>
            </w:pPr>
            <w:proofErr w:type="gramStart"/>
            <w:r>
              <w:rPr>
                <w:sz w:val="28"/>
                <w:szCs w:val="28"/>
              </w:rPr>
              <w:t>Рабочая</w:t>
            </w:r>
            <w:proofErr w:type="gramEnd"/>
            <w:r>
              <w:rPr>
                <w:sz w:val="28"/>
                <w:szCs w:val="28"/>
              </w:rPr>
              <w:t xml:space="preserve"> по благоустройству</w:t>
            </w:r>
          </w:p>
        </w:tc>
        <w:tc>
          <w:tcPr>
            <w:tcW w:w="5635" w:type="dxa"/>
          </w:tcPr>
          <w:p w:rsidR="008A75D1" w:rsidRDefault="008A75D1" w:rsidP="008A75D1">
            <w:pPr>
              <w:jc w:val="both"/>
              <w:rPr>
                <w:sz w:val="28"/>
                <w:szCs w:val="28"/>
              </w:rPr>
            </w:pPr>
            <w:r>
              <w:rPr>
                <w:sz w:val="28"/>
                <w:szCs w:val="28"/>
              </w:rPr>
              <w:t>от 10 до 100</w:t>
            </w:r>
          </w:p>
        </w:tc>
      </w:tr>
    </w:tbl>
    <w:p w:rsidR="00C87CED" w:rsidRPr="007C0E63" w:rsidRDefault="00C9124E" w:rsidP="00F17282">
      <w:pPr>
        <w:ind w:firstLine="567"/>
        <w:jc w:val="both"/>
        <w:rPr>
          <w:sz w:val="28"/>
          <w:szCs w:val="28"/>
        </w:rPr>
      </w:pPr>
      <w:r>
        <w:rPr>
          <w:sz w:val="28"/>
          <w:szCs w:val="28"/>
        </w:rPr>
        <w:t>4)</w:t>
      </w:r>
      <w:r w:rsidR="008A75D1" w:rsidRPr="007C0E63">
        <w:rPr>
          <w:sz w:val="28"/>
          <w:szCs w:val="28"/>
        </w:rPr>
        <w:t>ежемесячн</w:t>
      </w:r>
      <w:r w:rsidR="008A75D1">
        <w:rPr>
          <w:sz w:val="28"/>
          <w:szCs w:val="28"/>
        </w:rPr>
        <w:t>ая</w:t>
      </w:r>
      <w:r w:rsidR="008A75D1" w:rsidRPr="007C0E63">
        <w:rPr>
          <w:sz w:val="28"/>
          <w:szCs w:val="28"/>
        </w:rPr>
        <w:t xml:space="preserve"> надбавк</w:t>
      </w:r>
      <w:r w:rsidR="008A75D1">
        <w:rPr>
          <w:sz w:val="28"/>
          <w:szCs w:val="28"/>
        </w:rPr>
        <w:t>а</w:t>
      </w:r>
      <w:r w:rsidR="008A75D1" w:rsidRPr="007C0E63">
        <w:rPr>
          <w:sz w:val="28"/>
          <w:szCs w:val="28"/>
        </w:rPr>
        <w:t xml:space="preserve"> за сложность и напряженность труда в </w:t>
      </w:r>
      <w:r w:rsidR="008A75D1">
        <w:rPr>
          <w:sz w:val="28"/>
          <w:szCs w:val="28"/>
        </w:rPr>
        <w:t xml:space="preserve">процентном отношении к </w:t>
      </w:r>
      <w:r w:rsidR="008A75D1" w:rsidRPr="007C0E63">
        <w:rPr>
          <w:sz w:val="28"/>
          <w:szCs w:val="28"/>
        </w:rPr>
        <w:t xml:space="preserve"> должностн</w:t>
      </w:r>
      <w:r w:rsidR="008A75D1">
        <w:rPr>
          <w:sz w:val="28"/>
          <w:szCs w:val="28"/>
        </w:rPr>
        <w:t>ому</w:t>
      </w:r>
      <w:r w:rsidR="008A75D1" w:rsidRPr="007C0E63">
        <w:rPr>
          <w:sz w:val="28"/>
          <w:szCs w:val="28"/>
        </w:rPr>
        <w:t xml:space="preserve"> оклад</w:t>
      </w:r>
      <w:r w:rsidR="008A75D1">
        <w:rPr>
          <w:sz w:val="28"/>
          <w:szCs w:val="28"/>
        </w:rPr>
        <w:t xml:space="preserve">у устанавливается приказом руководителя учреждения и корректируется в сторону увеличения </w:t>
      </w:r>
      <w:r>
        <w:rPr>
          <w:sz w:val="28"/>
          <w:szCs w:val="28"/>
        </w:rPr>
        <w:t>(уменьшения)</w:t>
      </w:r>
      <w:r w:rsidR="008A75D1">
        <w:rPr>
          <w:sz w:val="28"/>
          <w:szCs w:val="28"/>
        </w:rPr>
        <w:t xml:space="preserve"> один раз в полугодие </w:t>
      </w:r>
      <w:r>
        <w:rPr>
          <w:sz w:val="28"/>
          <w:szCs w:val="28"/>
        </w:rPr>
        <w:t xml:space="preserve">на основании служебной записки руководителя учреждения согласованной </w:t>
      </w:r>
      <w:r w:rsidR="00E76414">
        <w:rPr>
          <w:sz w:val="28"/>
          <w:szCs w:val="28"/>
        </w:rPr>
        <w:t xml:space="preserve">с </w:t>
      </w:r>
      <w:r>
        <w:rPr>
          <w:sz w:val="28"/>
          <w:szCs w:val="28"/>
        </w:rPr>
        <w:t>главой поселения;</w:t>
      </w:r>
    </w:p>
    <w:p w:rsidR="00F17282" w:rsidRPr="007C0E63" w:rsidRDefault="00C9124E" w:rsidP="00F17282">
      <w:pPr>
        <w:ind w:firstLine="567"/>
        <w:jc w:val="both"/>
        <w:rPr>
          <w:sz w:val="28"/>
          <w:szCs w:val="28"/>
        </w:rPr>
      </w:pPr>
      <w:r>
        <w:rPr>
          <w:sz w:val="28"/>
          <w:szCs w:val="28"/>
        </w:rPr>
        <w:t>5)</w:t>
      </w:r>
      <w:r w:rsidR="00F17282" w:rsidRPr="007C0E63">
        <w:rPr>
          <w:sz w:val="28"/>
          <w:szCs w:val="28"/>
        </w:rPr>
        <w:t>ежемесячной компенсации за работу с вредными и опасными условиями труда в размере от 10% до 30% от должностного оклада.</w:t>
      </w:r>
    </w:p>
    <w:p w:rsidR="00F17282" w:rsidRPr="007C0E63" w:rsidRDefault="00F17282" w:rsidP="00F17282">
      <w:pPr>
        <w:ind w:firstLine="567"/>
        <w:jc w:val="both"/>
        <w:rPr>
          <w:sz w:val="28"/>
          <w:szCs w:val="28"/>
        </w:rPr>
      </w:pPr>
      <w:r w:rsidRPr="007C0E63">
        <w:rPr>
          <w:sz w:val="28"/>
          <w:szCs w:val="28"/>
        </w:rPr>
        <w:t xml:space="preserve"> Должностные оклады работников учреждения увеличиваются (индексируются) в порядке, устанавливаемом решением Совета Парковского сельского поселения Тихорецкого района «Об утверждении бюджета Парковского сельского поселения Тихорецкого района на очередной финансовый год». При увеличении (индексации) должностных окладов их размеры подлежат округлению до целого рубля в сторону увеличения.</w:t>
      </w:r>
    </w:p>
    <w:p w:rsidR="00C87CED" w:rsidRPr="007C0E63" w:rsidRDefault="00F17282" w:rsidP="00F17282">
      <w:pPr>
        <w:ind w:firstLine="567"/>
        <w:jc w:val="both"/>
        <w:rPr>
          <w:sz w:val="28"/>
          <w:szCs w:val="28"/>
        </w:rPr>
      </w:pPr>
      <w:r w:rsidRPr="007C0E63">
        <w:rPr>
          <w:sz w:val="28"/>
          <w:szCs w:val="28"/>
        </w:rPr>
        <w:t>1.3.Работникам учреждения выплачиваются следующие виды стимулирующих выплат и материальной помощи:</w:t>
      </w:r>
    </w:p>
    <w:p w:rsidR="00F17282" w:rsidRPr="007C0E63" w:rsidRDefault="00F17282" w:rsidP="00F17282">
      <w:pPr>
        <w:ind w:firstLine="567"/>
        <w:jc w:val="both"/>
        <w:rPr>
          <w:sz w:val="28"/>
          <w:szCs w:val="28"/>
        </w:rPr>
      </w:pPr>
      <w:r w:rsidRPr="007C0E63">
        <w:rPr>
          <w:sz w:val="28"/>
          <w:szCs w:val="28"/>
        </w:rPr>
        <w:t xml:space="preserve">1)премии по итогам работы за месяц, год </w:t>
      </w:r>
      <w:r w:rsidR="00C9124E">
        <w:rPr>
          <w:sz w:val="28"/>
          <w:szCs w:val="28"/>
        </w:rPr>
        <w:t>не более 8 должностных окладов в год</w:t>
      </w:r>
      <w:r w:rsidRPr="007C0E63">
        <w:rPr>
          <w:sz w:val="28"/>
          <w:szCs w:val="28"/>
        </w:rPr>
        <w:t>;</w:t>
      </w:r>
    </w:p>
    <w:p w:rsidR="00F17282" w:rsidRPr="007C0E63" w:rsidRDefault="00F17282" w:rsidP="00F17282">
      <w:pPr>
        <w:ind w:firstLine="567"/>
        <w:jc w:val="both"/>
        <w:rPr>
          <w:sz w:val="28"/>
          <w:szCs w:val="28"/>
        </w:rPr>
      </w:pPr>
      <w:r w:rsidRPr="007C0E63">
        <w:rPr>
          <w:sz w:val="28"/>
          <w:szCs w:val="28"/>
        </w:rPr>
        <w:t xml:space="preserve">2)единовременная выплата при предоставлении  ежегодного оплачиваемого отпуска </w:t>
      </w:r>
      <w:r w:rsidR="00C9124E">
        <w:rPr>
          <w:sz w:val="28"/>
          <w:szCs w:val="28"/>
        </w:rPr>
        <w:t>-</w:t>
      </w:r>
      <w:r w:rsidRPr="007C0E63">
        <w:rPr>
          <w:sz w:val="28"/>
          <w:szCs w:val="28"/>
        </w:rPr>
        <w:t xml:space="preserve"> материальная помощь в размере 4 должностных окладов;</w:t>
      </w:r>
    </w:p>
    <w:p w:rsidR="00F17282" w:rsidRPr="007C0E63" w:rsidRDefault="00F17282" w:rsidP="00F17282">
      <w:pPr>
        <w:ind w:firstLine="567"/>
        <w:jc w:val="both"/>
        <w:rPr>
          <w:sz w:val="28"/>
          <w:szCs w:val="28"/>
        </w:rPr>
      </w:pPr>
      <w:r w:rsidRPr="007C0E63">
        <w:rPr>
          <w:sz w:val="28"/>
          <w:szCs w:val="28"/>
        </w:rPr>
        <w:t>3)единовременное денежное вознаграждение</w:t>
      </w:r>
      <w:r w:rsidR="00606F14">
        <w:rPr>
          <w:sz w:val="28"/>
          <w:szCs w:val="28"/>
        </w:rPr>
        <w:t xml:space="preserve"> в размере</w:t>
      </w:r>
      <w:r w:rsidR="007C5F4D">
        <w:rPr>
          <w:sz w:val="28"/>
          <w:szCs w:val="28"/>
        </w:rPr>
        <w:t xml:space="preserve"> не более</w:t>
      </w:r>
      <w:r w:rsidR="00606F14">
        <w:rPr>
          <w:sz w:val="28"/>
          <w:szCs w:val="28"/>
        </w:rPr>
        <w:t xml:space="preserve"> двух должностных окладов (при наличии фонда оплаты труда)</w:t>
      </w:r>
      <w:r w:rsidRPr="007C0E63">
        <w:rPr>
          <w:sz w:val="28"/>
          <w:szCs w:val="28"/>
        </w:rPr>
        <w:t>;</w:t>
      </w:r>
    </w:p>
    <w:p w:rsidR="00F17282" w:rsidRPr="007C0E63" w:rsidRDefault="00F17282" w:rsidP="00F17282">
      <w:pPr>
        <w:ind w:firstLine="567"/>
        <w:jc w:val="both"/>
        <w:rPr>
          <w:sz w:val="28"/>
          <w:szCs w:val="28"/>
        </w:rPr>
      </w:pPr>
      <w:r w:rsidRPr="007C0E63">
        <w:rPr>
          <w:sz w:val="28"/>
          <w:szCs w:val="28"/>
        </w:rPr>
        <w:t>4)единовременная материальная помощь</w:t>
      </w:r>
      <w:r w:rsidR="00606F14">
        <w:rPr>
          <w:sz w:val="28"/>
          <w:szCs w:val="28"/>
        </w:rPr>
        <w:t xml:space="preserve"> в размере </w:t>
      </w:r>
      <w:r w:rsidR="007C5F4D">
        <w:rPr>
          <w:sz w:val="28"/>
          <w:szCs w:val="28"/>
        </w:rPr>
        <w:t xml:space="preserve">не более </w:t>
      </w:r>
      <w:r w:rsidR="00606F14">
        <w:rPr>
          <w:sz w:val="28"/>
          <w:szCs w:val="28"/>
        </w:rPr>
        <w:t>двух должностных окладов (при наличии фонда оплаты труда)</w:t>
      </w:r>
      <w:r w:rsidRPr="007C0E63">
        <w:rPr>
          <w:sz w:val="28"/>
          <w:szCs w:val="28"/>
        </w:rPr>
        <w:t>.</w:t>
      </w:r>
    </w:p>
    <w:p w:rsidR="0088439E" w:rsidRDefault="00176BA2" w:rsidP="00F17282">
      <w:pPr>
        <w:ind w:firstLine="567"/>
        <w:jc w:val="both"/>
        <w:rPr>
          <w:sz w:val="28"/>
          <w:szCs w:val="28"/>
        </w:rPr>
      </w:pPr>
      <w:r>
        <w:rPr>
          <w:sz w:val="28"/>
          <w:szCs w:val="28"/>
        </w:rPr>
        <w:t>1.4</w:t>
      </w:r>
      <w:r w:rsidR="007C0E63">
        <w:rPr>
          <w:sz w:val="28"/>
          <w:szCs w:val="28"/>
        </w:rPr>
        <w:t>.</w:t>
      </w:r>
      <w:r w:rsidR="005815EE">
        <w:rPr>
          <w:sz w:val="28"/>
          <w:szCs w:val="28"/>
        </w:rPr>
        <w:t>Размеры в</w:t>
      </w:r>
      <w:r w:rsidR="007C0E63">
        <w:rPr>
          <w:sz w:val="28"/>
          <w:szCs w:val="28"/>
        </w:rPr>
        <w:t xml:space="preserve">ыплат </w:t>
      </w:r>
      <w:r>
        <w:rPr>
          <w:sz w:val="28"/>
          <w:szCs w:val="28"/>
        </w:rPr>
        <w:t>премии</w:t>
      </w:r>
      <w:r w:rsidR="007C0E63">
        <w:rPr>
          <w:sz w:val="28"/>
          <w:szCs w:val="28"/>
        </w:rPr>
        <w:t xml:space="preserve"> </w:t>
      </w:r>
      <w:r>
        <w:rPr>
          <w:sz w:val="28"/>
          <w:szCs w:val="28"/>
        </w:rPr>
        <w:t xml:space="preserve">по итогам работы за                                                       месяц </w:t>
      </w:r>
      <w:r w:rsidR="007C0E63">
        <w:rPr>
          <w:sz w:val="28"/>
          <w:szCs w:val="28"/>
        </w:rPr>
        <w:t xml:space="preserve">ежемесячно </w:t>
      </w:r>
      <w:r w:rsidR="005815EE">
        <w:rPr>
          <w:sz w:val="28"/>
          <w:szCs w:val="28"/>
        </w:rPr>
        <w:t>устанавливаются приказом муниципального бюджетного учреждения «Центр развития поселения» Парковского сельского поселени</w:t>
      </w:r>
      <w:r>
        <w:rPr>
          <w:sz w:val="28"/>
          <w:szCs w:val="28"/>
        </w:rPr>
        <w:t>я Тихорецкого района</w:t>
      </w:r>
      <w:r w:rsidR="00E76414">
        <w:rPr>
          <w:sz w:val="28"/>
          <w:szCs w:val="28"/>
        </w:rPr>
        <w:t xml:space="preserve"> (далее-приказ)</w:t>
      </w:r>
      <w:r w:rsidR="005815EE">
        <w:rPr>
          <w:sz w:val="28"/>
          <w:szCs w:val="28"/>
        </w:rPr>
        <w:t xml:space="preserve"> по согласованию с главой Парковского сельского поселения Тихорецкого района</w:t>
      </w:r>
      <w:r w:rsidR="00C742AF">
        <w:rPr>
          <w:sz w:val="28"/>
          <w:szCs w:val="28"/>
        </w:rPr>
        <w:t xml:space="preserve"> в процентном отношении к окладу от 10 до 66,7%</w:t>
      </w:r>
      <w:r w:rsidR="005815EE">
        <w:rPr>
          <w:sz w:val="28"/>
          <w:szCs w:val="28"/>
        </w:rPr>
        <w:t>.</w:t>
      </w:r>
      <w:r w:rsidR="00E76414">
        <w:rPr>
          <w:sz w:val="28"/>
          <w:szCs w:val="28"/>
        </w:rPr>
        <w:t xml:space="preserve">Приказ издается в месяце, следующем </w:t>
      </w:r>
      <w:proofErr w:type="gramStart"/>
      <w:r w:rsidR="00E76414">
        <w:rPr>
          <w:sz w:val="28"/>
          <w:szCs w:val="28"/>
        </w:rPr>
        <w:t>за</w:t>
      </w:r>
      <w:proofErr w:type="gramEnd"/>
      <w:r w:rsidR="00E76414">
        <w:rPr>
          <w:sz w:val="28"/>
          <w:szCs w:val="28"/>
        </w:rPr>
        <w:t xml:space="preserve"> истекшим.</w:t>
      </w:r>
    </w:p>
    <w:p w:rsidR="005E7EB3" w:rsidRDefault="00E76414" w:rsidP="005E7EB3">
      <w:pPr>
        <w:ind w:firstLine="567"/>
        <w:jc w:val="both"/>
        <w:rPr>
          <w:sz w:val="28"/>
          <w:szCs w:val="28"/>
        </w:rPr>
      </w:pPr>
      <w:r>
        <w:rPr>
          <w:sz w:val="28"/>
          <w:szCs w:val="28"/>
        </w:rPr>
        <w:t xml:space="preserve">При наличии дисциплинарных взысканий </w:t>
      </w:r>
      <w:r w:rsidR="00C34941">
        <w:rPr>
          <w:sz w:val="28"/>
          <w:szCs w:val="28"/>
        </w:rPr>
        <w:t>в соответствии с Трудовым Кодексом Российской Федерации, нарушениях трудовой дисциплины, некачественном и несвоевременном исполнении должностных обязанностей, поручений, поступивших из администрации Парковского сельского поселения Тихорецкого района</w:t>
      </w:r>
      <w:r>
        <w:rPr>
          <w:sz w:val="28"/>
          <w:szCs w:val="28"/>
        </w:rPr>
        <w:t xml:space="preserve"> </w:t>
      </w:r>
      <w:r w:rsidR="00606F14">
        <w:rPr>
          <w:sz w:val="28"/>
          <w:szCs w:val="28"/>
        </w:rPr>
        <w:t>в</w:t>
      </w:r>
      <w:r>
        <w:rPr>
          <w:sz w:val="28"/>
          <w:szCs w:val="28"/>
        </w:rPr>
        <w:t xml:space="preserve"> месяце, за который выплачивается </w:t>
      </w:r>
      <w:r w:rsidR="00C34941">
        <w:rPr>
          <w:sz w:val="28"/>
          <w:szCs w:val="28"/>
        </w:rPr>
        <w:t>премия по итогам работы за месяц, премия выплачивается</w:t>
      </w:r>
      <w:r w:rsidR="005E7EB3">
        <w:rPr>
          <w:sz w:val="28"/>
          <w:szCs w:val="28"/>
        </w:rPr>
        <w:t xml:space="preserve"> в следующем порядке:</w:t>
      </w:r>
    </w:p>
    <w:p w:rsidR="005E7EB3" w:rsidRDefault="005E7EB3" w:rsidP="005E7EB3">
      <w:pPr>
        <w:ind w:firstLine="567"/>
        <w:jc w:val="both"/>
        <w:rPr>
          <w:sz w:val="28"/>
          <w:szCs w:val="28"/>
        </w:rPr>
      </w:pPr>
      <w:r>
        <w:rPr>
          <w:sz w:val="28"/>
          <w:szCs w:val="28"/>
        </w:rPr>
        <w:t>при наличии выговора премия не выплачивается;</w:t>
      </w:r>
    </w:p>
    <w:p w:rsidR="00E76414" w:rsidRDefault="005E7EB3" w:rsidP="005E7EB3">
      <w:pPr>
        <w:ind w:firstLine="567"/>
        <w:jc w:val="both"/>
        <w:rPr>
          <w:sz w:val="28"/>
          <w:szCs w:val="28"/>
        </w:rPr>
      </w:pPr>
      <w:r>
        <w:rPr>
          <w:sz w:val="28"/>
          <w:szCs w:val="28"/>
        </w:rPr>
        <w:t>при наличии замечания премия выплачивается в размере 50 % от предполагаемой суммы</w:t>
      </w:r>
      <w:r w:rsidR="00C34941">
        <w:rPr>
          <w:sz w:val="28"/>
          <w:szCs w:val="28"/>
        </w:rPr>
        <w:t>.</w:t>
      </w:r>
    </w:p>
    <w:p w:rsidR="007C0E63" w:rsidRDefault="0088439E" w:rsidP="00F17282">
      <w:pPr>
        <w:ind w:firstLine="567"/>
        <w:jc w:val="both"/>
        <w:rPr>
          <w:sz w:val="28"/>
          <w:szCs w:val="28"/>
        </w:rPr>
      </w:pPr>
      <w:r>
        <w:rPr>
          <w:sz w:val="28"/>
          <w:szCs w:val="28"/>
        </w:rPr>
        <w:lastRenderedPageBreak/>
        <w:t xml:space="preserve">Размеры выплат премии по итогам </w:t>
      </w:r>
      <w:r w:rsidR="00C742AF">
        <w:rPr>
          <w:sz w:val="28"/>
          <w:szCs w:val="28"/>
        </w:rPr>
        <w:t xml:space="preserve">работы за год </w:t>
      </w:r>
      <w:r w:rsidR="00CD43E9">
        <w:rPr>
          <w:sz w:val="28"/>
          <w:szCs w:val="28"/>
        </w:rPr>
        <w:t>устанавливаются</w:t>
      </w:r>
      <w:r w:rsidR="00C742AF">
        <w:rPr>
          <w:sz w:val="28"/>
          <w:szCs w:val="28"/>
        </w:rPr>
        <w:t xml:space="preserve"> приказом </w:t>
      </w:r>
      <w:r w:rsidR="00CD43E9">
        <w:rPr>
          <w:sz w:val="28"/>
          <w:szCs w:val="28"/>
        </w:rPr>
        <w:t>при наличии экономии фонда заработной платы по согласованию с главой Парковского сельского поселения Тихорецкого района (далее-глава поселения).</w:t>
      </w:r>
      <w:r w:rsidR="005815EE">
        <w:rPr>
          <w:sz w:val="28"/>
          <w:szCs w:val="28"/>
        </w:rPr>
        <w:t xml:space="preserve"> </w:t>
      </w:r>
    </w:p>
    <w:p w:rsidR="00F17282" w:rsidRPr="007C0E63" w:rsidRDefault="00F17282" w:rsidP="00F17282">
      <w:pPr>
        <w:jc w:val="both"/>
        <w:rPr>
          <w:sz w:val="28"/>
          <w:szCs w:val="28"/>
        </w:rPr>
      </w:pPr>
    </w:p>
    <w:p w:rsidR="00F17282" w:rsidRPr="007C0E63" w:rsidRDefault="00F17282" w:rsidP="00F17282">
      <w:pPr>
        <w:jc w:val="center"/>
        <w:rPr>
          <w:sz w:val="28"/>
          <w:szCs w:val="28"/>
        </w:rPr>
      </w:pPr>
      <w:r w:rsidRPr="007C0E63">
        <w:rPr>
          <w:sz w:val="28"/>
          <w:szCs w:val="28"/>
        </w:rPr>
        <w:t>Премирование работников.</w:t>
      </w:r>
    </w:p>
    <w:p w:rsidR="00F17282" w:rsidRPr="007C0E63" w:rsidRDefault="00F17282" w:rsidP="00F17282">
      <w:pPr>
        <w:jc w:val="both"/>
        <w:rPr>
          <w:sz w:val="28"/>
          <w:szCs w:val="28"/>
        </w:rPr>
      </w:pPr>
    </w:p>
    <w:p w:rsidR="00F17282" w:rsidRPr="007C0E63" w:rsidRDefault="00F17282" w:rsidP="00F17282">
      <w:pPr>
        <w:ind w:firstLine="567"/>
        <w:jc w:val="both"/>
        <w:rPr>
          <w:sz w:val="28"/>
          <w:szCs w:val="28"/>
        </w:rPr>
      </w:pPr>
      <w:r w:rsidRPr="007C0E63">
        <w:rPr>
          <w:sz w:val="28"/>
          <w:szCs w:val="28"/>
        </w:rPr>
        <w:t>2.1.</w:t>
      </w:r>
      <w:r w:rsidR="0088439E">
        <w:rPr>
          <w:sz w:val="28"/>
          <w:szCs w:val="28"/>
        </w:rPr>
        <w:t xml:space="preserve">Ежеквартальное премирование </w:t>
      </w:r>
      <w:r w:rsidRPr="007C0E63">
        <w:rPr>
          <w:sz w:val="28"/>
          <w:szCs w:val="28"/>
        </w:rPr>
        <w:t xml:space="preserve">работников учреждения осуществляется </w:t>
      </w:r>
      <w:r w:rsidR="00CD43E9">
        <w:rPr>
          <w:sz w:val="28"/>
          <w:szCs w:val="28"/>
        </w:rPr>
        <w:t xml:space="preserve">при наличии экономии фонда заработной платы на основании приказа </w:t>
      </w:r>
      <w:r w:rsidRPr="007C0E63">
        <w:rPr>
          <w:sz w:val="28"/>
          <w:szCs w:val="28"/>
        </w:rPr>
        <w:t xml:space="preserve">учреждения </w:t>
      </w:r>
      <w:proofErr w:type="gramStart"/>
      <w:r w:rsidRPr="007C0E63">
        <w:rPr>
          <w:sz w:val="28"/>
          <w:szCs w:val="28"/>
        </w:rPr>
        <w:t>за</w:t>
      </w:r>
      <w:proofErr w:type="gramEnd"/>
      <w:r w:rsidRPr="007C0E63">
        <w:rPr>
          <w:sz w:val="28"/>
          <w:szCs w:val="28"/>
        </w:rPr>
        <w:t>:</w:t>
      </w:r>
    </w:p>
    <w:p w:rsidR="00E76414" w:rsidRPr="007C0E63" w:rsidRDefault="00E76414" w:rsidP="00E76414">
      <w:pPr>
        <w:ind w:firstLine="567"/>
        <w:jc w:val="both"/>
        <w:rPr>
          <w:sz w:val="28"/>
          <w:szCs w:val="28"/>
        </w:rPr>
      </w:pPr>
      <w:r>
        <w:rPr>
          <w:sz w:val="28"/>
          <w:szCs w:val="28"/>
        </w:rPr>
        <w:t>своевременное и качественное выполнение должностных обязанностей и поручений, поступивших из администрации Парковского сельского поселения Тихорецкого района</w:t>
      </w:r>
      <w:r w:rsidR="00F17282" w:rsidRPr="007C0E63">
        <w:rPr>
          <w:sz w:val="28"/>
          <w:szCs w:val="28"/>
        </w:rPr>
        <w:t>;</w:t>
      </w:r>
    </w:p>
    <w:p w:rsidR="00F17282" w:rsidRDefault="00F17282" w:rsidP="00F17282">
      <w:pPr>
        <w:ind w:firstLine="567"/>
        <w:jc w:val="both"/>
        <w:rPr>
          <w:sz w:val="28"/>
          <w:szCs w:val="28"/>
        </w:rPr>
      </w:pPr>
      <w:r w:rsidRPr="007C0E63">
        <w:rPr>
          <w:sz w:val="28"/>
          <w:szCs w:val="28"/>
        </w:rPr>
        <w:t>личный трудовой вклад работника в выполнение задач и функций, возложенных на учреждение (компетентность, инициатива, творчество и применение передовых форм и методов организации труда; оперативность и профессионализм в решении вопросов, в подготовке документов, выполнении заданий и поручений);</w:t>
      </w:r>
    </w:p>
    <w:p w:rsidR="00C34941" w:rsidRPr="007C0E63" w:rsidRDefault="00C34941" w:rsidP="00F17282">
      <w:pPr>
        <w:ind w:firstLine="567"/>
        <w:jc w:val="both"/>
        <w:rPr>
          <w:sz w:val="28"/>
          <w:szCs w:val="28"/>
        </w:rPr>
      </w:pPr>
      <w:r>
        <w:rPr>
          <w:sz w:val="28"/>
          <w:szCs w:val="28"/>
        </w:rPr>
        <w:t>при выполнении особо важных задач и поручений (участие в ликвидации ЧС, подготовка и проведение массовых мероприятий и т.д.);</w:t>
      </w:r>
    </w:p>
    <w:p w:rsidR="00F17282" w:rsidRPr="007C0E63" w:rsidRDefault="00F17282" w:rsidP="00F17282">
      <w:pPr>
        <w:ind w:firstLine="567"/>
        <w:jc w:val="both"/>
        <w:rPr>
          <w:sz w:val="28"/>
          <w:szCs w:val="28"/>
        </w:rPr>
      </w:pPr>
      <w:r w:rsidRPr="007C0E63">
        <w:rPr>
          <w:sz w:val="28"/>
          <w:szCs w:val="28"/>
        </w:rPr>
        <w:t>отсутствие фактов нарушения трудовой дисциплины, Правил внутреннего трудового распорядка;</w:t>
      </w:r>
    </w:p>
    <w:p w:rsidR="00F17282" w:rsidRPr="007C0E63" w:rsidRDefault="00F17282" w:rsidP="00F17282">
      <w:pPr>
        <w:ind w:firstLine="567"/>
        <w:jc w:val="both"/>
        <w:rPr>
          <w:sz w:val="28"/>
          <w:szCs w:val="28"/>
        </w:rPr>
      </w:pPr>
      <w:r w:rsidRPr="007C0E63">
        <w:rPr>
          <w:sz w:val="28"/>
          <w:szCs w:val="28"/>
        </w:rPr>
        <w:t>антикоррупционное поведение.</w:t>
      </w:r>
    </w:p>
    <w:p w:rsidR="00F17282" w:rsidRPr="007C0E63" w:rsidRDefault="00F17282" w:rsidP="00F17282">
      <w:pPr>
        <w:ind w:firstLine="567"/>
        <w:jc w:val="both"/>
        <w:rPr>
          <w:sz w:val="28"/>
          <w:szCs w:val="28"/>
        </w:rPr>
      </w:pPr>
      <w:r w:rsidRPr="007C0E63">
        <w:rPr>
          <w:sz w:val="28"/>
          <w:szCs w:val="28"/>
        </w:rPr>
        <w:t>2.2.Премии выплачиваются в процентах к должностному окладу работника ежемесячно по итогам работы за квартал, год с учетом фактически отработанного времени в расчетном периоде.</w:t>
      </w:r>
    </w:p>
    <w:p w:rsidR="00F17282" w:rsidRDefault="00F17282" w:rsidP="00F17282">
      <w:pPr>
        <w:ind w:firstLine="567"/>
        <w:jc w:val="both"/>
        <w:rPr>
          <w:sz w:val="28"/>
          <w:szCs w:val="28"/>
        </w:rPr>
      </w:pPr>
      <w:r w:rsidRPr="007C0E63">
        <w:rPr>
          <w:sz w:val="28"/>
          <w:szCs w:val="28"/>
        </w:rPr>
        <w:t xml:space="preserve">2.3.Премии выплачиваются за счет средств фонда оплаты труда на выплату премий, а также экономии фонда оплаты труда в расчетном периоде </w:t>
      </w:r>
      <w:r w:rsidR="00C34941">
        <w:rPr>
          <w:sz w:val="28"/>
          <w:szCs w:val="28"/>
        </w:rPr>
        <w:t>по согласованию с администрацией Парковского сельского поселения Тихорецкого района.</w:t>
      </w:r>
    </w:p>
    <w:p w:rsidR="00D462E1" w:rsidRPr="007C0E63" w:rsidRDefault="00D462E1" w:rsidP="00F17282">
      <w:pPr>
        <w:ind w:firstLine="567"/>
        <w:jc w:val="both"/>
        <w:rPr>
          <w:sz w:val="28"/>
          <w:szCs w:val="28"/>
        </w:rPr>
      </w:pPr>
      <w:r>
        <w:rPr>
          <w:sz w:val="28"/>
          <w:szCs w:val="28"/>
        </w:rPr>
        <w:t>2.4.При выполнении особо важных задач и поручений премия выплачивается сверх выделенного фонда оплаты труда, при наличии решения Совета Парковского сельского поселения Тихорецкого района о выделении дополнительных денежных средств на оплату труда. Основанием для издания приказа о выплате премии за выполнение особо важных задач и поручений является распоряжение администрации о выделении дополнительных  денежных средств и направлении их на выплату работникам учреждения.</w:t>
      </w:r>
    </w:p>
    <w:p w:rsidR="00F17282" w:rsidRPr="007C0E63" w:rsidRDefault="00F17282" w:rsidP="00F17282">
      <w:pPr>
        <w:jc w:val="both"/>
        <w:rPr>
          <w:sz w:val="28"/>
          <w:szCs w:val="28"/>
        </w:rPr>
      </w:pPr>
      <w:r w:rsidRPr="007C0E63">
        <w:rPr>
          <w:sz w:val="28"/>
          <w:szCs w:val="28"/>
        </w:rPr>
        <w:t xml:space="preserve">          2.</w:t>
      </w:r>
      <w:r w:rsidR="00D462E1">
        <w:rPr>
          <w:sz w:val="28"/>
          <w:szCs w:val="28"/>
        </w:rPr>
        <w:t>5</w:t>
      </w:r>
      <w:r w:rsidRPr="007C0E63">
        <w:rPr>
          <w:sz w:val="28"/>
          <w:szCs w:val="28"/>
        </w:rPr>
        <w:t>.Решение о выплате преми</w:t>
      </w:r>
      <w:r w:rsidR="00D462E1">
        <w:rPr>
          <w:sz w:val="28"/>
          <w:szCs w:val="28"/>
        </w:rPr>
        <w:t>и</w:t>
      </w:r>
      <w:r w:rsidRPr="007C0E63">
        <w:rPr>
          <w:sz w:val="28"/>
          <w:szCs w:val="28"/>
        </w:rPr>
        <w:t xml:space="preserve"> директору муниципального бюджетного учреждения «Центр развития поселения» Парковского сельского поселения Тихорецкого района оформляется распоряжением  администрации Парковского сельского поселения Тихорецкого района.</w:t>
      </w:r>
    </w:p>
    <w:p w:rsidR="00F17282" w:rsidRDefault="00F17282" w:rsidP="00F17282">
      <w:pPr>
        <w:jc w:val="both"/>
        <w:rPr>
          <w:sz w:val="28"/>
          <w:szCs w:val="28"/>
        </w:rPr>
      </w:pPr>
    </w:p>
    <w:p w:rsidR="00D462E1" w:rsidRPr="007C0E63" w:rsidRDefault="00D462E1" w:rsidP="00F17282">
      <w:pPr>
        <w:jc w:val="both"/>
        <w:rPr>
          <w:sz w:val="28"/>
          <w:szCs w:val="28"/>
        </w:rPr>
      </w:pPr>
    </w:p>
    <w:p w:rsidR="00F17282" w:rsidRPr="007C0E63" w:rsidRDefault="00F17282" w:rsidP="00F17282">
      <w:pPr>
        <w:jc w:val="center"/>
        <w:rPr>
          <w:sz w:val="28"/>
          <w:szCs w:val="28"/>
        </w:rPr>
      </w:pPr>
      <w:r w:rsidRPr="007C0E63">
        <w:rPr>
          <w:sz w:val="28"/>
          <w:szCs w:val="28"/>
        </w:rPr>
        <w:t>3. Порядок выплат стимулирующих выплат и единовременной материальной помощи.</w:t>
      </w:r>
    </w:p>
    <w:p w:rsidR="00F17282" w:rsidRPr="007C0E63" w:rsidRDefault="00F17282" w:rsidP="00F17282">
      <w:pPr>
        <w:jc w:val="both"/>
        <w:rPr>
          <w:sz w:val="28"/>
          <w:szCs w:val="28"/>
        </w:rPr>
      </w:pPr>
    </w:p>
    <w:p w:rsidR="00F17282" w:rsidRPr="007C0E63" w:rsidRDefault="00F17282" w:rsidP="00F17282">
      <w:pPr>
        <w:ind w:firstLine="567"/>
        <w:jc w:val="both"/>
        <w:rPr>
          <w:sz w:val="28"/>
          <w:szCs w:val="28"/>
        </w:rPr>
      </w:pPr>
      <w:r w:rsidRPr="007C0E63">
        <w:rPr>
          <w:sz w:val="28"/>
          <w:szCs w:val="28"/>
        </w:rPr>
        <w:t>3.1. Единовременное денежное вознаграждение выплачивается:</w:t>
      </w:r>
    </w:p>
    <w:p w:rsidR="00D462E1" w:rsidRDefault="00F17282" w:rsidP="00F17282">
      <w:pPr>
        <w:ind w:firstLine="567"/>
        <w:jc w:val="both"/>
        <w:rPr>
          <w:sz w:val="28"/>
          <w:szCs w:val="28"/>
        </w:rPr>
      </w:pPr>
      <w:r w:rsidRPr="007C0E63">
        <w:rPr>
          <w:sz w:val="28"/>
          <w:szCs w:val="28"/>
        </w:rPr>
        <w:t>за продолжительную и безупречную работу</w:t>
      </w:r>
      <w:r w:rsidR="00D462E1">
        <w:rPr>
          <w:sz w:val="28"/>
          <w:szCs w:val="28"/>
        </w:rPr>
        <w:t xml:space="preserve"> в течени</w:t>
      </w:r>
      <w:proofErr w:type="gramStart"/>
      <w:r w:rsidR="00D462E1">
        <w:rPr>
          <w:sz w:val="28"/>
          <w:szCs w:val="28"/>
        </w:rPr>
        <w:t>и</w:t>
      </w:r>
      <w:proofErr w:type="gramEnd"/>
      <w:r w:rsidR="00D462E1">
        <w:rPr>
          <w:sz w:val="28"/>
          <w:szCs w:val="28"/>
        </w:rPr>
        <w:t xml:space="preserve"> 10</w:t>
      </w:r>
      <w:r w:rsidR="00606F14">
        <w:rPr>
          <w:sz w:val="28"/>
          <w:szCs w:val="28"/>
        </w:rPr>
        <w:t xml:space="preserve"> лет, в дальнейшем за каждые проработанные 5 лет;</w:t>
      </w:r>
    </w:p>
    <w:p w:rsidR="00F17282" w:rsidRPr="007C0E63" w:rsidRDefault="00F17282" w:rsidP="00F17282">
      <w:pPr>
        <w:ind w:firstLine="567"/>
        <w:jc w:val="both"/>
        <w:rPr>
          <w:sz w:val="28"/>
          <w:szCs w:val="28"/>
        </w:rPr>
      </w:pPr>
      <w:r w:rsidRPr="007C0E63">
        <w:rPr>
          <w:sz w:val="28"/>
          <w:szCs w:val="28"/>
        </w:rPr>
        <w:t>в связи с юбилейными датами (50,55,60,65 лет);</w:t>
      </w:r>
    </w:p>
    <w:p w:rsidR="00F17282" w:rsidRPr="007C0E63" w:rsidRDefault="00F17282" w:rsidP="00606F14">
      <w:pPr>
        <w:ind w:firstLine="567"/>
        <w:jc w:val="both"/>
        <w:rPr>
          <w:sz w:val="28"/>
          <w:szCs w:val="28"/>
        </w:rPr>
      </w:pPr>
      <w:r w:rsidRPr="007C0E63">
        <w:rPr>
          <w:sz w:val="28"/>
          <w:szCs w:val="28"/>
        </w:rPr>
        <w:t>3.2.Единовременная материальная помощь выплачивается в связи:</w:t>
      </w:r>
    </w:p>
    <w:p w:rsidR="00F17282" w:rsidRPr="007C0E63" w:rsidRDefault="00F17282" w:rsidP="00F17282">
      <w:pPr>
        <w:ind w:firstLine="567"/>
        <w:jc w:val="both"/>
        <w:rPr>
          <w:sz w:val="28"/>
          <w:szCs w:val="28"/>
        </w:rPr>
      </w:pPr>
      <w:r w:rsidRPr="007C0E63">
        <w:rPr>
          <w:sz w:val="28"/>
          <w:szCs w:val="28"/>
        </w:rPr>
        <w:t>с выходом на трудовую пенсию по старости (инвалидности);</w:t>
      </w:r>
    </w:p>
    <w:p w:rsidR="00F17282" w:rsidRPr="007C0E63" w:rsidRDefault="00F17282" w:rsidP="00F17282">
      <w:pPr>
        <w:ind w:firstLine="567"/>
        <w:jc w:val="both"/>
        <w:rPr>
          <w:sz w:val="28"/>
          <w:szCs w:val="28"/>
        </w:rPr>
      </w:pPr>
      <w:r w:rsidRPr="007C0E63">
        <w:rPr>
          <w:sz w:val="28"/>
          <w:szCs w:val="28"/>
        </w:rPr>
        <w:t>со смертью супруга (супруги), родителей, детей.</w:t>
      </w:r>
    </w:p>
    <w:p w:rsidR="00F17282" w:rsidRPr="007C0E63" w:rsidRDefault="00F17282" w:rsidP="00F17282">
      <w:pPr>
        <w:ind w:firstLine="567"/>
        <w:jc w:val="both"/>
        <w:rPr>
          <w:sz w:val="28"/>
          <w:szCs w:val="28"/>
        </w:rPr>
      </w:pPr>
      <w:r w:rsidRPr="007C0E63">
        <w:rPr>
          <w:sz w:val="28"/>
          <w:szCs w:val="28"/>
        </w:rPr>
        <w:t xml:space="preserve">3.3.Единовременное денежное вознаграждение и единовременная материальная помощь </w:t>
      </w:r>
      <w:r w:rsidR="007C5F4D">
        <w:rPr>
          <w:sz w:val="28"/>
          <w:szCs w:val="28"/>
        </w:rPr>
        <w:t>выплачивается на основании</w:t>
      </w:r>
      <w:r w:rsidR="00AE4C58">
        <w:rPr>
          <w:sz w:val="28"/>
          <w:szCs w:val="28"/>
        </w:rPr>
        <w:t xml:space="preserve"> приказа</w:t>
      </w:r>
      <w:r w:rsidRPr="007C0E63">
        <w:rPr>
          <w:sz w:val="28"/>
          <w:szCs w:val="28"/>
        </w:rPr>
        <w:t xml:space="preserve"> </w:t>
      </w:r>
      <w:r w:rsidR="00AE4C58">
        <w:rPr>
          <w:sz w:val="28"/>
          <w:szCs w:val="28"/>
        </w:rPr>
        <w:t xml:space="preserve">с указанием конкретной суммы выплаты на превышающей  размера  двух должностных </w:t>
      </w:r>
      <w:proofErr w:type="gramStart"/>
      <w:r w:rsidR="00AE4C58">
        <w:rPr>
          <w:sz w:val="28"/>
          <w:szCs w:val="28"/>
        </w:rPr>
        <w:t>окладов</w:t>
      </w:r>
      <w:proofErr w:type="gramEnd"/>
      <w:r w:rsidR="00AE4C58">
        <w:rPr>
          <w:sz w:val="28"/>
          <w:szCs w:val="28"/>
        </w:rPr>
        <w:t xml:space="preserve"> </w:t>
      </w:r>
      <w:r w:rsidRPr="007C0E63">
        <w:rPr>
          <w:sz w:val="28"/>
          <w:szCs w:val="28"/>
        </w:rPr>
        <w:t>и выплачиваются в пределах фонда оплаты труда.</w:t>
      </w:r>
    </w:p>
    <w:p w:rsidR="00AE4C58" w:rsidRDefault="00F17282" w:rsidP="00F17282">
      <w:pPr>
        <w:ind w:firstLine="567"/>
        <w:jc w:val="both"/>
        <w:rPr>
          <w:sz w:val="28"/>
          <w:szCs w:val="28"/>
        </w:rPr>
      </w:pPr>
      <w:r w:rsidRPr="007C0E63">
        <w:rPr>
          <w:sz w:val="28"/>
          <w:szCs w:val="28"/>
        </w:rPr>
        <w:t>3.4. Единовременная материальная помощь, установленная подпунктом 4 пункта 1.3 раздела 1 настоящего Положения</w:t>
      </w:r>
      <w:r w:rsidR="00AE4C58">
        <w:rPr>
          <w:sz w:val="28"/>
          <w:szCs w:val="28"/>
        </w:rPr>
        <w:t xml:space="preserve"> (далее-материальная помощь)</w:t>
      </w:r>
      <w:r w:rsidRPr="007C0E63">
        <w:rPr>
          <w:sz w:val="28"/>
          <w:szCs w:val="28"/>
        </w:rPr>
        <w:t xml:space="preserve">, выплачивается на основании </w:t>
      </w:r>
      <w:r w:rsidR="00AE4C58">
        <w:rPr>
          <w:sz w:val="28"/>
          <w:szCs w:val="28"/>
        </w:rPr>
        <w:t>приказа.</w:t>
      </w:r>
    </w:p>
    <w:p w:rsidR="00F17282" w:rsidRPr="007C0E63" w:rsidRDefault="00AE4C58" w:rsidP="00F17282">
      <w:pPr>
        <w:ind w:firstLine="567"/>
        <w:jc w:val="both"/>
        <w:rPr>
          <w:sz w:val="28"/>
          <w:szCs w:val="28"/>
        </w:rPr>
      </w:pPr>
      <w:r>
        <w:rPr>
          <w:sz w:val="28"/>
          <w:szCs w:val="28"/>
        </w:rPr>
        <w:t xml:space="preserve">Для получения материальной помощи работник подает заявление </w:t>
      </w:r>
      <w:r w:rsidR="00F17282" w:rsidRPr="007C0E63">
        <w:rPr>
          <w:sz w:val="28"/>
          <w:szCs w:val="28"/>
        </w:rPr>
        <w:t>на имя на директора учреждения.</w:t>
      </w:r>
    </w:p>
    <w:p w:rsidR="00F17282" w:rsidRPr="007C0E63" w:rsidRDefault="00F17282" w:rsidP="00F17282">
      <w:pPr>
        <w:ind w:firstLine="567"/>
        <w:jc w:val="both"/>
        <w:rPr>
          <w:sz w:val="28"/>
          <w:szCs w:val="28"/>
        </w:rPr>
      </w:pPr>
      <w:r w:rsidRPr="007C0E63">
        <w:rPr>
          <w:sz w:val="28"/>
          <w:szCs w:val="28"/>
        </w:rPr>
        <w:t>Дополнительно к заявлению работник представляет копии документов, подтверждающих обстоятельства, при наступлении которых оказывается единовременная материальная помощь. В случае</w:t>
      </w:r>
      <w:proofErr w:type="gramStart"/>
      <w:r w:rsidRPr="007C0E63">
        <w:rPr>
          <w:sz w:val="28"/>
          <w:szCs w:val="28"/>
        </w:rPr>
        <w:t>,</w:t>
      </w:r>
      <w:proofErr w:type="gramEnd"/>
      <w:r w:rsidRPr="007C0E63">
        <w:rPr>
          <w:sz w:val="28"/>
          <w:szCs w:val="28"/>
        </w:rPr>
        <w:t xml:space="preserve"> если копии документов не заверены в установленном порядке, работник одновременно предоставляет оригиналы документов</w:t>
      </w:r>
      <w:r w:rsidR="00AE4C58">
        <w:rPr>
          <w:sz w:val="28"/>
          <w:szCs w:val="28"/>
        </w:rPr>
        <w:t>.</w:t>
      </w:r>
      <w:r w:rsidRPr="007C0E63">
        <w:rPr>
          <w:sz w:val="28"/>
          <w:szCs w:val="28"/>
        </w:rPr>
        <w:t xml:space="preserve">». </w:t>
      </w:r>
    </w:p>
    <w:p w:rsidR="00F17282" w:rsidRPr="007C0E63" w:rsidRDefault="00F17282" w:rsidP="00F17282">
      <w:pPr>
        <w:jc w:val="both"/>
        <w:rPr>
          <w:sz w:val="28"/>
          <w:szCs w:val="28"/>
        </w:rPr>
      </w:pPr>
    </w:p>
    <w:p w:rsidR="00F17282" w:rsidRPr="007C0E63" w:rsidRDefault="00F17282" w:rsidP="00F17282">
      <w:pPr>
        <w:jc w:val="both"/>
        <w:rPr>
          <w:sz w:val="28"/>
          <w:szCs w:val="28"/>
        </w:rPr>
      </w:pPr>
    </w:p>
    <w:p w:rsidR="00F17282" w:rsidRPr="007C0E63" w:rsidRDefault="00F17282" w:rsidP="00F17282">
      <w:pPr>
        <w:jc w:val="both"/>
        <w:rPr>
          <w:sz w:val="28"/>
          <w:szCs w:val="28"/>
        </w:rPr>
      </w:pPr>
    </w:p>
    <w:p w:rsidR="00F17282" w:rsidRPr="007C0E63" w:rsidRDefault="00F17282" w:rsidP="005815EE">
      <w:pPr>
        <w:jc w:val="both"/>
        <w:rPr>
          <w:bCs/>
          <w:sz w:val="28"/>
          <w:szCs w:val="28"/>
        </w:rPr>
      </w:pPr>
      <w:r w:rsidRPr="007C0E63">
        <w:rPr>
          <w:bCs/>
          <w:sz w:val="28"/>
          <w:szCs w:val="28"/>
        </w:rPr>
        <w:t xml:space="preserve">Ведущий специалист </w:t>
      </w:r>
    </w:p>
    <w:p w:rsidR="00F17282" w:rsidRPr="007C0E63" w:rsidRDefault="00F17282" w:rsidP="005815EE">
      <w:pPr>
        <w:jc w:val="both"/>
        <w:rPr>
          <w:bCs/>
          <w:sz w:val="28"/>
          <w:szCs w:val="28"/>
        </w:rPr>
      </w:pPr>
      <w:r w:rsidRPr="007C0E63">
        <w:rPr>
          <w:bCs/>
          <w:sz w:val="28"/>
          <w:szCs w:val="28"/>
        </w:rPr>
        <w:t>финансовой службы администрации</w:t>
      </w:r>
    </w:p>
    <w:p w:rsidR="00F17282" w:rsidRPr="007C0E63" w:rsidRDefault="00F17282" w:rsidP="005815EE">
      <w:pPr>
        <w:jc w:val="both"/>
        <w:rPr>
          <w:bCs/>
          <w:sz w:val="28"/>
          <w:szCs w:val="28"/>
        </w:rPr>
      </w:pPr>
      <w:r w:rsidRPr="007C0E63">
        <w:rPr>
          <w:bCs/>
          <w:sz w:val="28"/>
          <w:szCs w:val="28"/>
        </w:rPr>
        <w:t>Парковского сельского поселения</w:t>
      </w:r>
    </w:p>
    <w:p w:rsidR="00F17282" w:rsidRPr="007C0E63" w:rsidRDefault="00F17282" w:rsidP="005815EE">
      <w:pPr>
        <w:jc w:val="both"/>
        <w:rPr>
          <w:bCs/>
          <w:sz w:val="28"/>
          <w:szCs w:val="28"/>
        </w:rPr>
      </w:pPr>
      <w:r w:rsidRPr="007C0E63">
        <w:rPr>
          <w:bCs/>
          <w:sz w:val="28"/>
          <w:szCs w:val="28"/>
        </w:rPr>
        <w:t xml:space="preserve">Тихорецкого района                                    </w:t>
      </w:r>
      <w:r w:rsidR="005815EE">
        <w:rPr>
          <w:bCs/>
          <w:sz w:val="28"/>
          <w:szCs w:val="28"/>
        </w:rPr>
        <w:t xml:space="preserve">                                  </w:t>
      </w:r>
      <w:r w:rsidRPr="007C0E63">
        <w:rPr>
          <w:bCs/>
          <w:sz w:val="28"/>
          <w:szCs w:val="28"/>
        </w:rPr>
        <w:t>А.Д.Романченко</w:t>
      </w:r>
    </w:p>
    <w:p w:rsidR="00F17282" w:rsidRPr="007C0E63" w:rsidRDefault="00F17282" w:rsidP="00F17282">
      <w:pPr>
        <w:jc w:val="both"/>
        <w:rPr>
          <w:b/>
          <w:sz w:val="28"/>
          <w:szCs w:val="28"/>
        </w:rPr>
      </w:pPr>
    </w:p>
    <w:p w:rsidR="00F17282" w:rsidRPr="007C0E63" w:rsidRDefault="00F17282" w:rsidP="00F17282">
      <w:pPr>
        <w:jc w:val="both"/>
        <w:rPr>
          <w:b/>
          <w:sz w:val="28"/>
          <w:szCs w:val="28"/>
        </w:rPr>
      </w:pPr>
    </w:p>
    <w:p w:rsidR="00F17282" w:rsidRDefault="00F17282" w:rsidP="00F17282">
      <w:pPr>
        <w:jc w:val="both"/>
        <w:rPr>
          <w:b/>
          <w:sz w:val="28"/>
          <w:szCs w:val="28"/>
        </w:rPr>
      </w:pPr>
    </w:p>
    <w:p w:rsidR="000D4FE5" w:rsidRDefault="000D4FE5" w:rsidP="00F17282">
      <w:pPr>
        <w:jc w:val="both"/>
        <w:rPr>
          <w:b/>
          <w:sz w:val="28"/>
          <w:szCs w:val="28"/>
        </w:rPr>
      </w:pPr>
    </w:p>
    <w:p w:rsidR="000D4FE5" w:rsidRDefault="000D4FE5" w:rsidP="00F17282">
      <w:pPr>
        <w:jc w:val="both"/>
        <w:rPr>
          <w:b/>
          <w:sz w:val="28"/>
          <w:szCs w:val="28"/>
        </w:rPr>
      </w:pPr>
    </w:p>
    <w:p w:rsidR="000D4FE5" w:rsidRDefault="000D4FE5" w:rsidP="00F17282">
      <w:pPr>
        <w:jc w:val="both"/>
        <w:rPr>
          <w:b/>
          <w:sz w:val="28"/>
          <w:szCs w:val="28"/>
        </w:rPr>
      </w:pPr>
    </w:p>
    <w:p w:rsidR="000D4FE5" w:rsidRDefault="000D4FE5" w:rsidP="00F17282">
      <w:pPr>
        <w:jc w:val="both"/>
        <w:rPr>
          <w:b/>
          <w:sz w:val="28"/>
          <w:szCs w:val="28"/>
        </w:rPr>
      </w:pPr>
    </w:p>
    <w:p w:rsidR="000D4FE5" w:rsidRDefault="000D4FE5" w:rsidP="00F17282">
      <w:pPr>
        <w:jc w:val="both"/>
        <w:rPr>
          <w:b/>
          <w:sz w:val="28"/>
          <w:szCs w:val="28"/>
        </w:rPr>
      </w:pPr>
    </w:p>
    <w:p w:rsidR="000D4FE5" w:rsidRDefault="000D4FE5" w:rsidP="00F17282">
      <w:pPr>
        <w:jc w:val="both"/>
        <w:rPr>
          <w:b/>
          <w:sz w:val="28"/>
          <w:szCs w:val="28"/>
        </w:rPr>
      </w:pPr>
    </w:p>
    <w:p w:rsidR="000D4FE5" w:rsidRDefault="000D4FE5" w:rsidP="00F17282">
      <w:pPr>
        <w:jc w:val="both"/>
        <w:rPr>
          <w:b/>
          <w:sz w:val="28"/>
          <w:szCs w:val="28"/>
        </w:rPr>
      </w:pPr>
    </w:p>
    <w:p w:rsidR="000D4FE5" w:rsidRDefault="000D4FE5" w:rsidP="00F17282">
      <w:pPr>
        <w:jc w:val="both"/>
        <w:rPr>
          <w:b/>
          <w:sz w:val="28"/>
          <w:szCs w:val="28"/>
        </w:rPr>
      </w:pPr>
    </w:p>
    <w:p w:rsidR="00AE4C58" w:rsidRDefault="00AE4C58" w:rsidP="00F17282">
      <w:pPr>
        <w:jc w:val="both"/>
        <w:rPr>
          <w:b/>
          <w:sz w:val="28"/>
          <w:szCs w:val="28"/>
        </w:rPr>
      </w:pPr>
    </w:p>
    <w:p w:rsidR="00AE4C58" w:rsidRDefault="00AE4C58" w:rsidP="00F17282">
      <w:pPr>
        <w:jc w:val="both"/>
        <w:rPr>
          <w:b/>
          <w:sz w:val="28"/>
          <w:szCs w:val="28"/>
        </w:rPr>
      </w:pPr>
    </w:p>
    <w:p w:rsidR="00FD3B96" w:rsidRDefault="00FD3B96" w:rsidP="00F17282">
      <w:pPr>
        <w:jc w:val="both"/>
        <w:rPr>
          <w:b/>
          <w:sz w:val="28"/>
          <w:szCs w:val="28"/>
        </w:rPr>
      </w:pPr>
    </w:p>
    <w:p w:rsidR="00FD3B96" w:rsidRDefault="00FD3B96" w:rsidP="00F17282">
      <w:pPr>
        <w:jc w:val="both"/>
        <w:rPr>
          <w:b/>
          <w:sz w:val="28"/>
          <w:szCs w:val="28"/>
        </w:rPr>
      </w:pPr>
      <w:bookmarkStart w:id="13" w:name="_GoBack"/>
      <w:bookmarkEnd w:id="13"/>
    </w:p>
    <w:p w:rsidR="000D4FE5" w:rsidRDefault="000D4FE5" w:rsidP="00F17282">
      <w:pPr>
        <w:jc w:val="both"/>
        <w:rPr>
          <w:b/>
          <w:sz w:val="28"/>
          <w:szCs w:val="28"/>
        </w:rPr>
      </w:pPr>
    </w:p>
    <w:p w:rsidR="000D4FE5" w:rsidRPr="007C0E63" w:rsidRDefault="000D4FE5" w:rsidP="00F17282">
      <w:pPr>
        <w:jc w:val="both"/>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D4FE5" w:rsidTr="000D4FE5">
        <w:tc>
          <w:tcPr>
            <w:tcW w:w="4927" w:type="dxa"/>
          </w:tcPr>
          <w:p w:rsidR="000D4FE5" w:rsidRDefault="000D4FE5" w:rsidP="00F17282">
            <w:pPr>
              <w:rPr>
                <w:sz w:val="28"/>
                <w:szCs w:val="28"/>
              </w:rPr>
            </w:pPr>
          </w:p>
        </w:tc>
        <w:tc>
          <w:tcPr>
            <w:tcW w:w="4927" w:type="dxa"/>
          </w:tcPr>
          <w:p w:rsidR="000D4FE5" w:rsidRPr="007C0E63" w:rsidRDefault="000D4FE5" w:rsidP="000D4FE5">
            <w:pPr>
              <w:ind w:firstLine="567"/>
              <w:rPr>
                <w:sz w:val="28"/>
                <w:szCs w:val="28"/>
              </w:rPr>
            </w:pPr>
            <w:r w:rsidRPr="007C0E63">
              <w:rPr>
                <w:sz w:val="28"/>
                <w:szCs w:val="28"/>
              </w:rPr>
              <w:t>ПРИЛОЖЕНИЕ №2</w:t>
            </w:r>
          </w:p>
          <w:p w:rsidR="000D4FE5" w:rsidRPr="007C0E63" w:rsidRDefault="000D4FE5" w:rsidP="000D4FE5">
            <w:pPr>
              <w:tabs>
                <w:tab w:val="left" w:pos="5529"/>
              </w:tabs>
              <w:ind w:firstLine="567"/>
              <w:rPr>
                <w:sz w:val="28"/>
                <w:szCs w:val="28"/>
              </w:rPr>
            </w:pPr>
            <w:r w:rsidRPr="007C0E63">
              <w:rPr>
                <w:sz w:val="28"/>
                <w:szCs w:val="28"/>
              </w:rPr>
              <w:t>к постановлению администрации</w:t>
            </w:r>
            <w:r>
              <w:rPr>
                <w:sz w:val="28"/>
                <w:szCs w:val="28"/>
              </w:rPr>
              <w:tab/>
            </w:r>
          </w:p>
          <w:p w:rsidR="000D4FE5" w:rsidRPr="007C0E63" w:rsidRDefault="000D4FE5" w:rsidP="000D4FE5">
            <w:pPr>
              <w:ind w:firstLine="567"/>
              <w:rPr>
                <w:sz w:val="28"/>
                <w:szCs w:val="28"/>
              </w:rPr>
            </w:pPr>
            <w:r w:rsidRPr="007C0E63">
              <w:rPr>
                <w:sz w:val="28"/>
                <w:szCs w:val="28"/>
              </w:rPr>
              <w:t>Парковского сельского поселения</w:t>
            </w:r>
          </w:p>
          <w:p w:rsidR="000D4FE5" w:rsidRPr="007C0E63" w:rsidRDefault="000D4FE5" w:rsidP="000D4FE5">
            <w:pPr>
              <w:ind w:firstLine="567"/>
              <w:rPr>
                <w:sz w:val="28"/>
                <w:szCs w:val="28"/>
              </w:rPr>
            </w:pPr>
            <w:r w:rsidRPr="007C0E63">
              <w:rPr>
                <w:sz w:val="28"/>
                <w:szCs w:val="28"/>
              </w:rPr>
              <w:t>Тихорецкого района</w:t>
            </w:r>
          </w:p>
          <w:p w:rsidR="000D4FE5" w:rsidRPr="007C0E63" w:rsidRDefault="000D4FE5" w:rsidP="000D4FE5">
            <w:pPr>
              <w:ind w:firstLine="567"/>
              <w:rPr>
                <w:sz w:val="28"/>
                <w:szCs w:val="28"/>
              </w:rPr>
            </w:pPr>
            <w:r w:rsidRPr="007C0E63">
              <w:rPr>
                <w:sz w:val="28"/>
                <w:szCs w:val="28"/>
              </w:rPr>
              <w:t xml:space="preserve">от </w:t>
            </w:r>
            <w:r w:rsidR="00AE4C58">
              <w:rPr>
                <w:sz w:val="28"/>
                <w:szCs w:val="28"/>
              </w:rPr>
              <w:t>______________</w:t>
            </w:r>
            <w:r w:rsidRPr="007C0E63">
              <w:rPr>
                <w:sz w:val="28"/>
                <w:szCs w:val="28"/>
              </w:rPr>
              <w:t xml:space="preserve"> № </w:t>
            </w:r>
            <w:r w:rsidR="00AE4C58">
              <w:rPr>
                <w:sz w:val="28"/>
                <w:szCs w:val="28"/>
              </w:rPr>
              <w:t>_____</w:t>
            </w:r>
          </w:p>
          <w:p w:rsidR="000D4FE5" w:rsidRPr="007C0E63" w:rsidRDefault="000D4FE5" w:rsidP="000D4FE5">
            <w:pPr>
              <w:ind w:firstLine="567"/>
              <w:rPr>
                <w:sz w:val="28"/>
                <w:szCs w:val="28"/>
              </w:rPr>
            </w:pPr>
          </w:p>
          <w:p w:rsidR="000D4FE5" w:rsidRPr="007C0E63" w:rsidRDefault="000D4FE5" w:rsidP="000D4FE5">
            <w:pPr>
              <w:ind w:firstLine="567"/>
              <w:rPr>
                <w:sz w:val="28"/>
                <w:szCs w:val="28"/>
              </w:rPr>
            </w:pPr>
            <w:r w:rsidRPr="007C0E63">
              <w:rPr>
                <w:sz w:val="28"/>
                <w:szCs w:val="28"/>
              </w:rPr>
              <w:t>«ПРИЛОЖЕНИЕ №2</w:t>
            </w:r>
          </w:p>
          <w:p w:rsidR="000D4FE5" w:rsidRPr="007C0E63" w:rsidRDefault="000D4FE5" w:rsidP="000D4FE5">
            <w:pPr>
              <w:ind w:firstLine="567"/>
              <w:rPr>
                <w:sz w:val="28"/>
                <w:szCs w:val="28"/>
              </w:rPr>
            </w:pPr>
            <w:r w:rsidRPr="007C0E63">
              <w:rPr>
                <w:sz w:val="28"/>
                <w:szCs w:val="28"/>
              </w:rPr>
              <w:t>к постановлению администрации</w:t>
            </w:r>
          </w:p>
          <w:p w:rsidR="000D4FE5" w:rsidRPr="007C0E63" w:rsidRDefault="000D4FE5" w:rsidP="000D4FE5">
            <w:pPr>
              <w:ind w:firstLine="567"/>
              <w:rPr>
                <w:sz w:val="28"/>
                <w:szCs w:val="28"/>
              </w:rPr>
            </w:pPr>
            <w:r w:rsidRPr="007C0E63">
              <w:rPr>
                <w:sz w:val="28"/>
                <w:szCs w:val="28"/>
              </w:rPr>
              <w:t>Парковского сельского поселения</w:t>
            </w:r>
          </w:p>
          <w:p w:rsidR="000D4FE5" w:rsidRPr="007C0E63" w:rsidRDefault="000D4FE5" w:rsidP="000D4FE5">
            <w:pPr>
              <w:ind w:firstLine="567"/>
              <w:rPr>
                <w:sz w:val="28"/>
                <w:szCs w:val="28"/>
              </w:rPr>
            </w:pPr>
            <w:r w:rsidRPr="007C0E63">
              <w:rPr>
                <w:sz w:val="28"/>
                <w:szCs w:val="28"/>
              </w:rPr>
              <w:t>Тихорецкого района</w:t>
            </w:r>
          </w:p>
          <w:p w:rsidR="000D4FE5" w:rsidRPr="007C0E63" w:rsidRDefault="000D4FE5" w:rsidP="000D4FE5">
            <w:pPr>
              <w:ind w:firstLine="567"/>
              <w:rPr>
                <w:sz w:val="28"/>
                <w:szCs w:val="28"/>
              </w:rPr>
            </w:pPr>
            <w:r w:rsidRPr="007C0E63">
              <w:rPr>
                <w:sz w:val="28"/>
                <w:szCs w:val="28"/>
              </w:rPr>
              <w:t xml:space="preserve">от </w:t>
            </w:r>
            <w:r w:rsidR="00AE4C58">
              <w:rPr>
                <w:sz w:val="28"/>
                <w:szCs w:val="28"/>
              </w:rPr>
              <w:t>_______________</w:t>
            </w:r>
            <w:r w:rsidRPr="007C0E63">
              <w:rPr>
                <w:sz w:val="28"/>
                <w:szCs w:val="28"/>
              </w:rPr>
              <w:t xml:space="preserve">№ </w:t>
            </w:r>
            <w:r w:rsidR="00AE4C58">
              <w:rPr>
                <w:sz w:val="28"/>
                <w:szCs w:val="28"/>
              </w:rPr>
              <w:t>_____</w:t>
            </w:r>
          </w:p>
          <w:p w:rsidR="000D4FE5" w:rsidRPr="007C0E63" w:rsidRDefault="000D4FE5" w:rsidP="000D4FE5">
            <w:pPr>
              <w:ind w:firstLine="567"/>
              <w:jc w:val="both"/>
              <w:rPr>
                <w:sz w:val="28"/>
                <w:szCs w:val="28"/>
              </w:rPr>
            </w:pPr>
            <w:proofErr w:type="gramStart"/>
            <w:r w:rsidRPr="007C0E63">
              <w:rPr>
                <w:sz w:val="28"/>
                <w:szCs w:val="28"/>
              </w:rPr>
              <w:t xml:space="preserve">(в редакции постановления администрации </w:t>
            </w:r>
            <w:proofErr w:type="gramEnd"/>
          </w:p>
          <w:p w:rsidR="000D4FE5" w:rsidRPr="007C0E63" w:rsidRDefault="000D4FE5" w:rsidP="000D4FE5">
            <w:pPr>
              <w:ind w:firstLine="567"/>
              <w:jc w:val="both"/>
              <w:rPr>
                <w:sz w:val="28"/>
                <w:szCs w:val="28"/>
              </w:rPr>
            </w:pPr>
            <w:r w:rsidRPr="007C0E63">
              <w:rPr>
                <w:sz w:val="28"/>
                <w:szCs w:val="28"/>
              </w:rPr>
              <w:t xml:space="preserve">Парковского сельского поселения </w:t>
            </w:r>
          </w:p>
          <w:p w:rsidR="000D4FE5" w:rsidRPr="007C0E63" w:rsidRDefault="000D4FE5" w:rsidP="000D4FE5">
            <w:pPr>
              <w:ind w:firstLine="567"/>
              <w:jc w:val="both"/>
              <w:rPr>
                <w:sz w:val="28"/>
                <w:szCs w:val="28"/>
              </w:rPr>
            </w:pPr>
            <w:r w:rsidRPr="007C0E63">
              <w:rPr>
                <w:sz w:val="28"/>
                <w:szCs w:val="28"/>
              </w:rPr>
              <w:t>Тихорецкого района</w:t>
            </w:r>
          </w:p>
          <w:p w:rsidR="000D4FE5" w:rsidRPr="007C0E63" w:rsidRDefault="000D4FE5" w:rsidP="000D4FE5">
            <w:pPr>
              <w:ind w:firstLine="567"/>
              <w:jc w:val="both"/>
              <w:rPr>
                <w:b/>
                <w:sz w:val="28"/>
                <w:szCs w:val="28"/>
              </w:rPr>
            </w:pPr>
            <w:r w:rsidRPr="007C0E63">
              <w:rPr>
                <w:sz w:val="28"/>
                <w:szCs w:val="28"/>
              </w:rPr>
              <w:t xml:space="preserve"> от </w:t>
            </w:r>
            <w:r w:rsidR="00183802">
              <w:rPr>
                <w:sz w:val="28"/>
                <w:szCs w:val="28"/>
              </w:rPr>
              <w:t>______________</w:t>
            </w:r>
            <w:r w:rsidRPr="007C0E63">
              <w:rPr>
                <w:sz w:val="28"/>
                <w:szCs w:val="28"/>
              </w:rPr>
              <w:t xml:space="preserve"> № </w:t>
            </w:r>
            <w:r w:rsidR="00183802">
              <w:rPr>
                <w:sz w:val="28"/>
                <w:szCs w:val="28"/>
              </w:rPr>
              <w:t>______</w:t>
            </w:r>
          </w:p>
          <w:p w:rsidR="000D4FE5" w:rsidRDefault="000D4FE5" w:rsidP="00F17282">
            <w:pPr>
              <w:rPr>
                <w:sz w:val="28"/>
                <w:szCs w:val="28"/>
              </w:rPr>
            </w:pPr>
          </w:p>
        </w:tc>
      </w:tr>
    </w:tbl>
    <w:p w:rsidR="000D4FE5" w:rsidRDefault="000D4FE5" w:rsidP="00F17282">
      <w:pPr>
        <w:ind w:firstLine="567"/>
        <w:rPr>
          <w:sz w:val="28"/>
          <w:szCs w:val="28"/>
        </w:rPr>
      </w:pPr>
    </w:p>
    <w:p w:rsidR="00F17282" w:rsidRPr="007C0E63" w:rsidRDefault="00F17282" w:rsidP="00F17282">
      <w:pPr>
        <w:jc w:val="center"/>
        <w:rPr>
          <w:b/>
          <w:sz w:val="28"/>
          <w:szCs w:val="28"/>
        </w:rPr>
      </w:pPr>
      <w:r w:rsidRPr="007C0E63">
        <w:rPr>
          <w:b/>
          <w:sz w:val="28"/>
          <w:szCs w:val="28"/>
        </w:rPr>
        <w:t>Размеры</w:t>
      </w:r>
    </w:p>
    <w:p w:rsidR="00F17282" w:rsidRPr="007C0E63" w:rsidRDefault="00F17282" w:rsidP="00F17282">
      <w:pPr>
        <w:jc w:val="center"/>
        <w:rPr>
          <w:b/>
          <w:sz w:val="28"/>
          <w:szCs w:val="28"/>
        </w:rPr>
      </w:pPr>
      <w:r w:rsidRPr="007C0E63">
        <w:rPr>
          <w:b/>
          <w:sz w:val="28"/>
          <w:szCs w:val="28"/>
        </w:rPr>
        <w:t>должностных окладов  работников муниципального бюджетного</w:t>
      </w:r>
    </w:p>
    <w:p w:rsidR="00F17282" w:rsidRPr="007C0E63" w:rsidRDefault="00F17282" w:rsidP="00F17282">
      <w:pPr>
        <w:jc w:val="center"/>
        <w:rPr>
          <w:b/>
          <w:sz w:val="28"/>
          <w:szCs w:val="28"/>
        </w:rPr>
      </w:pPr>
      <w:r w:rsidRPr="007C0E63">
        <w:rPr>
          <w:b/>
          <w:sz w:val="28"/>
          <w:szCs w:val="28"/>
        </w:rPr>
        <w:t>учреждения «Центр развития поселения» Парковского сельского поселения Тихорецкого района</w:t>
      </w:r>
    </w:p>
    <w:p w:rsidR="00F17282" w:rsidRPr="007C0E63" w:rsidRDefault="00F17282" w:rsidP="00F1728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3060"/>
      </w:tblGrid>
      <w:tr w:rsidR="00F17282" w:rsidRPr="000D4FE5" w:rsidTr="006D3DFE">
        <w:tc>
          <w:tcPr>
            <w:tcW w:w="6768" w:type="dxa"/>
            <w:tcBorders>
              <w:top w:val="single" w:sz="4" w:space="0" w:color="auto"/>
              <w:left w:val="single" w:sz="4" w:space="0" w:color="auto"/>
              <w:bottom w:val="single" w:sz="4" w:space="0" w:color="auto"/>
              <w:right w:val="single" w:sz="4" w:space="0" w:color="auto"/>
            </w:tcBorders>
          </w:tcPr>
          <w:p w:rsidR="00F17282" w:rsidRPr="000D4FE5" w:rsidRDefault="00F17282" w:rsidP="00F17282">
            <w:pPr>
              <w:jc w:val="center"/>
            </w:pPr>
            <w:r w:rsidRPr="000D4FE5">
              <w:t>Наименование должности</w:t>
            </w:r>
          </w:p>
          <w:p w:rsidR="00F17282" w:rsidRPr="000D4FE5" w:rsidRDefault="00F17282" w:rsidP="00F17282">
            <w:pPr>
              <w:jc w:val="center"/>
            </w:pPr>
            <w:r w:rsidRPr="000D4FE5">
              <w:t>(профессии)</w:t>
            </w:r>
          </w:p>
        </w:tc>
        <w:tc>
          <w:tcPr>
            <w:tcW w:w="3060" w:type="dxa"/>
            <w:tcBorders>
              <w:top w:val="single" w:sz="4" w:space="0" w:color="auto"/>
              <w:left w:val="single" w:sz="4" w:space="0" w:color="auto"/>
              <w:bottom w:val="single" w:sz="4" w:space="0" w:color="auto"/>
              <w:right w:val="single" w:sz="4" w:space="0" w:color="auto"/>
            </w:tcBorders>
          </w:tcPr>
          <w:p w:rsidR="00F17282" w:rsidRPr="000D4FE5" w:rsidRDefault="00F17282" w:rsidP="00F17282">
            <w:pPr>
              <w:jc w:val="center"/>
            </w:pPr>
            <w:r w:rsidRPr="000D4FE5">
              <w:t>Размер месячного должностного оклада (рублей)</w:t>
            </w:r>
          </w:p>
        </w:tc>
      </w:tr>
      <w:tr w:rsidR="00F17282" w:rsidRPr="000D4FE5" w:rsidTr="006D3DFE">
        <w:tc>
          <w:tcPr>
            <w:tcW w:w="6768" w:type="dxa"/>
            <w:tcBorders>
              <w:top w:val="single" w:sz="4" w:space="0" w:color="auto"/>
              <w:left w:val="single" w:sz="4" w:space="0" w:color="auto"/>
              <w:bottom w:val="single" w:sz="4" w:space="0" w:color="auto"/>
              <w:right w:val="single" w:sz="4" w:space="0" w:color="auto"/>
            </w:tcBorders>
          </w:tcPr>
          <w:p w:rsidR="00F17282" w:rsidRPr="000D4FE5" w:rsidRDefault="00F17282" w:rsidP="00F17282">
            <w:pPr>
              <w:jc w:val="center"/>
            </w:pPr>
            <w:r w:rsidRPr="000D4FE5">
              <w:t>1</w:t>
            </w:r>
          </w:p>
        </w:tc>
        <w:tc>
          <w:tcPr>
            <w:tcW w:w="3060" w:type="dxa"/>
            <w:tcBorders>
              <w:top w:val="single" w:sz="4" w:space="0" w:color="auto"/>
              <w:left w:val="single" w:sz="4" w:space="0" w:color="auto"/>
              <w:bottom w:val="single" w:sz="4" w:space="0" w:color="auto"/>
              <w:right w:val="single" w:sz="4" w:space="0" w:color="auto"/>
            </w:tcBorders>
          </w:tcPr>
          <w:p w:rsidR="00F17282" w:rsidRPr="000D4FE5" w:rsidRDefault="00F17282" w:rsidP="00F17282">
            <w:pPr>
              <w:jc w:val="center"/>
            </w:pPr>
            <w:r w:rsidRPr="000D4FE5">
              <w:t>2</w:t>
            </w:r>
          </w:p>
        </w:tc>
      </w:tr>
      <w:tr w:rsidR="000D4FE5" w:rsidRPr="000D4FE5" w:rsidTr="006D3DFE">
        <w:tc>
          <w:tcPr>
            <w:tcW w:w="6768"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Директор</w:t>
            </w:r>
          </w:p>
        </w:tc>
        <w:tc>
          <w:tcPr>
            <w:tcW w:w="3060" w:type="dxa"/>
            <w:tcBorders>
              <w:top w:val="single" w:sz="4" w:space="0" w:color="auto"/>
              <w:left w:val="single" w:sz="4" w:space="0" w:color="auto"/>
              <w:bottom w:val="single" w:sz="4" w:space="0" w:color="auto"/>
              <w:right w:val="single" w:sz="4" w:space="0" w:color="auto"/>
            </w:tcBorders>
          </w:tcPr>
          <w:p w:rsidR="000D4FE5" w:rsidRPr="000D4FE5" w:rsidRDefault="000D4FE5" w:rsidP="00AE4C58">
            <w:pPr>
              <w:jc w:val="center"/>
            </w:pPr>
            <w:r w:rsidRPr="000D4FE5">
              <w:t>7235,00</w:t>
            </w:r>
          </w:p>
        </w:tc>
      </w:tr>
      <w:tr w:rsidR="000D4FE5" w:rsidRPr="000D4FE5" w:rsidTr="006D3DFE">
        <w:tc>
          <w:tcPr>
            <w:tcW w:w="6768"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Бухгалтер</w:t>
            </w:r>
          </w:p>
        </w:tc>
        <w:tc>
          <w:tcPr>
            <w:tcW w:w="3060"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4452,00</w:t>
            </w:r>
          </w:p>
        </w:tc>
      </w:tr>
      <w:tr w:rsidR="000D4FE5" w:rsidRPr="000D4FE5" w:rsidTr="006D3DFE">
        <w:trPr>
          <w:trHeight w:val="220"/>
        </w:trPr>
        <w:tc>
          <w:tcPr>
            <w:tcW w:w="6768"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Специалист по административно-хозяйственной деятельности</w:t>
            </w:r>
          </w:p>
        </w:tc>
        <w:tc>
          <w:tcPr>
            <w:tcW w:w="3060" w:type="dxa"/>
            <w:tcBorders>
              <w:top w:val="single" w:sz="4" w:space="0" w:color="auto"/>
              <w:left w:val="single" w:sz="4" w:space="0" w:color="auto"/>
              <w:bottom w:val="single" w:sz="4" w:space="0" w:color="auto"/>
              <w:right w:val="single" w:sz="4" w:space="0" w:color="auto"/>
            </w:tcBorders>
          </w:tcPr>
          <w:p w:rsidR="000D4FE5" w:rsidRPr="000D4FE5" w:rsidRDefault="000D4FE5" w:rsidP="00183802">
            <w:pPr>
              <w:jc w:val="center"/>
            </w:pPr>
            <w:r w:rsidRPr="000D4FE5">
              <w:t>4747,00</w:t>
            </w:r>
          </w:p>
        </w:tc>
      </w:tr>
      <w:tr w:rsidR="000D4FE5" w:rsidRPr="000D4FE5" w:rsidTr="006D3DFE">
        <w:trPr>
          <w:trHeight w:val="220"/>
        </w:trPr>
        <w:tc>
          <w:tcPr>
            <w:tcW w:w="6768"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Специалист по административной деятельности</w:t>
            </w:r>
          </w:p>
        </w:tc>
        <w:tc>
          <w:tcPr>
            <w:tcW w:w="3060" w:type="dxa"/>
            <w:tcBorders>
              <w:top w:val="single" w:sz="4" w:space="0" w:color="auto"/>
              <w:left w:val="single" w:sz="4" w:space="0" w:color="auto"/>
              <w:bottom w:val="single" w:sz="4" w:space="0" w:color="auto"/>
              <w:right w:val="single" w:sz="4" w:space="0" w:color="auto"/>
            </w:tcBorders>
          </w:tcPr>
          <w:p w:rsidR="000D4FE5" w:rsidRPr="00183802" w:rsidRDefault="00AE4C58" w:rsidP="00F87A7A">
            <w:pPr>
              <w:jc w:val="center"/>
            </w:pPr>
            <w:r w:rsidRPr="00183802">
              <w:t>4</w:t>
            </w:r>
            <w:r w:rsidR="00F87A7A" w:rsidRPr="00183802">
              <w:t>452</w:t>
            </w:r>
            <w:r w:rsidR="00183802">
              <w:t>,00</w:t>
            </w:r>
          </w:p>
        </w:tc>
      </w:tr>
      <w:tr w:rsidR="000D4FE5" w:rsidRPr="000D4FE5" w:rsidTr="006D3DFE">
        <w:trPr>
          <w:trHeight w:val="220"/>
        </w:trPr>
        <w:tc>
          <w:tcPr>
            <w:tcW w:w="6768"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Системный администратор</w:t>
            </w:r>
          </w:p>
        </w:tc>
        <w:tc>
          <w:tcPr>
            <w:tcW w:w="3060"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5009,00</w:t>
            </w:r>
          </w:p>
        </w:tc>
      </w:tr>
      <w:tr w:rsidR="000D4FE5" w:rsidRPr="000D4FE5" w:rsidTr="006D3DFE">
        <w:tc>
          <w:tcPr>
            <w:tcW w:w="6768"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Водитель</w:t>
            </w:r>
          </w:p>
        </w:tc>
        <w:tc>
          <w:tcPr>
            <w:tcW w:w="3060"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4452,00</w:t>
            </w:r>
          </w:p>
        </w:tc>
      </w:tr>
      <w:tr w:rsidR="000D4FE5" w:rsidRPr="000D4FE5" w:rsidTr="006D3DFE">
        <w:tc>
          <w:tcPr>
            <w:tcW w:w="6768"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Тракторист</w:t>
            </w:r>
          </w:p>
        </w:tc>
        <w:tc>
          <w:tcPr>
            <w:tcW w:w="3060"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4787,00</w:t>
            </w:r>
          </w:p>
        </w:tc>
      </w:tr>
      <w:tr w:rsidR="000D4FE5" w:rsidRPr="000D4FE5" w:rsidTr="006D3DFE">
        <w:tc>
          <w:tcPr>
            <w:tcW w:w="6768"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Электрик</w:t>
            </w:r>
          </w:p>
        </w:tc>
        <w:tc>
          <w:tcPr>
            <w:tcW w:w="3060"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4452,00</w:t>
            </w:r>
          </w:p>
        </w:tc>
      </w:tr>
      <w:tr w:rsidR="000D4FE5" w:rsidRPr="000D4FE5" w:rsidTr="006D3DFE">
        <w:trPr>
          <w:trHeight w:val="375"/>
        </w:trPr>
        <w:tc>
          <w:tcPr>
            <w:tcW w:w="6768"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Рабочий по благоустройству</w:t>
            </w:r>
          </w:p>
        </w:tc>
        <w:tc>
          <w:tcPr>
            <w:tcW w:w="3060"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4007,00</w:t>
            </w:r>
          </w:p>
        </w:tc>
      </w:tr>
      <w:tr w:rsidR="000D4FE5" w:rsidRPr="000D4FE5" w:rsidTr="006D3DFE">
        <w:trPr>
          <w:trHeight w:val="375"/>
        </w:trPr>
        <w:tc>
          <w:tcPr>
            <w:tcW w:w="6768"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proofErr w:type="gramStart"/>
            <w:r w:rsidRPr="000D4FE5">
              <w:t>Рабочая</w:t>
            </w:r>
            <w:proofErr w:type="gramEnd"/>
            <w:r w:rsidRPr="000D4FE5">
              <w:t xml:space="preserve"> по благоустройству</w:t>
            </w:r>
          </w:p>
        </w:tc>
        <w:tc>
          <w:tcPr>
            <w:tcW w:w="3060" w:type="dxa"/>
            <w:tcBorders>
              <w:top w:val="single" w:sz="4" w:space="0" w:color="auto"/>
              <w:left w:val="single" w:sz="4" w:space="0" w:color="auto"/>
              <w:bottom w:val="single" w:sz="4" w:space="0" w:color="auto"/>
              <w:right w:val="single" w:sz="4" w:space="0" w:color="auto"/>
            </w:tcBorders>
          </w:tcPr>
          <w:p w:rsidR="000D4FE5" w:rsidRPr="000D4FE5" w:rsidRDefault="000D4FE5" w:rsidP="00EF1ECD">
            <w:pPr>
              <w:jc w:val="center"/>
            </w:pPr>
            <w:r w:rsidRPr="000D4FE5">
              <w:t>3896,00»</w:t>
            </w:r>
          </w:p>
        </w:tc>
      </w:tr>
    </w:tbl>
    <w:p w:rsidR="00F17282" w:rsidRPr="007C0E63" w:rsidRDefault="00F17282" w:rsidP="00F17282">
      <w:pPr>
        <w:jc w:val="both"/>
        <w:rPr>
          <w:sz w:val="28"/>
          <w:szCs w:val="28"/>
        </w:rPr>
      </w:pPr>
    </w:p>
    <w:p w:rsidR="00F17282" w:rsidRPr="007C0E63" w:rsidRDefault="00F17282" w:rsidP="00F17282">
      <w:pPr>
        <w:widowControl w:val="0"/>
        <w:autoSpaceDE w:val="0"/>
        <w:autoSpaceDN w:val="0"/>
        <w:adjustRightInd w:val="0"/>
        <w:ind w:left="142"/>
        <w:rPr>
          <w:sz w:val="28"/>
          <w:szCs w:val="28"/>
        </w:rPr>
      </w:pPr>
    </w:p>
    <w:p w:rsidR="00F17282" w:rsidRPr="007C0E63" w:rsidRDefault="00F17282" w:rsidP="00F17282">
      <w:pPr>
        <w:widowControl w:val="0"/>
        <w:autoSpaceDE w:val="0"/>
        <w:autoSpaceDN w:val="0"/>
        <w:adjustRightInd w:val="0"/>
        <w:ind w:firstLine="567"/>
        <w:rPr>
          <w:bCs/>
          <w:sz w:val="28"/>
          <w:szCs w:val="28"/>
        </w:rPr>
      </w:pPr>
      <w:r w:rsidRPr="007C0E63">
        <w:rPr>
          <w:bCs/>
          <w:sz w:val="28"/>
          <w:szCs w:val="28"/>
        </w:rPr>
        <w:t xml:space="preserve">Ведущий специалист </w:t>
      </w:r>
    </w:p>
    <w:p w:rsidR="00F17282" w:rsidRPr="007C0E63" w:rsidRDefault="00F17282" w:rsidP="00F17282">
      <w:pPr>
        <w:widowControl w:val="0"/>
        <w:autoSpaceDE w:val="0"/>
        <w:autoSpaceDN w:val="0"/>
        <w:adjustRightInd w:val="0"/>
        <w:ind w:firstLine="567"/>
        <w:rPr>
          <w:bCs/>
          <w:sz w:val="28"/>
          <w:szCs w:val="28"/>
        </w:rPr>
      </w:pPr>
      <w:r w:rsidRPr="007C0E63">
        <w:rPr>
          <w:bCs/>
          <w:sz w:val="28"/>
          <w:szCs w:val="28"/>
        </w:rPr>
        <w:t>финансовой службы администрации</w:t>
      </w:r>
    </w:p>
    <w:p w:rsidR="00F17282" w:rsidRPr="007C0E63" w:rsidRDefault="00F17282" w:rsidP="00F17282">
      <w:pPr>
        <w:widowControl w:val="0"/>
        <w:autoSpaceDE w:val="0"/>
        <w:autoSpaceDN w:val="0"/>
        <w:adjustRightInd w:val="0"/>
        <w:ind w:firstLine="567"/>
        <w:rPr>
          <w:bCs/>
          <w:sz w:val="28"/>
          <w:szCs w:val="28"/>
        </w:rPr>
      </w:pPr>
      <w:r w:rsidRPr="007C0E63">
        <w:rPr>
          <w:bCs/>
          <w:sz w:val="28"/>
          <w:szCs w:val="28"/>
        </w:rPr>
        <w:t>Парковского сельского поселения</w:t>
      </w:r>
    </w:p>
    <w:p w:rsidR="00F17282" w:rsidRPr="007C0E63" w:rsidRDefault="00F17282" w:rsidP="00F17282">
      <w:pPr>
        <w:widowControl w:val="0"/>
        <w:autoSpaceDE w:val="0"/>
        <w:autoSpaceDN w:val="0"/>
        <w:adjustRightInd w:val="0"/>
        <w:ind w:firstLine="567"/>
        <w:rPr>
          <w:bCs/>
          <w:sz w:val="28"/>
          <w:szCs w:val="28"/>
        </w:rPr>
      </w:pPr>
      <w:r w:rsidRPr="007C0E63">
        <w:rPr>
          <w:bCs/>
          <w:sz w:val="28"/>
          <w:szCs w:val="28"/>
        </w:rPr>
        <w:t xml:space="preserve">Тихорецкого района      </w:t>
      </w:r>
      <w:r w:rsidR="000D4FE5">
        <w:rPr>
          <w:bCs/>
          <w:sz w:val="28"/>
          <w:szCs w:val="28"/>
        </w:rPr>
        <w:t xml:space="preserve">         </w:t>
      </w:r>
      <w:r w:rsidRPr="007C0E63">
        <w:rPr>
          <w:bCs/>
          <w:sz w:val="28"/>
          <w:szCs w:val="28"/>
        </w:rPr>
        <w:t xml:space="preserve"> </w:t>
      </w:r>
      <w:r w:rsidR="000D4FE5">
        <w:rPr>
          <w:bCs/>
          <w:sz w:val="28"/>
          <w:szCs w:val="28"/>
        </w:rPr>
        <w:t xml:space="preserve">                                               </w:t>
      </w:r>
      <w:r w:rsidRPr="007C0E63">
        <w:rPr>
          <w:bCs/>
          <w:sz w:val="28"/>
          <w:szCs w:val="28"/>
        </w:rPr>
        <w:t>А.Д.Романченко</w:t>
      </w:r>
    </w:p>
    <w:sectPr w:rsidR="00F17282" w:rsidRPr="007C0E63" w:rsidSect="00F17282">
      <w:pgSz w:w="11906" w:h="16838"/>
      <w:pgMar w:top="1134" w:right="567" w:bottom="1134" w:left="1701"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4A"/>
    <w:rsid w:val="000D4FE5"/>
    <w:rsid w:val="00176BA2"/>
    <w:rsid w:val="00183802"/>
    <w:rsid w:val="003C5B4A"/>
    <w:rsid w:val="005815EE"/>
    <w:rsid w:val="005E7EB3"/>
    <w:rsid w:val="00606F14"/>
    <w:rsid w:val="006C7D8F"/>
    <w:rsid w:val="0078075D"/>
    <w:rsid w:val="007C0E63"/>
    <w:rsid w:val="007C5F4D"/>
    <w:rsid w:val="0088439E"/>
    <w:rsid w:val="008A75D1"/>
    <w:rsid w:val="00AE4C58"/>
    <w:rsid w:val="00B76A1B"/>
    <w:rsid w:val="00BE560E"/>
    <w:rsid w:val="00C34941"/>
    <w:rsid w:val="00C742AF"/>
    <w:rsid w:val="00C87CED"/>
    <w:rsid w:val="00C9124E"/>
    <w:rsid w:val="00CD43E9"/>
    <w:rsid w:val="00D462E1"/>
    <w:rsid w:val="00E76414"/>
    <w:rsid w:val="00EA0C11"/>
    <w:rsid w:val="00F17282"/>
    <w:rsid w:val="00F87A7A"/>
    <w:rsid w:val="00FD3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5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1728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D4FE5"/>
    <w:rPr>
      <w:rFonts w:ascii="Tahoma" w:hAnsi="Tahoma" w:cs="Tahoma"/>
      <w:sz w:val="16"/>
      <w:szCs w:val="16"/>
    </w:rPr>
  </w:style>
  <w:style w:type="character" w:customStyle="1" w:styleId="a6">
    <w:name w:val="Текст выноски Знак"/>
    <w:basedOn w:val="a0"/>
    <w:link w:val="a5"/>
    <w:uiPriority w:val="99"/>
    <w:semiHidden/>
    <w:rsid w:val="000D4F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5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1728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D4FE5"/>
    <w:rPr>
      <w:rFonts w:ascii="Tahoma" w:hAnsi="Tahoma" w:cs="Tahoma"/>
      <w:sz w:val="16"/>
      <w:szCs w:val="16"/>
    </w:rPr>
  </w:style>
  <w:style w:type="character" w:customStyle="1" w:styleId="a6">
    <w:name w:val="Текст выноски Знак"/>
    <w:basedOn w:val="a0"/>
    <w:link w:val="a5"/>
    <w:uiPriority w:val="99"/>
    <w:semiHidden/>
    <w:rsid w:val="000D4F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6</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Елена Вячеславовна</cp:lastModifiedBy>
  <cp:revision>11</cp:revision>
  <cp:lastPrinted>2016-01-21T09:11:00Z</cp:lastPrinted>
  <dcterms:created xsi:type="dcterms:W3CDTF">2015-11-01T15:54:00Z</dcterms:created>
  <dcterms:modified xsi:type="dcterms:W3CDTF">2016-01-21T14:27:00Z</dcterms:modified>
</cp:coreProperties>
</file>