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CF" w:rsidRPr="00F930F8" w:rsidRDefault="002C5FCF" w:rsidP="002C5FCF">
      <w:pPr>
        <w:spacing w:after="0" w:line="240" w:lineRule="auto"/>
        <w:rPr>
          <w:rFonts w:eastAsia="Calibri"/>
          <w:b/>
        </w:rPr>
      </w:pPr>
    </w:p>
    <w:p w:rsidR="00F930F8" w:rsidRPr="00CD729A" w:rsidRDefault="00F930F8" w:rsidP="00F930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D729A">
        <w:rPr>
          <w:rFonts w:eastAsia="Times New Roman"/>
          <w:b/>
          <w:lang w:eastAsia="ru-RU"/>
        </w:rPr>
        <w:t>ПОСТАНОВЛЕНИЕ</w:t>
      </w:r>
      <w:r>
        <w:rPr>
          <w:rFonts w:eastAsia="Times New Roman"/>
          <w:b/>
          <w:lang w:eastAsia="ru-RU"/>
        </w:rPr>
        <w:t xml:space="preserve">   </w:t>
      </w:r>
      <w:r w:rsidRPr="003A171E">
        <w:rPr>
          <w:rFonts w:eastAsia="Times New Roman"/>
          <w:b/>
          <w:u w:val="single"/>
          <w:lang w:eastAsia="ru-RU"/>
        </w:rPr>
        <w:t>ПРОЕКТ</w:t>
      </w:r>
    </w:p>
    <w:p w:rsidR="00F930F8" w:rsidRPr="00CD729A" w:rsidRDefault="00F930F8" w:rsidP="00F930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930F8" w:rsidRPr="00CD729A" w:rsidRDefault="00F930F8" w:rsidP="00F930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D729A">
        <w:rPr>
          <w:rFonts w:eastAsia="Times New Roman"/>
          <w:b/>
          <w:lang w:eastAsia="ru-RU"/>
        </w:rPr>
        <w:t xml:space="preserve"> АДМИНИСТРАЦИИ ПАРКОВСКОГО  СЕЛЬСКОГО ПОСЕЛЕНИЯ </w:t>
      </w:r>
    </w:p>
    <w:p w:rsidR="00F930F8" w:rsidRPr="00CD729A" w:rsidRDefault="00F930F8" w:rsidP="00F930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D729A">
        <w:rPr>
          <w:rFonts w:eastAsia="Times New Roman"/>
          <w:b/>
          <w:lang w:eastAsia="ru-RU"/>
        </w:rPr>
        <w:t>ТИХОРЕЦКОГО РАЙОНА</w:t>
      </w:r>
    </w:p>
    <w:p w:rsidR="00F930F8" w:rsidRPr="00CD729A" w:rsidRDefault="00F930F8" w:rsidP="00F930F8">
      <w:pPr>
        <w:spacing w:after="0" w:line="240" w:lineRule="auto"/>
        <w:jc w:val="center"/>
        <w:rPr>
          <w:rFonts w:eastAsia="Times New Roman"/>
          <w:b/>
          <w:sz w:val="32"/>
          <w:szCs w:val="24"/>
          <w:lang w:eastAsia="ru-RU"/>
        </w:rPr>
      </w:pPr>
    </w:p>
    <w:p w:rsidR="00F930F8" w:rsidRPr="00CD729A" w:rsidRDefault="00F930F8" w:rsidP="00F930F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930F8" w:rsidRPr="00CD729A" w:rsidRDefault="00F930F8" w:rsidP="00F930F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D729A">
        <w:rPr>
          <w:rFonts w:eastAsia="Times New Roman"/>
          <w:szCs w:val="24"/>
          <w:lang w:eastAsia="ru-RU"/>
        </w:rPr>
        <w:t xml:space="preserve">от </w:t>
      </w:r>
      <w:r>
        <w:rPr>
          <w:rFonts w:eastAsia="Times New Roman"/>
          <w:szCs w:val="24"/>
          <w:lang w:eastAsia="ru-RU"/>
        </w:rPr>
        <w:t>__________</w:t>
      </w:r>
      <w:r w:rsidRPr="00CD729A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№ </w:t>
      </w:r>
      <w:r>
        <w:rPr>
          <w:rFonts w:eastAsia="Times New Roman"/>
          <w:szCs w:val="24"/>
          <w:lang w:eastAsia="ru-RU"/>
        </w:rPr>
        <w:t>____</w:t>
      </w:r>
      <w:r w:rsidRPr="00CD729A">
        <w:rPr>
          <w:rFonts w:eastAsia="Times New Roman"/>
          <w:szCs w:val="24"/>
          <w:lang w:eastAsia="ru-RU"/>
        </w:rPr>
        <w:t xml:space="preserve">                        </w:t>
      </w:r>
    </w:p>
    <w:p w:rsidR="00F930F8" w:rsidRPr="00CD729A" w:rsidRDefault="00F930F8" w:rsidP="00F930F8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CD729A">
        <w:rPr>
          <w:rFonts w:eastAsia="Times New Roman"/>
          <w:szCs w:val="24"/>
          <w:lang w:eastAsia="ru-RU"/>
        </w:rPr>
        <w:t>посёлок Парковый</w:t>
      </w:r>
    </w:p>
    <w:p w:rsidR="00F930F8" w:rsidRDefault="00F930F8" w:rsidP="00F930F8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2C5FCF" w:rsidRPr="00F930F8" w:rsidRDefault="002C5FCF" w:rsidP="002C5FCF">
      <w:pPr>
        <w:tabs>
          <w:tab w:val="left" w:pos="851"/>
        </w:tabs>
        <w:suppressAutoHyphens/>
        <w:snapToGrid w:val="0"/>
        <w:spacing w:after="0" w:line="240" w:lineRule="auto"/>
        <w:ind w:right="-6"/>
        <w:jc w:val="center"/>
        <w:rPr>
          <w:rFonts w:eastAsia="Arial"/>
          <w:b/>
          <w:bCs/>
          <w:lang w:eastAsia="ar-SA"/>
        </w:rPr>
      </w:pPr>
    </w:p>
    <w:p w:rsidR="002C5FCF" w:rsidRPr="00F930F8" w:rsidRDefault="002C5FCF" w:rsidP="002C5FCF">
      <w:pPr>
        <w:tabs>
          <w:tab w:val="left" w:pos="851"/>
        </w:tabs>
        <w:suppressAutoHyphens/>
        <w:snapToGrid w:val="0"/>
        <w:spacing w:after="0" w:line="240" w:lineRule="auto"/>
        <w:ind w:right="-6"/>
        <w:jc w:val="center"/>
        <w:rPr>
          <w:rFonts w:eastAsia="Arial"/>
          <w:b/>
          <w:lang w:eastAsia="ar-SA"/>
        </w:rPr>
      </w:pPr>
      <w:r w:rsidRPr="00F930F8">
        <w:rPr>
          <w:rFonts w:eastAsia="Arial"/>
          <w:b/>
          <w:bCs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F930F8">
        <w:rPr>
          <w:rFonts w:eastAsia="Arial"/>
          <w:b/>
          <w:lang w:eastAsia="ar-SA"/>
        </w:rPr>
        <w:t>«</w:t>
      </w:r>
      <w:r w:rsidRPr="00F930F8">
        <w:rPr>
          <w:rFonts w:eastAsia="Arial"/>
          <w:b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Arial"/>
          <w:b/>
          <w:lang w:eastAsia="ar-SA"/>
        </w:rPr>
        <w:t>»</w:t>
      </w:r>
    </w:p>
    <w:p w:rsidR="002C5FCF" w:rsidRPr="00F930F8" w:rsidRDefault="002C5FCF" w:rsidP="002C5FCF">
      <w:pPr>
        <w:suppressAutoHyphens/>
        <w:snapToGrid w:val="0"/>
        <w:spacing w:after="0" w:line="240" w:lineRule="auto"/>
        <w:ind w:right="-6"/>
        <w:contextualSpacing/>
        <w:jc w:val="center"/>
        <w:rPr>
          <w:rFonts w:eastAsia="Arial"/>
          <w:b/>
          <w:lang w:eastAsia="ar-SA"/>
        </w:rPr>
      </w:pPr>
    </w:p>
    <w:p w:rsidR="002C5FCF" w:rsidRPr="00F930F8" w:rsidRDefault="002C5FCF" w:rsidP="002C5FCF">
      <w:pPr>
        <w:suppressAutoHyphens/>
        <w:snapToGrid w:val="0"/>
        <w:spacing w:after="0" w:line="240" w:lineRule="auto"/>
        <w:ind w:right="-6"/>
        <w:contextualSpacing/>
        <w:jc w:val="center"/>
        <w:rPr>
          <w:rFonts w:eastAsia="Arial"/>
          <w:b/>
          <w:lang w:eastAsia="ar-SA"/>
        </w:rPr>
      </w:pPr>
    </w:p>
    <w:p w:rsidR="002C5FCF" w:rsidRPr="00F930F8" w:rsidRDefault="00F930F8" w:rsidP="00F930F8">
      <w:pPr>
        <w:pStyle w:val="a3"/>
        <w:jc w:val="both"/>
      </w:pPr>
      <w:r>
        <w:tab/>
      </w:r>
      <w:r w:rsidR="002C5FCF" w:rsidRPr="00F930F8">
        <w:t>В целях утверждения административного регламента предоставления муниципальной услуги «</w:t>
      </w:r>
      <w:r w:rsidR="002C5FCF" w:rsidRPr="00F930F8">
        <w:rPr>
          <w:bCs/>
          <w:lang w:eastAsia="ru-RU"/>
        </w:rPr>
        <w:t>Присвоение (уточнение) адресов объектам недвижимого имущества</w:t>
      </w:r>
      <w:r w:rsidR="002C5FCF" w:rsidRPr="00F930F8">
        <w:t xml:space="preserve">», на основании Федерального закона от 27 июля </w:t>
      </w:r>
      <w:r>
        <w:t xml:space="preserve">               </w:t>
      </w:r>
      <w:r w:rsidR="002C5FCF" w:rsidRPr="00F930F8">
        <w:t xml:space="preserve">2010 года № 210-ФЗ «Об организации предоставления государственных и муниципальных услуг» и постановления главы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район», </w:t>
      </w:r>
      <w:r w:rsidRPr="00A10068">
        <w:rPr>
          <w:sz w:val="24"/>
          <w:szCs w:val="24"/>
        </w:rPr>
        <w:t>П О С Т А Н О В Л Я Ю</w:t>
      </w:r>
      <w:r w:rsidR="002C5FCF" w:rsidRPr="00F930F8">
        <w:t>:</w:t>
      </w:r>
    </w:p>
    <w:p w:rsidR="002C5FCF" w:rsidRPr="00F930F8" w:rsidRDefault="002C5FCF" w:rsidP="002C5FCF">
      <w:pPr>
        <w:suppressAutoHyphens/>
        <w:autoSpaceDE w:val="0"/>
        <w:spacing w:after="0" w:line="240" w:lineRule="auto"/>
        <w:ind w:right="-1" w:firstLine="709"/>
        <w:contextualSpacing/>
        <w:jc w:val="both"/>
        <w:rPr>
          <w:rFonts w:eastAsia="Arial"/>
          <w:bCs/>
          <w:lang w:eastAsia="ar-SA"/>
        </w:rPr>
      </w:pPr>
      <w:r w:rsidRPr="00F930F8">
        <w:rPr>
          <w:rFonts w:eastAsia="Arial"/>
          <w:bCs/>
          <w:lang w:eastAsia="ar-SA"/>
        </w:rPr>
        <w:t>1.Утвердить административный регламент предоставления муниципальной услуги «</w:t>
      </w:r>
      <w:r w:rsidRPr="00F930F8">
        <w:rPr>
          <w:rFonts w:eastAsia="Arial"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Arial"/>
          <w:bCs/>
          <w:lang w:eastAsia="ar-SA"/>
        </w:rPr>
        <w:t>» (прилагается).</w:t>
      </w:r>
    </w:p>
    <w:p w:rsidR="002C5FCF" w:rsidRPr="00F930F8" w:rsidRDefault="002C5FCF" w:rsidP="002C5FC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  <w:b/>
        </w:rPr>
        <w:tab/>
      </w:r>
      <w:r w:rsidRPr="00F930F8">
        <w:rPr>
          <w:rFonts w:eastAsia="Calibri"/>
        </w:rPr>
        <w:t xml:space="preserve">2.Общему отделу администрации </w:t>
      </w:r>
      <w:r w:rsidR="00F930F8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(</w:t>
      </w:r>
      <w:r w:rsidR="00F930F8">
        <w:rPr>
          <w:rFonts w:eastAsia="Calibri"/>
        </w:rPr>
        <w:t>Лукьянова</w:t>
      </w:r>
      <w:r w:rsidRPr="00F930F8">
        <w:rPr>
          <w:rFonts w:eastAsia="Calibri"/>
        </w:rPr>
        <w:t xml:space="preserve">) разместить настоящее постановление на официальном сайте администрации муниципального образования Тихорецкий район в информационно-телекоммуникационной сети «Интернет» и обнародовать в </w:t>
      </w:r>
      <w:r w:rsidR="003740DF">
        <w:rPr>
          <w:rFonts w:eastAsia="Calibri"/>
        </w:rPr>
        <w:t>специально установленных местах</w:t>
      </w:r>
      <w:r w:rsidRPr="00F930F8">
        <w:rPr>
          <w:rFonts w:eastAsia="Calibri"/>
        </w:rPr>
        <w:t>.</w:t>
      </w:r>
    </w:p>
    <w:p w:rsidR="002C5FCF" w:rsidRPr="00F930F8" w:rsidRDefault="00E26C0A" w:rsidP="002C5FCF">
      <w:pPr>
        <w:tabs>
          <w:tab w:val="left" w:pos="851"/>
          <w:tab w:val="left" w:pos="9354"/>
        </w:tabs>
        <w:suppressAutoHyphens/>
        <w:snapToGrid w:val="0"/>
        <w:spacing w:after="0" w:line="240" w:lineRule="auto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3</w:t>
      </w:r>
      <w:r w:rsidR="002C5FCF" w:rsidRPr="00F930F8">
        <w:rPr>
          <w:rFonts w:eastAsia="Arial"/>
          <w:lang w:eastAsia="ar-SA"/>
        </w:rPr>
        <w:t>.Контроль за выполнением настоящего постановления оставляю за собой.</w:t>
      </w:r>
    </w:p>
    <w:p w:rsidR="002C5FCF" w:rsidRPr="00F930F8" w:rsidRDefault="00E26C0A" w:rsidP="002C5FC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4</w:t>
      </w:r>
      <w:r w:rsidR="002C5FCF" w:rsidRPr="00F930F8">
        <w:rPr>
          <w:rFonts w:eastAsia="Arial"/>
          <w:lang w:eastAsia="ar-SA"/>
        </w:rPr>
        <w:t>.Постановление вступает в силу со дня его обнародования.</w:t>
      </w:r>
    </w:p>
    <w:p w:rsidR="002C5FCF" w:rsidRPr="00F930F8" w:rsidRDefault="002C5FCF" w:rsidP="002C5FCF">
      <w:pPr>
        <w:widowControl w:val="0"/>
        <w:autoSpaceDE w:val="0"/>
        <w:spacing w:after="0" w:line="240" w:lineRule="auto"/>
        <w:jc w:val="both"/>
        <w:rPr>
          <w:rFonts w:eastAsia="Calibri"/>
        </w:rPr>
      </w:pPr>
    </w:p>
    <w:p w:rsidR="002C5FCF" w:rsidRPr="00F930F8" w:rsidRDefault="002C5FCF" w:rsidP="002C5FCF">
      <w:pPr>
        <w:widowControl w:val="0"/>
        <w:autoSpaceDE w:val="0"/>
        <w:spacing w:after="0" w:line="240" w:lineRule="auto"/>
        <w:jc w:val="both"/>
        <w:rPr>
          <w:rFonts w:eastAsia="Calibri"/>
        </w:rPr>
      </w:pPr>
    </w:p>
    <w:p w:rsidR="002C5FCF" w:rsidRPr="00F930F8" w:rsidRDefault="002C5FCF" w:rsidP="002C5FCF">
      <w:pPr>
        <w:widowControl w:val="0"/>
        <w:autoSpaceDE w:val="0"/>
        <w:spacing w:after="0" w:line="240" w:lineRule="auto"/>
        <w:jc w:val="both"/>
        <w:rPr>
          <w:rFonts w:eastAsia="Calibri"/>
        </w:rPr>
      </w:pPr>
    </w:p>
    <w:p w:rsidR="002C5FCF" w:rsidRDefault="00E26C0A" w:rsidP="00E26C0A">
      <w:pPr>
        <w:pStyle w:val="a3"/>
      </w:pPr>
      <w:r>
        <w:t>Глава Парковского сельского поселения</w:t>
      </w:r>
    </w:p>
    <w:p w:rsidR="00E26C0A" w:rsidRPr="00F930F8" w:rsidRDefault="00E26C0A" w:rsidP="00E26C0A">
      <w:pPr>
        <w:pStyle w:val="a3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А.И.Чоп</w:t>
      </w:r>
      <w:proofErr w:type="spellEnd"/>
    </w:p>
    <w:p w:rsidR="002C5FCF" w:rsidRPr="00F930F8" w:rsidRDefault="002C5FCF" w:rsidP="002C5FCF">
      <w:pPr>
        <w:spacing w:after="0" w:line="240" w:lineRule="auto"/>
        <w:ind w:left="6372"/>
        <w:contextualSpacing/>
        <w:jc w:val="center"/>
        <w:rPr>
          <w:rFonts w:eastAsia="Calibri"/>
        </w:rPr>
      </w:pPr>
    </w:p>
    <w:p w:rsidR="002C5FCF" w:rsidRDefault="002C5FCF" w:rsidP="002C5FCF">
      <w:pPr>
        <w:spacing w:after="0" w:line="240" w:lineRule="auto"/>
        <w:ind w:left="6372"/>
        <w:contextualSpacing/>
        <w:jc w:val="center"/>
        <w:rPr>
          <w:rFonts w:eastAsia="Calibri"/>
        </w:rPr>
      </w:pPr>
    </w:p>
    <w:p w:rsidR="00E26C0A" w:rsidRDefault="00E26C0A" w:rsidP="002C5FCF">
      <w:pPr>
        <w:spacing w:after="0" w:line="240" w:lineRule="auto"/>
        <w:ind w:left="6372"/>
        <w:contextualSpacing/>
        <w:jc w:val="center"/>
        <w:rPr>
          <w:rFonts w:eastAsia="Calibri"/>
        </w:rPr>
      </w:pPr>
    </w:p>
    <w:p w:rsidR="00E26C0A" w:rsidRDefault="00E26C0A" w:rsidP="002C5FCF">
      <w:pPr>
        <w:spacing w:after="0" w:line="240" w:lineRule="auto"/>
        <w:ind w:left="6372"/>
        <w:contextualSpacing/>
        <w:jc w:val="center"/>
        <w:rPr>
          <w:rFonts w:eastAsia="Calibri"/>
        </w:rPr>
      </w:pPr>
    </w:p>
    <w:p w:rsidR="00E26C0A" w:rsidRPr="00F930F8" w:rsidRDefault="00E26C0A" w:rsidP="002C5FCF">
      <w:pPr>
        <w:spacing w:after="0" w:line="240" w:lineRule="auto"/>
        <w:ind w:left="6372"/>
        <w:contextualSpacing/>
        <w:jc w:val="center"/>
        <w:rPr>
          <w:rFonts w:eastAsia="Calibri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6C0A" w:rsidTr="00E26C0A">
        <w:tc>
          <w:tcPr>
            <w:tcW w:w="4927" w:type="dxa"/>
          </w:tcPr>
          <w:p w:rsidR="00E26C0A" w:rsidRDefault="00E26C0A" w:rsidP="002C5FCF">
            <w:pPr>
              <w:jc w:val="center"/>
              <w:rPr>
                <w:rFonts w:eastAsia="Calibri"/>
              </w:rPr>
            </w:pPr>
          </w:p>
        </w:tc>
        <w:tc>
          <w:tcPr>
            <w:tcW w:w="4927" w:type="dxa"/>
          </w:tcPr>
          <w:p w:rsidR="00E26C0A" w:rsidRPr="00F930F8" w:rsidRDefault="00E26C0A" w:rsidP="00E26C0A">
            <w:pPr>
              <w:ind w:left="567"/>
              <w:contextualSpacing/>
              <w:rPr>
                <w:rFonts w:eastAsia="Calibri"/>
              </w:rPr>
            </w:pPr>
            <w:r w:rsidRPr="00F930F8">
              <w:rPr>
                <w:rFonts w:eastAsia="Calibri"/>
              </w:rPr>
              <w:t>ПРИЛОЖЕНИЕ</w:t>
            </w:r>
          </w:p>
          <w:p w:rsidR="00E26C0A" w:rsidRPr="00F930F8" w:rsidRDefault="00E26C0A" w:rsidP="00E26C0A">
            <w:pPr>
              <w:ind w:left="567"/>
              <w:contextualSpacing/>
              <w:rPr>
                <w:rFonts w:eastAsia="Calibri"/>
              </w:rPr>
            </w:pPr>
            <w:r w:rsidRPr="00F930F8">
              <w:rPr>
                <w:rFonts w:eastAsia="Calibri"/>
              </w:rPr>
              <w:t>УТВЕРЖДЕН</w:t>
            </w:r>
          </w:p>
          <w:p w:rsidR="00E26C0A" w:rsidRPr="00F930F8" w:rsidRDefault="00E26C0A" w:rsidP="00E26C0A">
            <w:pPr>
              <w:ind w:left="567"/>
              <w:contextualSpacing/>
              <w:rPr>
                <w:rFonts w:eastAsia="Calibri"/>
              </w:rPr>
            </w:pPr>
            <w:r w:rsidRPr="00F930F8">
              <w:rPr>
                <w:rFonts w:eastAsia="Calibri"/>
              </w:rPr>
              <w:t>постановлением администрации</w:t>
            </w:r>
          </w:p>
          <w:p w:rsidR="00E26C0A" w:rsidRPr="00F930F8" w:rsidRDefault="00241501" w:rsidP="00E26C0A">
            <w:pPr>
              <w:ind w:left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Парковского</w:t>
            </w:r>
            <w:r w:rsidR="00E26C0A" w:rsidRPr="00F930F8">
              <w:rPr>
                <w:rFonts w:eastAsia="Calibri"/>
              </w:rPr>
              <w:t xml:space="preserve"> сельского поселения </w:t>
            </w:r>
          </w:p>
          <w:p w:rsidR="00E26C0A" w:rsidRPr="00F930F8" w:rsidRDefault="00E26C0A" w:rsidP="00E26C0A">
            <w:pPr>
              <w:ind w:left="567"/>
              <w:contextualSpacing/>
              <w:rPr>
                <w:rFonts w:eastAsia="Calibri"/>
              </w:rPr>
            </w:pPr>
            <w:r w:rsidRPr="00F930F8">
              <w:rPr>
                <w:rFonts w:eastAsia="Calibri"/>
              </w:rPr>
              <w:t>Тихорецкого района</w:t>
            </w:r>
          </w:p>
          <w:p w:rsidR="00E26C0A" w:rsidRPr="00F930F8" w:rsidRDefault="00E26C0A" w:rsidP="00E26C0A">
            <w:pPr>
              <w:ind w:left="567"/>
              <w:contextualSpacing/>
              <w:rPr>
                <w:rFonts w:eastAsia="Calibri"/>
              </w:rPr>
            </w:pPr>
            <w:r w:rsidRPr="00F930F8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________________</w:t>
            </w:r>
            <w:r w:rsidRPr="00F930F8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_____</w:t>
            </w:r>
          </w:p>
          <w:p w:rsidR="00E26C0A" w:rsidRDefault="00E26C0A" w:rsidP="002C5FCF">
            <w:pPr>
              <w:jc w:val="center"/>
              <w:rPr>
                <w:rFonts w:eastAsia="Calibri"/>
              </w:rPr>
            </w:pPr>
          </w:p>
        </w:tc>
      </w:tr>
    </w:tbl>
    <w:p w:rsidR="002C5FCF" w:rsidRPr="00F930F8" w:rsidRDefault="002C5FCF" w:rsidP="002C5FCF">
      <w:pPr>
        <w:spacing w:after="0" w:line="240" w:lineRule="auto"/>
        <w:jc w:val="center"/>
        <w:rPr>
          <w:rFonts w:eastAsia="Calibri"/>
        </w:rPr>
      </w:pPr>
    </w:p>
    <w:p w:rsidR="002C5FCF" w:rsidRPr="00F930F8" w:rsidRDefault="002C5FCF" w:rsidP="002C5FCF">
      <w:pPr>
        <w:spacing w:after="0" w:line="240" w:lineRule="auto"/>
        <w:jc w:val="center"/>
        <w:rPr>
          <w:rFonts w:eastAsia="Calibri"/>
        </w:rPr>
      </w:pPr>
    </w:p>
    <w:p w:rsidR="002C5FCF" w:rsidRPr="00F930F8" w:rsidRDefault="002C5FCF" w:rsidP="002C5FCF">
      <w:pPr>
        <w:suppressAutoHyphens/>
        <w:autoSpaceDE w:val="0"/>
        <w:spacing w:after="0" w:line="240" w:lineRule="auto"/>
        <w:ind w:left="567" w:right="567"/>
        <w:contextualSpacing/>
        <w:jc w:val="center"/>
        <w:rPr>
          <w:rFonts w:eastAsia="Arial"/>
          <w:b/>
          <w:bCs/>
          <w:lang w:eastAsia="ar-SA"/>
        </w:rPr>
      </w:pPr>
      <w:r w:rsidRPr="00F930F8">
        <w:rPr>
          <w:rFonts w:eastAsia="Arial"/>
          <w:b/>
          <w:bCs/>
          <w:lang w:eastAsia="ar-SA"/>
        </w:rPr>
        <w:t>АДМИНИСТРАТИВНЫЙ РЕГЛАМЕНТ</w:t>
      </w:r>
    </w:p>
    <w:p w:rsidR="002C5FCF" w:rsidRPr="00F930F8" w:rsidRDefault="002C5FCF" w:rsidP="002C5FCF">
      <w:pPr>
        <w:suppressAutoHyphens/>
        <w:autoSpaceDE w:val="0"/>
        <w:spacing w:after="0" w:line="240" w:lineRule="auto"/>
        <w:ind w:right="-1"/>
        <w:contextualSpacing/>
        <w:jc w:val="center"/>
        <w:rPr>
          <w:rFonts w:eastAsia="Arial"/>
          <w:b/>
          <w:bCs/>
          <w:lang w:eastAsia="ar-SA"/>
        </w:rPr>
      </w:pPr>
      <w:r w:rsidRPr="00F930F8">
        <w:rPr>
          <w:rFonts w:eastAsia="Arial"/>
          <w:b/>
          <w:bCs/>
          <w:lang w:eastAsia="ar-SA"/>
        </w:rPr>
        <w:t xml:space="preserve">предоставления муниципальной услуги </w:t>
      </w:r>
    </w:p>
    <w:p w:rsidR="002C5FCF" w:rsidRPr="00F930F8" w:rsidRDefault="002C5FCF" w:rsidP="002C5FCF">
      <w:pPr>
        <w:suppressAutoHyphens/>
        <w:autoSpaceDE w:val="0"/>
        <w:spacing w:after="0" w:line="240" w:lineRule="auto"/>
        <w:ind w:right="-1"/>
        <w:contextualSpacing/>
        <w:jc w:val="center"/>
        <w:rPr>
          <w:rFonts w:eastAsia="Arial"/>
          <w:b/>
          <w:bCs/>
          <w:lang w:eastAsia="ar-SA"/>
        </w:rPr>
      </w:pPr>
      <w:r w:rsidRPr="00F930F8">
        <w:rPr>
          <w:rFonts w:eastAsia="Arial"/>
          <w:b/>
          <w:bCs/>
          <w:lang w:eastAsia="ar-SA"/>
        </w:rPr>
        <w:t>«</w:t>
      </w:r>
      <w:r w:rsidRPr="00F930F8">
        <w:rPr>
          <w:rFonts w:eastAsia="Arial"/>
          <w:b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Arial"/>
          <w:b/>
          <w:bCs/>
          <w:lang w:eastAsia="ar-SA"/>
        </w:rPr>
        <w:t>»</w:t>
      </w:r>
    </w:p>
    <w:p w:rsidR="002C5FCF" w:rsidRPr="00F930F8" w:rsidRDefault="002C5FCF" w:rsidP="002C5FCF">
      <w:pPr>
        <w:spacing w:after="0" w:line="240" w:lineRule="auto"/>
        <w:jc w:val="center"/>
        <w:rPr>
          <w:rFonts w:eastAsia="Calibri"/>
        </w:rPr>
      </w:pPr>
    </w:p>
    <w:p w:rsidR="002C5FCF" w:rsidRPr="00F930F8" w:rsidRDefault="002C5FCF" w:rsidP="002C5FCF">
      <w:pPr>
        <w:spacing w:after="0" w:line="240" w:lineRule="auto"/>
        <w:jc w:val="center"/>
        <w:rPr>
          <w:rFonts w:eastAsia="Calibri"/>
        </w:rPr>
      </w:pPr>
      <w:r w:rsidRPr="00F930F8">
        <w:rPr>
          <w:rFonts w:eastAsia="Calibri"/>
        </w:rPr>
        <w:t>1. Общие положения</w:t>
      </w:r>
    </w:p>
    <w:p w:rsidR="002C5FCF" w:rsidRPr="00F930F8" w:rsidRDefault="002C5FCF" w:rsidP="002C5FCF">
      <w:pPr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>1.1.Административный регламент предоставления муниципальной услуги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 xml:space="preserve">» (далее – Административный регламент) устанавливает стандарт и порядок предоставления муниципальной услуги </w:t>
      </w:r>
    </w:p>
    <w:p w:rsidR="002C5FCF" w:rsidRPr="00F930F8" w:rsidRDefault="002C5FCF" w:rsidP="002C5FCF">
      <w:pPr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 xml:space="preserve">1.2.Заявителями, имеющими право на получение муниципальной услуги, являются юридические и физические лица. </w:t>
      </w:r>
    </w:p>
    <w:p w:rsidR="002C5FCF" w:rsidRPr="00F930F8" w:rsidRDefault="002C5FCF" w:rsidP="002C5FCF">
      <w:pPr>
        <w:spacing w:after="0" w:line="240" w:lineRule="auto"/>
        <w:ind w:firstLine="851"/>
        <w:jc w:val="both"/>
        <w:rPr>
          <w:rFonts w:eastAsia="Times New Roman"/>
        </w:rPr>
      </w:pPr>
      <w:r w:rsidRPr="00F930F8">
        <w:rPr>
          <w:rFonts w:eastAsia="Times New Roman"/>
        </w:rPr>
        <w:t xml:space="preserve"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</w:t>
      </w:r>
      <w:r w:rsidR="005C1C46">
        <w:rPr>
          <w:rFonts w:eastAsia="Calibri"/>
        </w:rPr>
        <w:t>Парковского</w:t>
      </w:r>
      <w:r w:rsidRPr="00F930F8">
        <w:rPr>
          <w:rFonts w:eastAsia="Times New Roman"/>
        </w:rPr>
        <w:t xml:space="preserve"> сельского поселения Тихорецкого района (далее - администрация), либо по желанию Заявителя в муниципальном казенном учреждении муниципального образования Тихорецкий район «Многофункциональный центр предоставления государственных и муниципальных услуг» (далее - МФЦ).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 xml:space="preserve">Местонахождение администрации </w:t>
      </w:r>
      <w:r w:rsidRPr="003740DF">
        <w:rPr>
          <w:rFonts w:eastAsia="Times New Roman"/>
        </w:rPr>
        <w:tab/>
        <w:t>Парковского сельского поселения Тихорецкого района: 352104</w:t>
      </w:r>
      <w:r w:rsidRPr="003740DF">
        <w:rPr>
          <w:rFonts w:eastAsia="Times New Roman"/>
        </w:rPr>
        <w:tab/>
        <w:t xml:space="preserve">, Краснодарский край, Тихорецкий район, посёлок Парковый, </w:t>
      </w:r>
      <w:proofErr w:type="spellStart"/>
      <w:r w:rsidRPr="003740DF">
        <w:rPr>
          <w:rFonts w:eastAsia="Times New Roman"/>
        </w:rPr>
        <w:t>ул.Гагарина</w:t>
      </w:r>
      <w:proofErr w:type="spellEnd"/>
      <w:r w:rsidRPr="003740DF">
        <w:rPr>
          <w:rFonts w:eastAsia="Times New Roman"/>
        </w:rPr>
        <w:tab/>
        <w:t xml:space="preserve">, 24, адрес электронной почты </w:t>
      </w:r>
      <w:proofErr w:type="spellStart"/>
      <w:r w:rsidRPr="003740DF">
        <w:rPr>
          <w:rFonts w:eastAsia="Times New Roman"/>
          <w:u w:val="single"/>
          <w:lang w:val="en-US"/>
        </w:rPr>
        <w:t>parkov</w:t>
      </w:r>
      <w:proofErr w:type="spellEnd"/>
      <w:r w:rsidRPr="003740DF">
        <w:rPr>
          <w:rFonts w:eastAsia="Times New Roman"/>
          <w:u w:val="single"/>
        </w:rPr>
        <w:t>@</w:t>
      </w:r>
      <w:r w:rsidRPr="003740DF">
        <w:rPr>
          <w:rFonts w:eastAsia="Times New Roman"/>
          <w:u w:val="single"/>
          <w:lang w:val="en-US"/>
        </w:rPr>
        <w:t>list</w:t>
      </w:r>
      <w:r w:rsidRPr="003740DF">
        <w:rPr>
          <w:rFonts w:eastAsia="Times New Roman"/>
          <w:u w:val="single"/>
        </w:rPr>
        <w:t>.</w:t>
      </w:r>
      <w:proofErr w:type="spellStart"/>
      <w:r w:rsidRPr="003740DF">
        <w:rPr>
          <w:rFonts w:eastAsia="Times New Roman"/>
          <w:u w:val="single"/>
          <w:lang w:val="en-US"/>
        </w:rPr>
        <w:t>ru</w:t>
      </w:r>
      <w:proofErr w:type="spellEnd"/>
      <w:r w:rsidRPr="003740DF">
        <w:rPr>
          <w:rFonts w:eastAsia="Times New Roman"/>
          <w:u w:val="single"/>
        </w:rPr>
        <w:tab/>
        <w:t>.</w:t>
      </w:r>
    </w:p>
    <w:p w:rsidR="003740DF" w:rsidRPr="003740DF" w:rsidRDefault="003740DF" w:rsidP="003740DF">
      <w:pPr>
        <w:spacing w:after="0" w:line="240" w:lineRule="auto"/>
        <w:jc w:val="both"/>
        <w:rPr>
          <w:rFonts w:eastAsia="Times New Roman"/>
        </w:rPr>
      </w:pPr>
      <w:r w:rsidRPr="003740DF">
        <w:rPr>
          <w:rFonts w:eastAsia="Times New Roman"/>
        </w:rPr>
        <w:t>Почтовый адрес для направления заявления и всех необходимых документов:</w:t>
      </w:r>
    </w:p>
    <w:p w:rsidR="003740DF" w:rsidRPr="003740DF" w:rsidRDefault="003740DF" w:rsidP="003740DF">
      <w:pPr>
        <w:spacing w:after="0" w:line="240" w:lineRule="auto"/>
        <w:jc w:val="both"/>
        <w:rPr>
          <w:rFonts w:eastAsia="Times New Roman"/>
        </w:rPr>
      </w:pPr>
      <w:r w:rsidRPr="003740DF">
        <w:rPr>
          <w:rFonts w:eastAsia="Times New Roman"/>
        </w:rPr>
        <w:t xml:space="preserve">352104, Краснодарский край, Тихорецкий район, </w:t>
      </w:r>
      <w:proofErr w:type="spellStart"/>
      <w:r w:rsidRPr="003740DF">
        <w:rPr>
          <w:rFonts w:eastAsia="Times New Roman"/>
        </w:rPr>
        <w:t>п.Парковый</w:t>
      </w:r>
      <w:proofErr w:type="spellEnd"/>
      <w:r w:rsidRPr="003740DF">
        <w:rPr>
          <w:rFonts w:eastAsia="Times New Roman"/>
        </w:rPr>
        <w:t xml:space="preserve">, </w:t>
      </w:r>
      <w:proofErr w:type="spellStart"/>
      <w:r w:rsidRPr="003740DF">
        <w:rPr>
          <w:rFonts w:eastAsia="Times New Roman"/>
        </w:rPr>
        <w:t>ул.Гагарина</w:t>
      </w:r>
      <w:proofErr w:type="spellEnd"/>
      <w:r w:rsidRPr="003740DF">
        <w:rPr>
          <w:rFonts w:eastAsia="Times New Roman"/>
        </w:rPr>
        <w:tab/>
        <w:t xml:space="preserve">,24.                    Местонахождение МФЦ: 352120, Краснодарский край, Тихорецкий район, </w:t>
      </w:r>
      <w:proofErr w:type="spellStart"/>
      <w:r w:rsidRPr="003740DF">
        <w:rPr>
          <w:rFonts w:eastAsia="Times New Roman"/>
        </w:rPr>
        <w:t>г.Тихорецк</w:t>
      </w:r>
      <w:proofErr w:type="spellEnd"/>
      <w:r w:rsidRPr="003740DF">
        <w:rPr>
          <w:rFonts w:eastAsia="Times New Roman"/>
        </w:rPr>
        <w:t xml:space="preserve">, </w:t>
      </w:r>
      <w:proofErr w:type="spellStart"/>
      <w:r w:rsidRPr="003740DF">
        <w:rPr>
          <w:rFonts w:eastAsia="Times New Roman"/>
        </w:rPr>
        <w:t>ул.Энгельса</w:t>
      </w:r>
      <w:proofErr w:type="spellEnd"/>
      <w:r w:rsidRPr="003740DF">
        <w:rPr>
          <w:rFonts w:eastAsia="Times New Roman"/>
        </w:rPr>
        <w:t xml:space="preserve">, 76д - Энгельса 76е, официальный сайт в информационно-телекоммуникационной сети «Интернет» - </w:t>
      </w:r>
      <w:proofErr w:type="spellStart"/>
      <w:r w:rsidRPr="003740DF">
        <w:rPr>
          <w:rFonts w:eastAsia="Times New Roman"/>
          <w:lang w:val="en-US"/>
        </w:rPr>
        <w:t>tihoreck</w:t>
      </w:r>
      <w:proofErr w:type="spellEnd"/>
      <w:r w:rsidRPr="003740DF">
        <w:rPr>
          <w:rFonts w:eastAsia="Times New Roman"/>
        </w:rPr>
        <w:t>.</w:t>
      </w:r>
      <w:r w:rsidRPr="003740DF">
        <w:rPr>
          <w:rFonts w:eastAsia="Times New Roman"/>
          <w:lang w:val="en-US"/>
        </w:rPr>
        <w:t>e</w:t>
      </w:r>
      <w:r w:rsidRPr="003740DF">
        <w:rPr>
          <w:rFonts w:eastAsia="Times New Roman"/>
        </w:rPr>
        <w:t>-</w:t>
      </w:r>
      <w:proofErr w:type="spellStart"/>
      <w:r w:rsidRPr="003740DF">
        <w:rPr>
          <w:rFonts w:eastAsia="Times New Roman"/>
          <w:lang w:val="en-US"/>
        </w:rPr>
        <w:t>mfc</w:t>
      </w:r>
      <w:proofErr w:type="spellEnd"/>
      <w:r w:rsidRPr="003740DF">
        <w:rPr>
          <w:rFonts w:eastAsia="Times New Roman"/>
        </w:rPr>
        <w:t>.</w:t>
      </w:r>
      <w:proofErr w:type="spellStart"/>
      <w:r w:rsidRPr="003740DF">
        <w:rPr>
          <w:rFonts w:eastAsia="Times New Roman"/>
          <w:lang w:val="en-US"/>
        </w:rPr>
        <w:t>ru</w:t>
      </w:r>
      <w:proofErr w:type="spellEnd"/>
      <w:r w:rsidRPr="003740DF">
        <w:rPr>
          <w:rFonts w:eastAsia="Times New Roman"/>
        </w:rPr>
        <w:t xml:space="preserve">, адрес электронной почты: </w:t>
      </w:r>
      <w:hyperlink r:id="rId7" w:history="1">
        <w:r w:rsidRPr="003740DF">
          <w:rPr>
            <w:rFonts w:eastAsia="Times New Roman"/>
            <w:u w:val="single"/>
            <w:lang w:val="en-US"/>
          </w:rPr>
          <w:t>tihoreck</w:t>
        </w:r>
        <w:r w:rsidRPr="003740DF">
          <w:rPr>
            <w:rFonts w:eastAsia="Times New Roman"/>
            <w:u w:val="single"/>
          </w:rPr>
          <w:t>.</w:t>
        </w:r>
        <w:r w:rsidRPr="003740DF">
          <w:rPr>
            <w:rFonts w:eastAsia="Times New Roman"/>
            <w:u w:val="single"/>
            <w:lang w:val="en-US"/>
          </w:rPr>
          <w:t>e</w:t>
        </w:r>
        <w:r w:rsidRPr="003740DF">
          <w:rPr>
            <w:rFonts w:eastAsia="Times New Roman"/>
            <w:u w:val="single"/>
          </w:rPr>
          <w:t>-</w:t>
        </w:r>
        <w:r w:rsidRPr="003740DF">
          <w:rPr>
            <w:rFonts w:eastAsia="Times New Roman"/>
            <w:u w:val="single"/>
            <w:lang w:val="en-US"/>
          </w:rPr>
          <w:t>mfc</w:t>
        </w:r>
        <w:r w:rsidRPr="003740DF">
          <w:rPr>
            <w:rFonts w:eastAsia="Times New Roman"/>
            <w:u w:val="single"/>
          </w:rPr>
          <w:t>.</w:t>
        </w:r>
        <w:r w:rsidRPr="003740DF">
          <w:rPr>
            <w:rFonts w:eastAsia="Times New Roman"/>
            <w:u w:val="single"/>
            <w:lang w:val="en-US"/>
          </w:rPr>
          <w:t>ru</w:t>
        </w:r>
        <w:r w:rsidRPr="003740DF">
          <w:rPr>
            <w:rFonts w:eastAsia="Times New Roman"/>
            <w:u w:val="single"/>
          </w:rPr>
          <w:t>@</w:t>
        </w:r>
        <w:r w:rsidRPr="003740DF">
          <w:rPr>
            <w:rFonts w:eastAsia="Times New Roman"/>
            <w:u w:val="single"/>
            <w:lang w:val="en-US"/>
          </w:rPr>
          <w:t>vandex</w:t>
        </w:r>
        <w:r w:rsidRPr="003740DF">
          <w:rPr>
            <w:rFonts w:eastAsia="Times New Roman"/>
            <w:u w:val="single"/>
          </w:rPr>
          <w:t>.</w:t>
        </w:r>
        <w:r w:rsidRPr="003740DF">
          <w:rPr>
            <w:rFonts w:eastAsia="Times New Roman"/>
            <w:u w:val="single"/>
            <w:lang w:val="en-US"/>
          </w:rPr>
          <w:t>ru</w:t>
        </w:r>
      </w:hyperlink>
      <w:r w:rsidRPr="003740DF">
        <w:rPr>
          <w:rFonts w:eastAsia="Times New Roman"/>
        </w:rPr>
        <w:t xml:space="preserve">. Почтовый адрес для направления заявления и всех необходимых документов: 352120, Краснодарский край, Тихорецкий район, </w:t>
      </w:r>
      <w:proofErr w:type="spellStart"/>
      <w:r w:rsidRPr="003740DF">
        <w:rPr>
          <w:rFonts w:eastAsia="Times New Roman"/>
        </w:rPr>
        <w:t>г.Тихорецк</w:t>
      </w:r>
      <w:proofErr w:type="spellEnd"/>
      <w:r w:rsidRPr="003740DF">
        <w:rPr>
          <w:rFonts w:eastAsia="Times New Roman"/>
        </w:rPr>
        <w:t xml:space="preserve">, </w:t>
      </w:r>
      <w:proofErr w:type="spellStart"/>
      <w:r w:rsidRPr="003740DF">
        <w:rPr>
          <w:rFonts w:eastAsia="Times New Roman"/>
        </w:rPr>
        <w:t>ул.Энгельса</w:t>
      </w:r>
      <w:proofErr w:type="spellEnd"/>
      <w:r w:rsidRPr="003740DF">
        <w:rPr>
          <w:rFonts w:eastAsia="Times New Roman"/>
        </w:rPr>
        <w:t>, 76д – Энгельса, 76е.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>Рассмотрение документов для предоставления муниципальной услуги осуществляется</w:t>
      </w:r>
      <w:r w:rsidRPr="003740DF">
        <w:rPr>
          <w:rFonts w:eastAsia="Times New Roman"/>
          <w:iCs/>
        </w:rPr>
        <w:t xml:space="preserve"> общим отделом администрации</w:t>
      </w:r>
      <w:r w:rsidRPr="003740DF">
        <w:rPr>
          <w:rFonts w:eastAsia="Times New Roman"/>
        </w:rPr>
        <w:t xml:space="preserve"> </w:t>
      </w:r>
      <w:r w:rsidRPr="003740DF">
        <w:rPr>
          <w:rFonts w:eastAsia="Times New Roman"/>
        </w:rPr>
        <w:tab/>
        <w:t xml:space="preserve"> Парковского сельского</w:t>
      </w:r>
    </w:p>
    <w:p w:rsidR="003740DF" w:rsidRPr="003740DF" w:rsidRDefault="003740DF" w:rsidP="003740DF">
      <w:pPr>
        <w:spacing w:after="0" w:line="240" w:lineRule="auto"/>
        <w:jc w:val="both"/>
        <w:rPr>
          <w:rFonts w:eastAsia="Times New Roman"/>
        </w:rPr>
      </w:pPr>
      <w:r w:rsidRPr="003740DF">
        <w:rPr>
          <w:rFonts w:eastAsia="Times New Roman"/>
        </w:rPr>
        <w:t>поселения Тихорецкого района, местонахождение:</w:t>
      </w:r>
    </w:p>
    <w:p w:rsidR="003740DF" w:rsidRPr="003740DF" w:rsidRDefault="003740DF" w:rsidP="003740DF">
      <w:pPr>
        <w:spacing w:after="0" w:line="240" w:lineRule="auto"/>
        <w:jc w:val="both"/>
        <w:rPr>
          <w:rFonts w:eastAsia="Times New Roman"/>
        </w:rPr>
      </w:pPr>
      <w:r w:rsidRPr="003740DF">
        <w:rPr>
          <w:rFonts w:eastAsia="Times New Roman"/>
        </w:rPr>
        <w:lastRenderedPageBreak/>
        <w:t xml:space="preserve">352104, Краснодарский край, Тихорецкий район, поселок Парковый </w:t>
      </w:r>
      <w:proofErr w:type="spellStart"/>
      <w:r w:rsidRPr="003740DF">
        <w:rPr>
          <w:rFonts w:eastAsia="Times New Roman"/>
        </w:rPr>
        <w:t>ул.Гагарина</w:t>
      </w:r>
      <w:proofErr w:type="spellEnd"/>
      <w:r w:rsidRPr="003740DF">
        <w:rPr>
          <w:rFonts w:eastAsia="Times New Roman"/>
        </w:rPr>
        <w:t xml:space="preserve">, 24, </w:t>
      </w:r>
      <w:r w:rsidRPr="003740DF">
        <w:rPr>
          <w:rFonts w:eastAsia="Times New Roman"/>
        </w:rPr>
        <w:tab/>
        <w:t>кабинет №10</w:t>
      </w:r>
      <w:r w:rsidRPr="003740DF">
        <w:rPr>
          <w:rFonts w:eastAsia="Times New Roman"/>
        </w:rPr>
        <w:tab/>
        <w:t>.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 xml:space="preserve">Почтовый адрес: 352104, Краснодарский край, Тихорецкий район, </w:t>
      </w:r>
      <w:proofErr w:type="spellStart"/>
      <w:r w:rsidRPr="003740DF">
        <w:rPr>
          <w:rFonts w:eastAsia="Times New Roman"/>
        </w:rPr>
        <w:t>п.Парковый</w:t>
      </w:r>
      <w:proofErr w:type="spellEnd"/>
      <w:r w:rsidRPr="003740DF">
        <w:rPr>
          <w:rFonts w:eastAsia="Times New Roman"/>
        </w:rPr>
        <w:t xml:space="preserve">, </w:t>
      </w:r>
      <w:proofErr w:type="spellStart"/>
      <w:r w:rsidRPr="003740DF">
        <w:rPr>
          <w:rFonts w:eastAsia="Times New Roman"/>
        </w:rPr>
        <w:t>ул.Гагарина</w:t>
      </w:r>
      <w:proofErr w:type="spellEnd"/>
      <w:r w:rsidRPr="003740DF">
        <w:rPr>
          <w:rFonts w:eastAsia="Times New Roman"/>
        </w:rPr>
        <w:t>, 24.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 xml:space="preserve">Приемные дни: понедельник, среда,  пятница 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 xml:space="preserve">       с</w:t>
      </w:r>
      <w:r w:rsidRPr="003740DF">
        <w:rPr>
          <w:rFonts w:eastAsia="Times New Roman"/>
        </w:rPr>
        <w:tab/>
        <w:t>.08.00 часов до12</w:t>
      </w:r>
      <w:r w:rsidRPr="003740DF">
        <w:rPr>
          <w:rFonts w:eastAsia="Times New Roman"/>
        </w:rPr>
        <w:tab/>
        <w:t>.00 часов,</w:t>
      </w:r>
    </w:p>
    <w:p w:rsidR="003740DF" w:rsidRPr="003740DF" w:rsidRDefault="003740DF" w:rsidP="003740DF">
      <w:pPr>
        <w:spacing w:after="0" w:line="240" w:lineRule="auto"/>
        <w:jc w:val="both"/>
        <w:rPr>
          <w:rFonts w:eastAsia="Times New Roman"/>
        </w:rPr>
      </w:pPr>
      <w:r w:rsidRPr="003740DF">
        <w:rPr>
          <w:rFonts w:eastAsia="Times New Roman"/>
        </w:rPr>
        <w:t xml:space="preserve">            перерыв с .12.00 часов до13.00.</w:t>
      </w:r>
      <w:r w:rsidRPr="003740DF">
        <w:rPr>
          <w:rFonts w:eastAsia="Times New Roman"/>
        </w:rPr>
        <w:tab/>
        <w:t>часов.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>Телефон: 8(86196) 47-2-40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>Адрес электронной почты:</w:t>
      </w:r>
      <w:r w:rsidRPr="003740DF">
        <w:rPr>
          <w:rFonts w:eastAsia="Times New Roman"/>
          <w:u w:val="single"/>
        </w:rPr>
        <w:t xml:space="preserve"> </w:t>
      </w:r>
      <w:proofErr w:type="spellStart"/>
      <w:r w:rsidRPr="003740DF">
        <w:rPr>
          <w:rFonts w:eastAsia="Times New Roman"/>
          <w:u w:val="single"/>
          <w:lang w:val="en-US"/>
        </w:rPr>
        <w:t>parkov</w:t>
      </w:r>
      <w:proofErr w:type="spellEnd"/>
      <w:r w:rsidRPr="003740DF">
        <w:rPr>
          <w:rFonts w:eastAsia="Times New Roman"/>
          <w:u w:val="single"/>
        </w:rPr>
        <w:t>@</w:t>
      </w:r>
      <w:r w:rsidRPr="003740DF">
        <w:rPr>
          <w:rFonts w:eastAsia="Times New Roman"/>
          <w:u w:val="single"/>
          <w:lang w:val="en-US"/>
        </w:rPr>
        <w:t>list</w:t>
      </w:r>
      <w:r w:rsidRPr="003740DF">
        <w:rPr>
          <w:rFonts w:eastAsia="Times New Roman"/>
          <w:u w:val="single"/>
        </w:rPr>
        <w:t>.</w:t>
      </w:r>
      <w:proofErr w:type="spellStart"/>
      <w:r w:rsidRPr="003740DF">
        <w:rPr>
          <w:rFonts w:eastAsia="Times New Roman"/>
          <w:u w:val="single"/>
          <w:lang w:val="en-US"/>
        </w:rPr>
        <w:t>ru</w:t>
      </w:r>
      <w:proofErr w:type="spellEnd"/>
      <w:r w:rsidRPr="003740DF">
        <w:rPr>
          <w:rFonts w:eastAsia="Times New Roman"/>
          <w:u w:val="single"/>
        </w:rPr>
        <w:tab/>
        <w:t>.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>Информацию по вопросам предоставления муниципальной услуги заявитель может получить: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 xml:space="preserve">на официальном сайте администрации муниципального образования Тихорецкий район </w:t>
      </w:r>
      <w:hyperlink r:id="rId8" w:history="1">
        <w:r w:rsidRPr="003740DF">
          <w:rPr>
            <w:rFonts w:eastAsia="Times New Roman"/>
            <w:color w:val="0000FF"/>
            <w:u w:val="single"/>
            <w:lang w:val="en-US"/>
          </w:rPr>
          <w:t>www</w:t>
        </w:r>
        <w:r w:rsidRPr="003740DF">
          <w:rPr>
            <w:rFonts w:eastAsia="Times New Roman"/>
            <w:color w:val="0000FF"/>
            <w:u w:val="single"/>
          </w:rPr>
          <w:t>.</w:t>
        </w:r>
        <w:r w:rsidRPr="003740DF">
          <w:rPr>
            <w:rFonts w:eastAsia="Times New Roman"/>
            <w:color w:val="0000FF"/>
            <w:u w:val="single"/>
            <w:lang w:val="en-US"/>
          </w:rPr>
          <w:t>admin</w:t>
        </w:r>
        <w:r w:rsidRPr="003740DF">
          <w:rPr>
            <w:rFonts w:eastAsia="Times New Roman"/>
            <w:color w:val="0000FF"/>
            <w:u w:val="single"/>
          </w:rPr>
          <w:t>-</w:t>
        </w:r>
        <w:proofErr w:type="spellStart"/>
        <w:r w:rsidRPr="003740DF">
          <w:rPr>
            <w:rFonts w:eastAsia="Times New Roman"/>
            <w:color w:val="0000FF"/>
            <w:u w:val="single"/>
            <w:lang w:val="en-US"/>
          </w:rPr>
          <w:t>tih</w:t>
        </w:r>
        <w:proofErr w:type="spellEnd"/>
        <w:r w:rsidRPr="003740DF">
          <w:rPr>
            <w:rFonts w:eastAsia="Times New Roman"/>
            <w:color w:val="0000FF"/>
            <w:u w:val="single"/>
          </w:rPr>
          <w:t>.</w:t>
        </w:r>
        <w:proofErr w:type="spellStart"/>
        <w:r w:rsidRPr="003740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3740DF">
        <w:rPr>
          <w:rFonts w:eastAsia="Times New Roman"/>
        </w:rPr>
        <w:t xml:space="preserve"> в информационно-телекоммуникационной сети «Интернет» (далее - официальный сайт);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 xml:space="preserve">на Едином портале государственных и муниципальных услуг (функций) (далее - Единый портал): </w:t>
      </w:r>
      <w:hyperlink r:id="rId9" w:history="1">
        <w:r w:rsidRPr="003740DF">
          <w:rPr>
            <w:rFonts w:eastAsia="Times New Roman"/>
            <w:u w:val="single"/>
            <w:lang w:val="en-US"/>
          </w:rPr>
          <w:t>www</w:t>
        </w:r>
        <w:r w:rsidRPr="003740DF">
          <w:rPr>
            <w:rFonts w:eastAsia="Times New Roman"/>
            <w:u w:val="single"/>
          </w:rPr>
          <w:t>.</w:t>
        </w:r>
        <w:proofErr w:type="spellStart"/>
        <w:r w:rsidRPr="003740DF">
          <w:rPr>
            <w:rFonts w:eastAsia="Times New Roman"/>
            <w:u w:val="single"/>
            <w:lang w:val="en-US"/>
          </w:rPr>
          <w:t>gosuslugi</w:t>
        </w:r>
        <w:proofErr w:type="spellEnd"/>
        <w:r w:rsidRPr="003740DF">
          <w:rPr>
            <w:rFonts w:eastAsia="Times New Roman"/>
            <w:u w:val="single"/>
          </w:rPr>
          <w:t>.</w:t>
        </w:r>
        <w:proofErr w:type="spellStart"/>
        <w:r w:rsidRPr="003740DF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3740DF">
        <w:rPr>
          <w:rFonts w:eastAsia="Times New Roman"/>
        </w:rPr>
        <w:t>;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>путем направления письменного обращения, в том числе в форме электронного документа;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>по телефону 8(86196)47-2-40</w:t>
      </w:r>
      <w:r w:rsidRPr="003740DF">
        <w:rPr>
          <w:rFonts w:eastAsia="Times New Roman"/>
        </w:rPr>
        <w:tab/>
        <w:t>;</w:t>
      </w:r>
    </w:p>
    <w:p w:rsidR="003740DF" w:rsidRPr="003740DF" w:rsidRDefault="003740DF" w:rsidP="003740DF">
      <w:pPr>
        <w:spacing w:after="0" w:line="240" w:lineRule="auto"/>
        <w:ind w:firstLine="708"/>
        <w:jc w:val="both"/>
        <w:rPr>
          <w:rFonts w:eastAsia="Times New Roman"/>
        </w:rPr>
      </w:pPr>
      <w:r w:rsidRPr="003740DF">
        <w:rPr>
          <w:rFonts w:eastAsia="Times New Roman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При информировании по телефону муниципальные служащие или сотрудники МФЦ, ответственные за предоставление муниципальной услуги, обязаны сообщить Заявителю следующую информацию: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порядок, сроки и сведения о ходе предоставления муниципальной услуги;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почтовый адрес и адрес электронной почты;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На информационных стендах, официальном сайте и Едином портале размещается следующая информация: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текст административного регламента;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форма заявления;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почтовый адрес и адрес электронной почты;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3740DF" w:rsidRPr="003740DF" w:rsidRDefault="003740DF" w:rsidP="003740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3740DF">
        <w:rPr>
          <w:rFonts w:eastAsia="Times New Roman"/>
          <w:lang w:eastAsia="ru-RU"/>
        </w:rPr>
        <w:t xml:space="preserve">иная информация по вопросам предоставления муниципальной услуги.  </w:t>
      </w:r>
    </w:p>
    <w:p w:rsidR="002C5FCF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  <w:b/>
        </w:rPr>
      </w:pPr>
    </w:p>
    <w:p w:rsidR="003740DF" w:rsidRDefault="003740DF" w:rsidP="002C5FCF">
      <w:pPr>
        <w:tabs>
          <w:tab w:val="left" w:pos="851"/>
        </w:tabs>
        <w:spacing w:after="0" w:line="240" w:lineRule="auto"/>
        <w:jc w:val="both"/>
        <w:rPr>
          <w:rFonts w:eastAsia="Calibri"/>
          <w:b/>
        </w:rPr>
      </w:pPr>
    </w:p>
    <w:p w:rsidR="003740DF" w:rsidRDefault="003740DF" w:rsidP="002C5FCF">
      <w:pPr>
        <w:tabs>
          <w:tab w:val="left" w:pos="851"/>
        </w:tabs>
        <w:spacing w:after="0" w:line="240" w:lineRule="auto"/>
        <w:jc w:val="both"/>
        <w:rPr>
          <w:rFonts w:eastAsia="Calibri"/>
          <w:b/>
        </w:rPr>
      </w:pPr>
    </w:p>
    <w:p w:rsidR="003740DF" w:rsidRPr="005C1C46" w:rsidRDefault="003740DF" w:rsidP="002C5FCF">
      <w:pPr>
        <w:tabs>
          <w:tab w:val="left" w:pos="851"/>
        </w:tabs>
        <w:spacing w:after="0" w:line="240" w:lineRule="auto"/>
        <w:jc w:val="both"/>
        <w:rPr>
          <w:rFonts w:eastAsia="Calibri"/>
          <w:b/>
        </w:rPr>
      </w:pP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center"/>
        <w:rPr>
          <w:rFonts w:eastAsia="Calibri"/>
        </w:rPr>
      </w:pPr>
      <w:r w:rsidRPr="00F930F8">
        <w:rPr>
          <w:rFonts w:eastAsia="Calibri"/>
        </w:rPr>
        <w:t>2.Стандарт предоставления муниципальной услуги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center"/>
        <w:rPr>
          <w:rFonts w:eastAsia="Calibri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Подразделы стандарта предоставления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Содержание подразделов стандарта предоставления муниципальной услуги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2.1.Наименование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F930F8">
              <w:rPr>
                <w:rFonts w:eastAsia="Calibri"/>
                <w:bCs/>
                <w:lang w:eastAsia="ru-RU"/>
              </w:rPr>
              <w:t>Присвоение адреса объекту недвижимого имущества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2.2.Наменование органа (учреждения), предоставляющего муниципальную услугу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 xml:space="preserve">Администрация </w:t>
            </w:r>
            <w:r w:rsidR="005C1C46">
              <w:rPr>
                <w:rFonts w:eastAsia="Calibri"/>
                <w:lang w:eastAsia="ru-RU"/>
              </w:rPr>
              <w:t>Парковского</w:t>
            </w:r>
            <w:r w:rsidRPr="00F930F8">
              <w:rPr>
                <w:rFonts w:eastAsia="Calibri"/>
                <w:lang w:eastAsia="ru-RU"/>
              </w:rPr>
              <w:t xml:space="preserve"> сельского поселения Тихорецкого района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2.3.Результат предоставления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 xml:space="preserve">-выдача постановления администрации </w:t>
            </w:r>
            <w:r w:rsidR="005C1C46">
              <w:rPr>
                <w:rFonts w:eastAsia="Calibri"/>
                <w:lang w:eastAsia="ru-RU"/>
              </w:rPr>
              <w:t>Парковского</w:t>
            </w:r>
            <w:r w:rsidRPr="00F930F8">
              <w:rPr>
                <w:rFonts w:eastAsia="Calibri"/>
                <w:lang w:eastAsia="ru-RU"/>
              </w:rPr>
              <w:t xml:space="preserve"> сельского поселения Тихорецкого района «О присвоении адреса объекту недвижимого имущества»;</w:t>
            </w:r>
            <w:r w:rsidRPr="00F930F8">
              <w:rPr>
                <w:rFonts w:eastAsia="Calibri"/>
                <w:lang w:eastAsia="ru-RU"/>
              </w:rPr>
              <w:tab/>
            </w:r>
          </w:p>
          <w:p w:rsidR="002C5FCF" w:rsidRPr="00F930F8" w:rsidRDefault="002C5FCF" w:rsidP="002C5FC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 xml:space="preserve">- выдача постановления администрации </w:t>
            </w:r>
            <w:r w:rsidR="005C1C46">
              <w:rPr>
                <w:rFonts w:eastAsia="Calibri"/>
                <w:lang w:eastAsia="ru-RU"/>
              </w:rPr>
              <w:t>Парковского</w:t>
            </w:r>
            <w:r w:rsidRPr="00F930F8">
              <w:rPr>
                <w:rFonts w:eastAsia="Calibri"/>
                <w:lang w:eastAsia="ru-RU"/>
              </w:rPr>
              <w:t xml:space="preserve"> сельского поселения Тихорецкого района «Об уточнении адреса объекта недвижимого имущества»;</w:t>
            </w:r>
          </w:p>
          <w:p w:rsidR="002C5FCF" w:rsidRPr="00F930F8" w:rsidRDefault="002C5FCF" w:rsidP="002C5FC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-выдача адресной справки;</w:t>
            </w:r>
          </w:p>
          <w:p w:rsidR="002C5FCF" w:rsidRPr="00F930F8" w:rsidRDefault="002C5FCF" w:rsidP="002C5FC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 xml:space="preserve">-отказ в выдаче постановления администрации  </w:t>
            </w:r>
            <w:r w:rsidR="005C1C46">
              <w:rPr>
                <w:rFonts w:eastAsia="Calibri"/>
                <w:lang w:eastAsia="ru-RU"/>
              </w:rPr>
              <w:t>Парковского</w:t>
            </w:r>
            <w:r w:rsidRPr="00F930F8">
              <w:rPr>
                <w:rFonts w:eastAsia="Calibri"/>
                <w:lang w:eastAsia="ru-RU"/>
              </w:rPr>
              <w:t xml:space="preserve"> сельского поселения Тихорецкого района</w:t>
            </w:r>
            <w:r w:rsidRPr="00F930F8">
              <w:rPr>
                <w:rFonts w:eastAsia="Calibri"/>
                <w:bCs/>
                <w:kern w:val="2"/>
                <w:lang w:eastAsia="ru-RU"/>
              </w:rPr>
              <w:t>, адресной справки</w:t>
            </w:r>
            <w:r w:rsidRPr="00F930F8">
              <w:rPr>
                <w:rFonts w:eastAsia="Calibri"/>
                <w:b/>
                <w:bCs/>
                <w:kern w:val="2"/>
                <w:lang w:eastAsia="ru-RU"/>
              </w:rPr>
              <w:t xml:space="preserve">  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2.4.Срок предоставления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30 дней со дня приема заявления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F" w:rsidRPr="00F930F8" w:rsidRDefault="002C5FCF" w:rsidP="002C5FCF">
            <w:pPr>
              <w:spacing w:after="0" w:line="240" w:lineRule="auto"/>
              <w:ind w:firstLine="39"/>
              <w:jc w:val="both"/>
              <w:rPr>
                <w:rFonts w:eastAsia="Times New Roman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 xml:space="preserve">- 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2C5FCF" w:rsidRPr="00F930F8" w:rsidRDefault="002C5FCF" w:rsidP="002C5FCF">
            <w:pPr>
              <w:spacing w:after="0" w:line="240" w:lineRule="auto"/>
              <w:ind w:firstLine="39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- Федеральный Закон от 2 мая 2006 года № 59-ФЗ «О порядке рассмотрения обращений граждан Российской Федерации»</w:t>
            </w:r>
          </w:p>
          <w:p w:rsidR="002C5FCF" w:rsidRPr="00F930F8" w:rsidRDefault="002C5FCF" w:rsidP="002C5FCF">
            <w:pPr>
              <w:spacing w:after="0" w:line="240" w:lineRule="auto"/>
              <w:ind w:firstLine="705"/>
              <w:jc w:val="both"/>
              <w:rPr>
                <w:rFonts w:eastAsia="Calibri"/>
                <w:lang w:eastAsia="ru-RU"/>
              </w:rPr>
            </w:pP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 xml:space="preserve">2.6.Исчерпывающий перечень документов необходимых в соответствии с законодательными или </w:t>
            </w:r>
            <w:r w:rsidRPr="00F930F8">
              <w:rPr>
                <w:rFonts w:eastAsia="Calibri"/>
                <w:lang w:eastAsia="ru-RU"/>
              </w:rPr>
              <w:lastRenderedPageBreak/>
              <w:t>иными нормативными правовыми актами для предоставления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lastRenderedPageBreak/>
              <w:t>а) заявление (приложение № 1 к настоящему Административному регламенту);</w:t>
            </w:r>
          </w:p>
          <w:p w:rsidR="002C5FCF" w:rsidRPr="00F930F8" w:rsidRDefault="002C5FCF" w:rsidP="002C5FC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 xml:space="preserve">б) </w:t>
            </w:r>
            <w:r w:rsidRPr="00F930F8">
              <w:rPr>
                <w:rFonts w:eastAsia="Calibri"/>
                <w:bCs/>
                <w:lang w:eastAsia="ru-RU"/>
              </w:rPr>
              <w:t>документ, удостоверяющий личность заявителя;</w:t>
            </w:r>
          </w:p>
          <w:p w:rsidR="002C5FCF" w:rsidRPr="00F930F8" w:rsidRDefault="002C5FCF" w:rsidP="002C5FCF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F930F8">
              <w:rPr>
                <w:rFonts w:eastAsia="Calibri"/>
                <w:bCs/>
                <w:lang w:eastAsia="ru-RU"/>
              </w:rPr>
              <w:t xml:space="preserve">в) правоустанавливающие документы на земельный участок либо выписка из Единого государственного </w:t>
            </w:r>
            <w:r w:rsidRPr="00F930F8">
              <w:rPr>
                <w:rFonts w:eastAsia="Calibri"/>
                <w:bCs/>
                <w:lang w:eastAsia="ru-RU"/>
              </w:rPr>
              <w:lastRenderedPageBreak/>
              <w:t>реестра прав на недвижимое имущество и сделок с ним;</w:t>
            </w:r>
          </w:p>
          <w:p w:rsidR="002C5FCF" w:rsidRPr="00F930F8" w:rsidRDefault="002C5FCF" w:rsidP="002C5FCF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F930F8">
              <w:rPr>
                <w:rFonts w:eastAsia="Calibri"/>
                <w:bCs/>
                <w:lang w:eastAsia="ru-RU"/>
              </w:rPr>
              <w:t>г) правоустанавливающие документы на объект капитального строительства либо выписка из Единого государственного реестра прав на недвижимое имущество и сделок с ним;</w:t>
            </w:r>
          </w:p>
          <w:p w:rsidR="002C5FCF" w:rsidRPr="00F930F8" w:rsidRDefault="002C5FCF" w:rsidP="002C5FCF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F930F8">
              <w:rPr>
                <w:rFonts w:eastAsia="Calibri"/>
                <w:bCs/>
                <w:lang w:eastAsia="ru-RU"/>
              </w:rPr>
              <w:t>д) справка органов технической инвентаризации об учете объекта недвижимого имущества.</w:t>
            </w:r>
          </w:p>
          <w:p w:rsidR="002C5FCF" w:rsidRPr="00F930F8" w:rsidRDefault="002C5FCF" w:rsidP="002C5FCF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bCs/>
                <w:lang w:eastAsia="ru-RU"/>
              </w:rPr>
              <w:t xml:space="preserve">В случае присвоения адреса земельному участку, образованному путем </w:t>
            </w:r>
            <w:r w:rsidRPr="00F930F8">
              <w:rPr>
                <w:rFonts w:eastAsia="Calibri"/>
                <w:lang w:eastAsia="ru-RU"/>
              </w:rPr>
              <w:t xml:space="preserve">объединения, раздела, выдела долей в праве на земельный участок: </w:t>
            </w:r>
          </w:p>
          <w:p w:rsidR="002C5FCF" w:rsidRPr="00F930F8" w:rsidRDefault="002C5FCF" w:rsidP="002C5FCF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а) кадастровый паспорт на земельный участок или кадастровые паспорта на земельные участки (при разделе участка).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Нет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eastAsia="Times New Roman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-наличие решений о присвоении адреса такому объекту недвижимости;</w:t>
            </w:r>
          </w:p>
          <w:p w:rsidR="002C5FCF" w:rsidRPr="00F930F8" w:rsidRDefault="002C5FCF" w:rsidP="002C5FCF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-если объектом недвижимости является линейный объект (линии электропередач, дороги, инженерные коммуникации);</w:t>
            </w:r>
          </w:p>
          <w:p w:rsidR="002C5FCF" w:rsidRPr="00F930F8" w:rsidRDefault="002C5FCF" w:rsidP="002C5FCF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если объектом является движимое имущество;</w:t>
            </w:r>
          </w:p>
          <w:p w:rsidR="002C5FCF" w:rsidRPr="00F930F8" w:rsidRDefault="002C5FCF" w:rsidP="002C5FCF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-непредставление или неполное представление заявителем документов, указанных в пункте 2.6 настоящего Административного регламента;</w:t>
            </w:r>
          </w:p>
          <w:p w:rsidR="002C5FCF" w:rsidRPr="00F930F8" w:rsidRDefault="002C5FCF" w:rsidP="002C5FCF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-соответствие адреса объекта недвижимости в правоустанавливающей и технической документации;</w:t>
            </w:r>
          </w:p>
          <w:p w:rsidR="002C5FCF" w:rsidRPr="00F930F8" w:rsidRDefault="002C5FCF" w:rsidP="002C5FCF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-адресная справка не выдается в случае непредставления или неполного представления заявителем документов, указанных в пункте 2.6 настоящего Административного регламента.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2.9.Размер платы, взимаемой с заявителя при предоставлении муниципальной услуги, и способ ее взимания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F" w:rsidRPr="00F930F8" w:rsidRDefault="002C5FCF" w:rsidP="002C5FC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Муниципальная услуга предоставляется бесплатно.</w:t>
            </w:r>
          </w:p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 xml:space="preserve">2.10.Максимальный срок ожидания в очереди в очереди при </w:t>
            </w:r>
            <w:r w:rsidRPr="00F930F8">
              <w:rPr>
                <w:rFonts w:eastAsia="Calibri"/>
                <w:lang w:eastAsia="ru-RU"/>
              </w:rPr>
              <w:lastRenderedPageBreak/>
              <w:t>подаче запроса 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lastRenderedPageBreak/>
              <w:t>Максимальное время ожидания в очереди при подаче документов для предоставления муниципальной услуги не должно превышать 30 минут.</w:t>
            </w:r>
          </w:p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lastRenderedPageBreak/>
              <w:t xml:space="preserve">Максимальное время ожидания в очереди при получении результата не должно превышать 20 минут. 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lastRenderedPageBreak/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10 минут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eastAsia="Times New Roman"/>
                <w:lang w:eastAsia="ar-SA"/>
              </w:rPr>
            </w:pPr>
            <w:r w:rsidRPr="00F930F8">
              <w:rPr>
                <w:rFonts w:eastAsia="Calibri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2C5FCF" w:rsidRPr="00F930F8" w:rsidRDefault="002C5FCF" w:rsidP="002C5FCF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eastAsia="Calibri"/>
              </w:rPr>
            </w:pPr>
            <w:r w:rsidRPr="00F930F8">
              <w:rPr>
                <w:rFonts w:eastAsia="Calibri"/>
              </w:rPr>
              <w:t>Муниципальные служащие (или сотрудники МФЦ), предоставляющие муниципальную услугу, обеспечиваются личными нагрудными идентификационными карточками (</w:t>
            </w:r>
            <w:proofErr w:type="spellStart"/>
            <w:r w:rsidRPr="00F930F8">
              <w:rPr>
                <w:rFonts w:eastAsia="Calibri"/>
              </w:rPr>
              <w:t>бейджами</w:t>
            </w:r>
            <w:proofErr w:type="spellEnd"/>
            <w:r w:rsidRPr="00F930F8">
              <w:rPr>
                <w:rFonts w:eastAsia="Calibri"/>
              </w:rPr>
              <w:t>) с указанием фамилии, имени, отчества и должности.</w:t>
            </w:r>
          </w:p>
          <w:p w:rsidR="002C5FCF" w:rsidRPr="00F930F8" w:rsidRDefault="002C5FCF" w:rsidP="002C5FCF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eastAsia="Calibri"/>
              </w:rPr>
            </w:pPr>
            <w:r w:rsidRPr="00F930F8">
              <w:rPr>
                <w:rFonts w:eastAsia="Calibri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2C5FCF" w:rsidRPr="00F930F8" w:rsidRDefault="002C5FCF" w:rsidP="002C5FCF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eastAsia="Calibri"/>
              </w:rPr>
            </w:pPr>
            <w:r w:rsidRPr="00F930F8">
              <w:rPr>
                <w:rFonts w:eastAsia="Calibri"/>
              </w:rPr>
              <w:t>Места ожидания в очереди на консультацию или получение результатов муниципальной услуги оборудуются стульями, столами или скамьями (</w:t>
            </w:r>
            <w:proofErr w:type="spellStart"/>
            <w:r w:rsidRPr="00F930F8">
              <w:rPr>
                <w:rFonts w:eastAsia="Calibri"/>
              </w:rPr>
              <w:t>банкетками</w:t>
            </w:r>
            <w:proofErr w:type="spellEnd"/>
            <w:r w:rsidRPr="00F930F8">
              <w:rPr>
                <w:rFonts w:eastAsia="Calibri"/>
              </w:rPr>
              <w:t>).</w:t>
            </w:r>
          </w:p>
          <w:p w:rsidR="002C5FCF" w:rsidRPr="00F930F8" w:rsidRDefault="002C5FCF" w:rsidP="002C5FCF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eastAsia="Calibri"/>
              </w:rPr>
            </w:pPr>
            <w:r w:rsidRPr="00F930F8">
              <w:rPr>
                <w:rFonts w:eastAsia="Calibri"/>
              </w:rPr>
              <w:t>Помещения оборудуются столами, стульями, бумагой, канцелярскими принадлежностями.</w:t>
            </w:r>
          </w:p>
          <w:p w:rsidR="002C5FCF" w:rsidRPr="00F930F8" w:rsidRDefault="002C5FCF" w:rsidP="002C5FC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eastAsia="Calibri"/>
                <w:lang w:eastAsia="ar-SA"/>
              </w:rPr>
            </w:pPr>
            <w:r w:rsidRPr="00F930F8">
              <w:rPr>
                <w:rFonts w:eastAsia="Calibri"/>
              </w:rPr>
              <w:t>В помещениях предусматривается наличие средств пожаротушения и доступных мест общественного пользования (туалетов)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2.13.Показатели доступности и качества муниципальных услуг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Удобство и доступность получения необходимой информации, отсутствие жалоб при предоставлении муниципальной услуги</w:t>
            </w:r>
          </w:p>
        </w:tc>
      </w:tr>
      <w:tr w:rsidR="002C5FCF" w:rsidRPr="00F930F8" w:rsidTr="002C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 xml:space="preserve">2.14.Иные требования, в том числе учитывающие особенности предоставления муниципальных услуг в многофункциональных центрах и особенности </w:t>
            </w:r>
            <w:r w:rsidRPr="00F930F8">
              <w:rPr>
                <w:rFonts w:eastAsia="Calibri"/>
                <w:lang w:eastAsia="ru-RU"/>
              </w:rPr>
              <w:lastRenderedPageBreak/>
              <w:t>предоставления муниципальных услуг в электронной форме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CF" w:rsidRPr="00F930F8" w:rsidRDefault="002C5FCF" w:rsidP="002C5F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ar-SA"/>
              </w:rPr>
            </w:pPr>
            <w:r w:rsidRPr="00F930F8">
              <w:rPr>
                <w:rFonts w:eastAsia="Calibri"/>
              </w:rPr>
              <w:lastRenderedPageBreak/>
              <w:t>Предоставление муниципальных услуг на базе МФЦ осуществляется в соответствии с Федеральным законом                от 27 июля 2010 года № 210-ФЗ «Об организации предоставления государственных и муниципальных услуг», Уставом МФЦ</w:t>
            </w:r>
          </w:p>
        </w:tc>
      </w:tr>
    </w:tbl>
    <w:p w:rsidR="002C5FCF" w:rsidRPr="00F930F8" w:rsidRDefault="002C5FCF" w:rsidP="002C5FCF">
      <w:pPr>
        <w:spacing w:after="0" w:line="240" w:lineRule="auto"/>
        <w:ind w:firstLine="851"/>
        <w:jc w:val="center"/>
        <w:rPr>
          <w:rFonts w:eastAsia="Calibri"/>
        </w:rPr>
      </w:pPr>
      <w:r w:rsidRPr="00F930F8">
        <w:rPr>
          <w:rFonts w:eastAsia="Calibri"/>
        </w:rPr>
        <w:lastRenderedPageBreak/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C5FCF" w:rsidRPr="00F930F8" w:rsidRDefault="002C5FCF" w:rsidP="002C5FCF">
      <w:pPr>
        <w:spacing w:after="0" w:line="240" w:lineRule="auto"/>
        <w:ind w:firstLine="851"/>
        <w:jc w:val="center"/>
        <w:rPr>
          <w:rFonts w:eastAsia="Calibri"/>
        </w:rPr>
      </w:pP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</w:rPr>
        <w:tab/>
        <w:t>3.1. Последовательность действий по исполнению муниципальной услуги:</w:t>
      </w:r>
    </w:p>
    <w:p w:rsidR="002C5FCF" w:rsidRPr="00F930F8" w:rsidRDefault="002C5FCF" w:rsidP="002C5FCF">
      <w:pPr>
        <w:tabs>
          <w:tab w:val="left" w:pos="360"/>
          <w:tab w:val="left" w:pos="1494"/>
        </w:tabs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>прием заявления с документами;</w:t>
      </w:r>
    </w:p>
    <w:p w:rsidR="002C5FCF" w:rsidRPr="00F930F8" w:rsidRDefault="002C5FCF" w:rsidP="002C5FCF">
      <w:pPr>
        <w:tabs>
          <w:tab w:val="left" w:pos="360"/>
          <w:tab w:val="left" w:pos="1494"/>
        </w:tabs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>рассмотрение заявления с документами;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</w:rPr>
        <w:tab/>
        <w:t xml:space="preserve">подготовка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>»;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</w:rPr>
        <w:tab/>
        <w:t xml:space="preserve">выдача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>»;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  <w:shd w:val="clear" w:color="auto" w:fill="FFFFFF"/>
        </w:rPr>
      </w:pPr>
      <w:r w:rsidRPr="00F930F8">
        <w:rPr>
          <w:rFonts w:eastAsia="Calibri"/>
        </w:rPr>
        <w:tab/>
        <w:t>отказ в предоставлении Муниципальной услуги.</w:t>
      </w:r>
    </w:p>
    <w:p w:rsidR="002C5FCF" w:rsidRPr="00F930F8" w:rsidRDefault="002C5FCF" w:rsidP="002C5FCF">
      <w:pPr>
        <w:tabs>
          <w:tab w:val="left" w:pos="360"/>
          <w:tab w:val="left" w:pos="1494"/>
        </w:tabs>
        <w:spacing w:after="0" w:line="240" w:lineRule="auto"/>
        <w:ind w:firstLine="851"/>
        <w:jc w:val="both"/>
        <w:rPr>
          <w:rFonts w:eastAsia="Calibri"/>
          <w:bCs/>
        </w:rPr>
      </w:pPr>
      <w:r w:rsidRPr="00F930F8">
        <w:rPr>
          <w:rFonts w:eastAsia="Calibri"/>
          <w:bCs/>
        </w:rPr>
        <w:t xml:space="preserve">3.2.Прием </w:t>
      </w:r>
      <w:r w:rsidRPr="00F930F8">
        <w:rPr>
          <w:rFonts w:eastAsia="Calibri"/>
        </w:rPr>
        <w:t>заявления с документами</w:t>
      </w:r>
      <w:r w:rsidRPr="00F930F8">
        <w:rPr>
          <w:rFonts w:eastAsia="Calibri"/>
          <w:bCs/>
        </w:rPr>
        <w:t>.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 xml:space="preserve">Основанием для начала предоставления Муниципальной услуги является личное обращение заявителя (его представителя, доверенного лица) с заявлением на имя главы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(по форме согласно приложению к настоящему Административному регламенту) с комплектом документов, необходимых для предоставления услуги, указанных в пункте 2.6 настоящего Административного регламента.</w:t>
      </w:r>
    </w:p>
    <w:p w:rsidR="002C5FCF" w:rsidRPr="00F930F8" w:rsidRDefault="002C5FCF" w:rsidP="002C5FCF">
      <w:pPr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>Сотрудник, уполномоченный на прием заявлений, устанавливает предмет обращения, устанавливает личность заявителя, проверяет документ, удостоверяющий личность, проверяет полномочия заявителя, комплектность, соответствие установленным требованиям к форме и содержанию предоставленных документов.</w:t>
      </w:r>
    </w:p>
    <w:p w:rsidR="002C5FCF" w:rsidRPr="00F930F8" w:rsidRDefault="002C5FCF" w:rsidP="002C5FCF">
      <w:pPr>
        <w:spacing w:after="0" w:line="240" w:lineRule="auto"/>
        <w:ind w:firstLine="709"/>
        <w:jc w:val="both"/>
        <w:rPr>
          <w:rFonts w:eastAsia="Calibri"/>
        </w:rPr>
      </w:pPr>
      <w:r w:rsidRPr="00F930F8">
        <w:rPr>
          <w:rFonts w:eastAsia="Calibri"/>
        </w:rPr>
        <w:t xml:space="preserve">При установлении факта отсутствия необходимых документов, указанных в пункте 2.6 настоящего Административного регламента, или несоответствия представленных документов требованиям, указанным в пункте 2.6 настоящего Административного регламента, сотрудник, уполномоченный на прием заявлений,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устранению, возвратив заявителю представленные документы на </w:t>
      </w:r>
      <w:proofErr w:type="spellStart"/>
      <w:r w:rsidRPr="00F930F8">
        <w:rPr>
          <w:rFonts w:eastAsia="Calibri"/>
        </w:rPr>
        <w:t>дооформление</w:t>
      </w:r>
      <w:proofErr w:type="spellEnd"/>
      <w:r w:rsidRPr="00F930F8">
        <w:rPr>
          <w:rFonts w:eastAsia="Calibri"/>
        </w:rPr>
        <w:t xml:space="preserve">, пояснив при этом, что возврат документов не препятствует его повторному обращению. 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/>
        </w:rPr>
      </w:pPr>
      <w:r w:rsidRPr="00F930F8">
        <w:rPr>
          <w:rFonts w:eastAsia="Calibri"/>
        </w:rPr>
        <w:t xml:space="preserve">Сотрудник, уполномоченный на прием заявлений, передает заявление с прилагаемым пакетом документов специалисту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района, осуществляющему регистрацию документации, где его регистрируют в книге учета входящих документов и </w:t>
      </w:r>
      <w:r w:rsidRPr="00F930F8">
        <w:rPr>
          <w:rFonts w:eastAsia="Calibri"/>
        </w:rPr>
        <w:lastRenderedPageBreak/>
        <w:t xml:space="preserve">передают в порядке делопроизводства для рассмотрения главе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района.</w:t>
      </w:r>
    </w:p>
    <w:p w:rsidR="002C5FCF" w:rsidRPr="00F930F8" w:rsidRDefault="002C5FCF" w:rsidP="002C5FCF">
      <w:pPr>
        <w:spacing w:after="0" w:line="240" w:lineRule="auto"/>
        <w:ind w:firstLine="709"/>
        <w:jc w:val="both"/>
        <w:rPr>
          <w:rFonts w:eastAsia="Calibri"/>
        </w:rPr>
      </w:pPr>
      <w:r w:rsidRPr="00F930F8">
        <w:rPr>
          <w:rFonts w:eastAsia="Calibri"/>
        </w:rPr>
        <w:t>Общий максимальный срок приема заявления с документами не может превышать 30 минут.</w:t>
      </w:r>
    </w:p>
    <w:p w:rsidR="002C5FCF" w:rsidRPr="00F930F8" w:rsidRDefault="002C5FCF" w:rsidP="002C5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F930F8">
        <w:rPr>
          <w:rFonts w:eastAsia="Calibri"/>
          <w:lang w:eastAsia="ru-RU"/>
        </w:rPr>
        <w:t xml:space="preserve">В случае обращения Заявителя в МФЦ, заявление </w:t>
      </w:r>
      <w:r w:rsidRPr="00F930F8">
        <w:rPr>
          <w:rFonts w:eastAsia="Calibri"/>
        </w:rPr>
        <w:t xml:space="preserve">с прилагаемым пакетом документов, с сопроводительным письмом нарочно передается в администрацию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района.</w:t>
      </w:r>
    </w:p>
    <w:p w:rsidR="002C5FCF" w:rsidRPr="00F930F8" w:rsidRDefault="002C5FCF" w:rsidP="002C5FCF">
      <w:pPr>
        <w:tabs>
          <w:tab w:val="left" w:pos="360"/>
          <w:tab w:val="left" w:pos="1494"/>
        </w:tabs>
        <w:spacing w:after="0" w:line="240" w:lineRule="auto"/>
        <w:ind w:firstLine="709"/>
        <w:jc w:val="both"/>
        <w:rPr>
          <w:rFonts w:eastAsia="Calibri"/>
          <w:lang w:eastAsia="ar-SA"/>
        </w:rPr>
      </w:pPr>
      <w:r w:rsidRPr="00F930F8">
        <w:rPr>
          <w:rFonts w:eastAsia="Calibri"/>
        </w:rPr>
        <w:t>3.3.Рассмотрение заявления с документами.</w:t>
      </w:r>
    </w:p>
    <w:p w:rsidR="002C5FCF" w:rsidRPr="00F930F8" w:rsidRDefault="002C5FCF" w:rsidP="002C5FCF">
      <w:pPr>
        <w:spacing w:after="0" w:line="240" w:lineRule="auto"/>
        <w:ind w:firstLine="709"/>
        <w:jc w:val="both"/>
        <w:rPr>
          <w:rFonts w:eastAsia="Calibri"/>
        </w:rPr>
      </w:pPr>
      <w:r w:rsidRPr="00F930F8">
        <w:rPr>
          <w:rFonts w:eastAsia="Calibri"/>
        </w:rPr>
        <w:t xml:space="preserve">Основанием для начала процедуры приема заявления с документами является получение главой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(далее - глава) заявления с документами. </w:t>
      </w:r>
    </w:p>
    <w:p w:rsidR="002C5FCF" w:rsidRPr="00F930F8" w:rsidRDefault="002C5FCF" w:rsidP="002C5FCF">
      <w:pPr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 xml:space="preserve">Глава ставит резолюцию и специалист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района, осуществляющий регистрацию документации, передает заявление в порядке делопроизводства.</w:t>
      </w:r>
    </w:p>
    <w:p w:rsidR="002C5FCF" w:rsidRPr="00F930F8" w:rsidRDefault="002C5FCF" w:rsidP="002C5FCF">
      <w:pPr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>Срок рассмотрения заявления с документами не может превышать 3 дня с момента предоставления  заявления.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</w:rPr>
        <w:tab/>
        <w:t xml:space="preserve">3.4.Подготовка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>».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</w:rPr>
        <w:tab/>
        <w:t xml:space="preserve">Сотрудник администрации, уполномоченный на производство по заявлению, проверяет действительность необходимых для оказания Муниципальной услуги документов и обеспечивает подготовку и согласование  проекта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Тихорецкий район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>».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</w:rPr>
        <w:tab/>
        <w:t xml:space="preserve">Срок подготовки и согласования проекта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 xml:space="preserve">» не может превышать 20 дней с момента приема заявления. 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</w:rPr>
        <w:tab/>
        <w:t xml:space="preserve">3.5.Выдача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>».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</w:rPr>
        <w:tab/>
        <w:t xml:space="preserve">Основанием для начала процедуры выдачи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 xml:space="preserve">» является подписанное главой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и зарегистрированное в соответствии с действующим порядком постановление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>».</w:t>
      </w:r>
    </w:p>
    <w:p w:rsidR="002C5FCF" w:rsidRPr="00F930F8" w:rsidRDefault="002C5FCF" w:rsidP="002C5FCF">
      <w:pPr>
        <w:tabs>
          <w:tab w:val="left" w:pos="851"/>
        </w:tabs>
        <w:spacing w:after="0" w:line="240" w:lineRule="auto"/>
        <w:jc w:val="both"/>
        <w:rPr>
          <w:rFonts w:eastAsia="Calibri"/>
        </w:rPr>
      </w:pPr>
      <w:r w:rsidRPr="00F930F8">
        <w:rPr>
          <w:rFonts w:eastAsia="Calibri"/>
        </w:rPr>
        <w:tab/>
        <w:t xml:space="preserve">Общий максимальный срок выдачи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>» не может превышать четырех дней.</w:t>
      </w:r>
    </w:p>
    <w:p w:rsidR="002C5FCF" w:rsidRPr="00F930F8" w:rsidRDefault="002C5FCF" w:rsidP="002C5FCF">
      <w:pPr>
        <w:spacing w:after="0" w:line="240" w:lineRule="auto"/>
        <w:ind w:firstLine="709"/>
        <w:jc w:val="both"/>
        <w:rPr>
          <w:rFonts w:eastAsia="Times New Roman"/>
        </w:rPr>
      </w:pPr>
      <w:r w:rsidRPr="00F930F8">
        <w:rPr>
          <w:rFonts w:eastAsia="Times New Roman"/>
        </w:rPr>
        <w:lastRenderedPageBreak/>
        <w:t xml:space="preserve">В случае обращения Заявителя в администрацию </w:t>
      </w:r>
      <w:r w:rsidR="005C1C46">
        <w:rPr>
          <w:rFonts w:eastAsia="Times New Roman"/>
        </w:rPr>
        <w:t>Парковского</w:t>
      </w:r>
      <w:r w:rsidRPr="00F930F8">
        <w:rPr>
          <w:rFonts w:eastAsia="Times New Roman"/>
        </w:rPr>
        <w:t xml:space="preserve"> сельского поселения Тихорецкого района </w:t>
      </w:r>
      <w:r w:rsidRPr="00F930F8">
        <w:rPr>
          <w:rFonts w:eastAsia="Calibri"/>
        </w:rPr>
        <w:t xml:space="preserve">постановление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 xml:space="preserve">» </w:t>
      </w:r>
      <w:r w:rsidRPr="00F930F8">
        <w:rPr>
          <w:rFonts w:eastAsia="Times New Roman"/>
        </w:rPr>
        <w:t>выдается Заявителю в течение 4 рабочих дней со дня принятия решения о предоставлении (об отказе в предоставлении) муниципальной услуги.</w:t>
      </w:r>
    </w:p>
    <w:p w:rsidR="002C5FCF" w:rsidRPr="00F930F8" w:rsidRDefault="002C5FCF" w:rsidP="002C5FCF">
      <w:pPr>
        <w:spacing w:after="0" w:line="240" w:lineRule="auto"/>
        <w:ind w:firstLine="709"/>
        <w:jc w:val="both"/>
        <w:rPr>
          <w:rFonts w:eastAsia="Times New Roman"/>
        </w:rPr>
      </w:pPr>
      <w:r w:rsidRPr="00F930F8">
        <w:rPr>
          <w:rFonts w:eastAsia="Times New Roman"/>
        </w:rPr>
        <w:t xml:space="preserve">В случае обращения Заявителя в МФЦ </w:t>
      </w:r>
      <w:r w:rsidRPr="00F930F8">
        <w:rPr>
          <w:rFonts w:eastAsia="Calibri"/>
        </w:rPr>
        <w:t xml:space="preserve">постановление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 xml:space="preserve">» </w:t>
      </w:r>
      <w:r w:rsidRPr="00F930F8">
        <w:rPr>
          <w:rFonts w:eastAsia="Times New Roman"/>
        </w:rPr>
        <w:t>с сопроводительным письмом нарочно передается в МФЦ в течение 4 рабочих дней со дня принятия решения о предоставлении (об отказе предоставлении) муниципальной услуги.</w:t>
      </w:r>
    </w:p>
    <w:p w:rsidR="002C5FCF" w:rsidRPr="00F930F8" w:rsidRDefault="002C5FCF" w:rsidP="002C5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F930F8">
        <w:rPr>
          <w:rFonts w:eastAsia="Calibri"/>
        </w:rPr>
        <w:t xml:space="preserve">При наличии оснований для отказа в предоставлении муниципальной услуги, указанных в подпункте 2.8 настоящего административного регламента, Заявителю направляется письменное уведомление об отказе в выдаче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«</w:t>
      </w:r>
      <w:r w:rsidRPr="00F930F8">
        <w:rPr>
          <w:rFonts w:eastAsia="Calibri"/>
          <w:bCs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</w:rPr>
        <w:t>», с указанием причины отказа, подписанное главой.</w:t>
      </w:r>
    </w:p>
    <w:p w:rsidR="002C5FCF" w:rsidRPr="00F930F8" w:rsidRDefault="002C5FCF" w:rsidP="002C5FCF">
      <w:pPr>
        <w:spacing w:after="0" w:line="240" w:lineRule="auto"/>
        <w:ind w:firstLine="709"/>
        <w:rPr>
          <w:rFonts w:eastAsia="Calibri"/>
        </w:rPr>
      </w:pPr>
    </w:p>
    <w:p w:rsidR="002C5FCF" w:rsidRPr="00F930F8" w:rsidRDefault="002C5FCF" w:rsidP="002C5FCF">
      <w:pPr>
        <w:spacing w:after="0" w:line="240" w:lineRule="auto"/>
        <w:jc w:val="center"/>
        <w:rPr>
          <w:rFonts w:eastAsia="Calibri"/>
        </w:rPr>
      </w:pPr>
      <w:r w:rsidRPr="00F930F8">
        <w:rPr>
          <w:rFonts w:eastAsia="Calibri"/>
        </w:rPr>
        <w:t>4.Формы контроля за исполнением административного регламента</w:t>
      </w:r>
    </w:p>
    <w:p w:rsidR="002C5FCF" w:rsidRPr="00F930F8" w:rsidRDefault="002C5FCF" w:rsidP="002C5FCF">
      <w:pPr>
        <w:spacing w:after="0" w:line="240" w:lineRule="auto"/>
        <w:jc w:val="center"/>
        <w:rPr>
          <w:rFonts w:eastAsia="Calibri"/>
        </w:rPr>
      </w:pPr>
    </w:p>
    <w:p w:rsidR="002C5FCF" w:rsidRPr="00F930F8" w:rsidRDefault="002C5FCF" w:rsidP="002C5FCF">
      <w:pPr>
        <w:spacing w:after="0" w:line="240" w:lineRule="auto"/>
        <w:ind w:firstLine="708"/>
        <w:jc w:val="both"/>
        <w:rPr>
          <w:rFonts w:eastAsia="Calibri"/>
        </w:rPr>
      </w:pPr>
      <w:r w:rsidRPr="00F930F8">
        <w:rPr>
          <w:rFonts w:eastAsia="Calibri"/>
        </w:rPr>
        <w:t xml:space="preserve">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главой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или должностным лицом, исполняющим его обязанности (далее – должностное лицо).</w:t>
      </w:r>
    </w:p>
    <w:p w:rsidR="002C5FCF" w:rsidRPr="00F930F8" w:rsidRDefault="002C5FCF" w:rsidP="002C5FCF">
      <w:pPr>
        <w:spacing w:after="0" w:line="240" w:lineRule="auto"/>
        <w:ind w:firstLine="709"/>
        <w:jc w:val="both"/>
        <w:rPr>
          <w:rFonts w:eastAsia="Calibri"/>
        </w:rPr>
      </w:pPr>
      <w:r w:rsidRPr="00F930F8">
        <w:rPr>
          <w:rFonts w:eastAsia="Calibri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Внеплановая проверка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устранению.</w:t>
      </w:r>
    </w:p>
    <w:p w:rsidR="002C5FCF" w:rsidRPr="00F930F8" w:rsidRDefault="002C5FCF" w:rsidP="002C5FCF">
      <w:pPr>
        <w:spacing w:after="0" w:line="240" w:lineRule="auto"/>
        <w:ind w:firstLine="709"/>
        <w:jc w:val="both"/>
        <w:rPr>
          <w:rFonts w:eastAsia="Calibri"/>
        </w:rPr>
      </w:pPr>
      <w:r w:rsidRPr="00F930F8">
        <w:rPr>
          <w:rFonts w:eastAsia="Calibri"/>
        </w:rPr>
        <w:t>За действия (бездействие), осуществляемые в ходе предоставления муниципальной услуги, муниципальные служащие несет ответственность в соответствии с законодательством Российской Федерации.</w:t>
      </w:r>
    </w:p>
    <w:p w:rsidR="002C5FCF" w:rsidRPr="00F930F8" w:rsidRDefault="002C5FCF" w:rsidP="002C5FCF">
      <w:pPr>
        <w:spacing w:after="0" w:line="240" w:lineRule="auto"/>
        <w:ind w:firstLine="709"/>
        <w:jc w:val="both"/>
        <w:rPr>
          <w:rFonts w:eastAsia="Calibri"/>
        </w:rPr>
      </w:pPr>
      <w:r w:rsidRPr="00F930F8">
        <w:rPr>
          <w:rFonts w:eastAsia="Calibri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2C5FCF" w:rsidRPr="00F930F8" w:rsidRDefault="002C5FCF" w:rsidP="002C5FCF">
      <w:pPr>
        <w:spacing w:after="0" w:line="240" w:lineRule="auto"/>
        <w:ind w:firstLine="851"/>
        <w:jc w:val="both"/>
        <w:rPr>
          <w:rFonts w:eastAsia="Calibri"/>
        </w:rPr>
      </w:pPr>
    </w:p>
    <w:p w:rsidR="002C5FCF" w:rsidRPr="00F930F8" w:rsidRDefault="002C5FCF" w:rsidP="002C5FCF">
      <w:pPr>
        <w:tabs>
          <w:tab w:val="left" w:pos="1875"/>
        </w:tabs>
        <w:spacing w:after="0" w:line="240" w:lineRule="auto"/>
        <w:jc w:val="center"/>
        <w:rPr>
          <w:rFonts w:eastAsia="Calibri"/>
        </w:rPr>
      </w:pPr>
      <w:r w:rsidRPr="00F930F8">
        <w:rPr>
          <w:rFonts w:eastAsia="Calibri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2C5FCF" w:rsidRPr="00F930F8" w:rsidRDefault="002C5FCF" w:rsidP="002C5FCF">
      <w:pPr>
        <w:tabs>
          <w:tab w:val="left" w:pos="1875"/>
        </w:tabs>
        <w:spacing w:after="0" w:line="240" w:lineRule="auto"/>
        <w:jc w:val="center"/>
        <w:rPr>
          <w:rFonts w:eastAsia="Calibri"/>
        </w:rPr>
      </w:pPr>
    </w:p>
    <w:p w:rsidR="002C5FCF" w:rsidRPr="00F930F8" w:rsidRDefault="002C5FCF" w:rsidP="002C5FCF">
      <w:pPr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 xml:space="preserve">5.1.Заявитель имеет право на досудебное (внесудебное) обжалование действий (бездействия) муниципального служащего общего отдела, а также </w:t>
      </w:r>
      <w:r w:rsidRPr="00F930F8">
        <w:rPr>
          <w:rFonts w:eastAsia="Calibri"/>
        </w:rPr>
        <w:lastRenderedPageBreak/>
        <w:t>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2C5FCF" w:rsidRPr="00F930F8" w:rsidRDefault="002C5FCF" w:rsidP="002C5FCF">
      <w:pPr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>5.2.Заявитель может обратиться с жалобой в том числе в следующих случаях:</w:t>
      </w:r>
    </w:p>
    <w:p w:rsidR="002C5FCF" w:rsidRPr="00F930F8" w:rsidRDefault="002C5FCF" w:rsidP="002C5F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0" w:name="sub_110101"/>
      <w:r w:rsidRPr="00F930F8">
        <w:rPr>
          <w:rFonts w:eastAsia="Calibri"/>
        </w:rPr>
        <w:t>1)нарушение срока регистрации запроса Заявителя о предоставлении муниципальной услуги;</w:t>
      </w:r>
    </w:p>
    <w:p w:rsidR="002C5FCF" w:rsidRPr="00F930F8" w:rsidRDefault="002C5FCF" w:rsidP="002C5F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1" w:name="sub_110102"/>
      <w:bookmarkEnd w:id="0"/>
      <w:r w:rsidRPr="00F930F8">
        <w:rPr>
          <w:rFonts w:eastAsia="Calibri"/>
        </w:rPr>
        <w:t>2)нарушение срока предоставления муниципальной услуги;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2" w:name="sub_110103"/>
      <w:bookmarkEnd w:id="1"/>
      <w:r w:rsidRPr="00F930F8">
        <w:rPr>
          <w:rFonts w:eastAsia="Calibri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района;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3" w:name="sub_110104"/>
      <w:bookmarkEnd w:id="2"/>
      <w:r w:rsidRPr="00F930F8">
        <w:rPr>
          <w:rFonts w:eastAsia="Calibri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района, у Заявителя;</w:t>
      </w:r>
    </w:p>
    <w:p w:rsidR="002C5FCF" w:rsidRPr="00F930F8" w:rsidRDefault="002C5FCF" w:rsidP="002C5F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4" w:name="sub_110105"/>
      <w:bookmarkEnd w:id="3"/>
      <w:r w:rsidRPr="00F930F8">
        <w:rPr>
          <w:rFonts w:eastAsia="Calibri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района;</w:t>
      </w:r>
    </w:p>
    <w:p w:rsidR="002C5FCF" w:rsidRPr="00F930F8" w:rsidRDefault="002C5FCF" w:rsidP="002C5F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5" w:name="sub_110106"/>
      <w:bookmarkEnd w:id="4"/>
      <w:r w:rsidRPr="00F930F8">
        <w:rPr>
          <w:rFonts w:eastAsia="Calibri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района;</w:t>
      </w:r>
    </w:p>
    <w:p w:rsidR="002C5FCF" w:rsidRPr="00F930F8" w:rsidRDefault="002C5FCF" w:rsidP="002C5F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6" w:name="sub_110107"/>
      <w:bookmarkEnd w:id="5"/>
      <w:r w:rsidRPr="00F930F8">
        <w:rPr>
          <w:rFonts w:eastAsia="Calibri"/>
        </w:rPr>
        <w:t>7)отказ должностного лица общего отдела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ar-SA"/>
        </w:rPr>
      </w:pPr>
      <w:bookmarkStart w:id="7" w:name="sub_11021"/>
      <w:r w:rsidRPr="00F930F8">
        <w:rPr>
          <w:rFonts w:eastAsia="Calibri"/>
        </w:rPr>
        <w:t xml:space="preserve">5.3.Жалоба подается в письменной форме на бумажном носителе, в электронной форме главе </w:t>
      </w:r>
      <w:bookmarkStart w:id="8" w:name="sub_11022"/>
      <w:bookmarkEnd w:id="7"/>
      <w:r w:rsidRPr="00F930F8">
        <w:rPr>
          <w:rFonts w:eastAsia="Calibri"/>
        </w:rPr>
        <w:t xml:space="preserve">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или заместителю главы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района.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>5.4.Жалоба может быть направлена по почте, через муниципальное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(</w:t>
      </w:r>
      <w:hyperlink r:id="rId10" w:tgtFrame="_blank" w:history="1">
        <w:r w:rsidRPr="00F930F8">
          <w:rPr>
            <w:rFonts w:eastAsia="Calibri"/>
            <w:u w:val="single"/>
          </w:rPr>
          <w:t>admin-tih.ru</w:t>
        </w:r>
      </w:hyperlink>
      <w:r w:rsidRPr="00F930F8">
        <w:rPr>
          <w:rFonts w:eastAsia="Calibri"/>
        </w:rPr>
        <w:t>), единого портала государственных и муниципальных услуг (функций) (</w:t>
      </w:r>
      <w:hyperlink r:id="rId11" w:tgtFrame="_blank" w:history="1">
        <w:r w:rsidRPr="00F930F8">
          <w:rPr>
            <w:rFonts w:eastAsia="Calibri"/>
            <w:bCs/>
            <w:u w:val="single"/>
          </w:rPr>
          <w:t>gosuslugi</w:t>
        </w:r>
        <w:r w:rsidRPr="00F930F8">
          <w:rPr>
            <w:rFonts w:eastAsia="Calibri"/>
            <w:u w:val="single"/>
          </w:rPr>
          <w:t>.ru</w:t>
        </w:r>
      </w:hyperlink>
      <w:r w:rsidRPr="00F930F8">
        <w:rPr>
          <w:rFonts w:eastAsia="Calibri"/>
        </w:rPr>
        <w:t>) либо портала государственных и муниципальных услуг (функций) Краснодарского края (</w:t>
      </w:r>
      <w:hyperlink r:id="rId12" w:tgtFrame="_blank" w:history="1">
        <w:r w:rsidRPr="00F930F8">
          <w:rPr>
            <w:rFonts w:eastAsia="Calibri"/>
            <w:u w:val="single"/>
          </w:rPr>
          <w:t>pgu.krasnodar.ru</w:t>
        </w:r>
      </w:hyperlink>
      <w:r w:rsidRPr="00F930F8">
        <w:rPr>
          <w:rFonts w:eastAsia="Calibri"/>
        </w:rPr>
        <w:t>), а также может быть принята при личном приеме Заявителя.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9" w:name="sub_11025"/>
      <w:bookmarkEnd w:id="8"/>
      <w:r w:rsidRPr="00F930F8">
        <w:rPr>
          <w:rFonts w:eastAsia="Calibri"/>
        </w:rPr>
        <w:lastRenderedPageBreak/>
        <w:t>5.5.Жалоба должна содержать: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10" w:name="sub_110251"/>
      <w:bookmarkEnd w:id="9"/>
      <w:r w:rsidRPr="00F930F8">
        <w:rPr>
          <w:rFonts w:eastAsia="Calibri"/>
        </w:rPr>
        <w:t>1)наименование отдела администрации, должностного лица отдела администрации, либо муниципального служащего, решения и действия (бездействие) которых обжалуются;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11" w:name="sub_110252"/>
      <w:bookmarkEnd w:id="10"/>
      <w:r w:rsidRPr="00F930F8">
        <w:rPr>
          <w:rFonts w:eastAsia="Calibri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5FCF" w:rsidRPr="00F930F8" w:rsidRDefault="002C5FCF" w:rsidP="002C5F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>3)сведения об обжалуемых решениях и действиях (бездействии) отдела администрации, должностного лица отдела администрации либо муниципального служащего;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ar-SA"/>
        </w:rPr>
      </w:pPr>
      <w:bookmarkStart w:id="12" w:name="sub_110254"/>
      <w:bookmarkEnd w:id="11"/>
      <w:r w:rsidRPr="00F930F8">
        <w:rPr>
          <w:rFonts w:eastAsia="Calibri"/>
        </w:rPr>
        <w:t>4)доводы, на основании которых Заявитель не согласен с решением и действием (бездействием) отдела администрации должностного лица отдела,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13" w:name="sub_11026"/>
      <w:bookmarkEnd w:id="12"/>
      <w:r w:rsidRPr="00F930F8">
        <w:rPr>
          <w:rFonts w:eastAsia="Calibri"/>
        </w:rPr>
        <w:t xml:space="preserve">5.6.Жалоба рассматривается главой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или по его поручению заместителем главы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4" w:name="sub_11027"/>
      <w:bookmarkEnd w:id="13"/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r w:rsidRPr="00F930F8">
        <w:rPr>
          <w:rFonts w:eastAsia="Calibri"/>
        </w:rPr>
        <w:t xml:space="preserve">5.7.По результатам рассмотрения жалобы глава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или по его поручению заместитель главы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принимает одно из следующих решений: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15" w:name="sub_110271"/>
      <w:bookmarkEnd w:id="14"/>
      <w:r w:rsidRPr="00F930F8">
        <w:rPr>
          <w:rFonts w:eastAsia="Calibri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района, а также в иных формах;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16" w:name="sub_110272"/>
      <w:bookmarkEnd w:id="15"/>
      <w:r w:rsidRPr="00F930F8">
        <w:rPr>
          <w:rFonts w:eastAsia="Calibri"/>
        </w:rPr>
        <w:t>2)отказывает в удовлетворении жалобы.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17" w:name="sub_11028"/>
      <w:bookmarkEnd w:id="16"/>
      <w:r w:rsidRPr="00F930F8">
        <w:rPr>
          <w:rFonts w:eastAsia="Calibri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</w:rPr>
      </w:pPr>
      <w:bookmarkStart w:id="18" w:name="sub_11029"/>
      <w:bookmarkEnd w:id="17"/>
      <w:r w:rsidRPr="00F930F8">
        <w:rPr>
          <w:rFonts w:eastAsia="Calibri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или по его поручению заместитель главы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Тихорецкого района незамедлительно направляет имеющиеся материалы в </w:t>
      </w:r>
      <w:r w:rsidRPr="00F930F8">
        <w:rPr>
          <w:rFonts w:eastAsia="Calibri"/>
        </w:rPr>
        <w:lastRenderedPageBreak/>
        <w:t>органы прокуратуры.</w:t>
      </w:r>
      <w:bookmarkEnd w:id="6"/>
      <w:bookmarkEnd w:id="18"/>
      <w:r w:rsidRPr="00F930F8">
        <w:rPr>
          <w:rFonts w:eastAsia="Calibri"/>
        </w:rPr>
        <w:t>».</w:t>
      </w:r>
    </w:p>
    <w:p w:rsidR="002C5FCF" w:rsidRPr="00F930F8" w:rsidRDefault="002C5FCF" w:rsidP="002C5FCF">
      <w:pPr>
        <w:tabs>
          <w:tab w:val="left" w:pos="1875"/>
        </w:tabs>
        <w:spacing w:after="0" w:line="240" w:lineRule="auto"/>
        <w:rPr>
          <w:rFonts w:eastAsia="Calibri"/>
        </w:rPr>
      </w:pPr>
    </w:p>
    <w:p w:rsidR="002C5FCF" w:rsidRPr="00F930F8" w:rsidRDefault="002C5FCF" w:rsidP="002C5FCF">
      <w:pPr>
        <w:spacing w:after="0" w:line="240" w:lineRule="auto"/>
        <w:jc w:val="both"/>
        <w:rPr>
          <w:rFonts w:eastAsia="Calibri"/>
        </w:rPr>
      </w:pPr>
    </w:p>
    <w:p w:rsidR="002C5FCF" w:rsidRPr="00F930F8" w:rsidRDefault="002C5FCF" w:rsidP="002C5FCF">
      <w:pPr>
        <w:spacing w:after="0" w:line="240" w:lineRule="auto"/>
        <w:ind w:left="567"/>
        <w:contextualSpacing/>
        <w:jc w:val="both"/>
        <w:rPr>
          <w:rFonts w:eastAsia="Calibri"/>
        </w:rPr>
      </w:pPr>
      <w:r w:rsidRPr="00F930F8">
        <w:rPr>
          <w:rFonts w:eastAsia="Calibri"/>
        </w:rPr>
        <w:t>Заместитель главы</w:t>
      </w:r>
    </w:p>
    <w:p w:rsidR="002C5FCF" w:rsidRPr="00F930F8" w:rsidRDefault="005C1C46" w:rsidP="002C5FCF">
      <w:pPr>
        <w:spacing w:after="0" w:line="240" w:lineRule="auto"/>
        <w:ind w:left="567"/>
        <w:contextualSpacing/>
        <w:jc w:val="both"/>
        <w:rPr>
          <w:rFonts w:eastAsia="Calibri"/>
        </w:rPr>
      </w:pPr>
      <w:r>
        <w:rPr>
          <w:rFonts w:eastAsia="Calibri"/>
        </w:rPr>
        <w:t>Парковского</w:t>
      </w:r>
      <w:r w:rsidR="002C5FCF" w:rsidRPr="00F930F8">
        <w:rPr>
          <w:rFonts w:eastAsia="Calibri"/>
        </w:rPr>
        <w:t xml:space="preserve"> сельского поселения </w:t>
      </w:r>
    </w:p>
    <w:p w:rsidR="002C5FCF" w:rsidRPr="00F930F8" w:rsidRDefault="002C5FCF" w:rsidP="002C5FCF">
      <w:pPr>
        <w:spacing w:after="0" w:line="240" w:lineRule="auto"/>
        <w:ind w:left="567"/>
        <w:contextualSpacing/>
        <w:jc w:val="both"/>
        <w:rPr>
          <w:rFonts w:eastAsia="Calibri"/>
        </w:rPr>
      </w:pPr>
      <w:r w:rsidRPr="00F930F8">
        <w:rPr>
          <w:rFonts w:eastAsia="Calibri"/>
        </w:rPr>
        <w:t xml:space="preserve">Тихорецкого района </w:t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  <w:t>В.И.Чередниченко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1C46" w:rsidTr="005C1C46">
        <w:tc>
          <w:tcPr>
            <w:tcW w:w="4927" w:type="dxa"/>
          </w:tcPr>
          <w:p w:rsidR="005C1C46" w:rsidRDefault="005C1C46" w:rsidP="002C5FCF">
            <w:pPr>
              <w:rPr>
                <w:rFonts w:eastAsia="Calibri"/>
              </w:rPr>
            </w:pPr>
          </w:p>
        </w:tc>
        <w:tc>
          <w:tcPr>
            <w:tcW w:w="4927" w:type="dxa"/>
          </w:tcPr>
          <w:p w:rsidR="00A10068" w:rsidRDefault="00A10068" w:rsidP="005C1C46">
            <w:pPr>
              <w:snapToGrid w:val="0"/>
              <w:ind w:left="567"/>
              <w:contextualSpacing/>
              <w:rPr>
                <w:rFonts w:eastAsia="Calibri"/>
                <w:lang w:eastAsia="ru-RU"/>
              </w:rPr>
            </w:pPr>
          </w:p>
          <w:p w:rsidR="00A10068" w:rsidRDefault="00A10068" w:rsidP="005C1C46">
            <w:pPr>
              <w:snapToGrid w:val="0"/>
              <w:ind w:left="567"/>
              <w:contextualSpacing/>
              <w:rPr>
                <w:rFonts w:eastAsia="Calibri"/>
                <w:lang w:eastAsia="ru-RU"/>
              </w:rPr>
            </w:pPr>
          </w:p>
          <w:p w:rsidR="00A10068" w:rsidRDefault="00A10068" w:rsidP="005C1C46">
            <w:pPr>
              <w:snapToGrid w:val="0"/>
              <w:ind w:left="567"/>
              <w:contextualSpacing/>
              <w:rPr>
                <w:rFonts w:eastAsia="Calibri"/>
                <w:lang w:eastAsia="ru-RU"/>
              </w:rPr>
            </w:pPr>
          </w:p>
          <w:p w:rsidR="00A10068" w:rsidRDefault="00A10068" w:rsidP="005C1C46">
            <w:pPr>
              <w:snapToGrid w:val="0"/>
              <w:ind w:left="567"/>
              <w:contextualSpacing/>
              <w:rPr>
                <w:rFonts w:eastAsia="Calibri"/>
                <w:lang w:eastAsia="ru-RU"/>
              </w:rPr>
            </w:pPr>
          </w:p>
          <w:p w:rsidR="005C1C46" w:rsidRPr="00F930F8" w:rsidRDefault="005C1C46" w:rsidP="005C1C46">
            <w:pPr>
              <w:snapToGrid w:val="0"/>
              <w:ind w:left="567"/>
              <w:contextualSpacing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ПРИЛОЖЕНИЕ №1</w:t>
            </w:r>
          </w:p>
          <w:p w:rsidR="005C1C46" w:rsidRPr="00F930F8" w:rsidRDefault="005C1C46" w:rsidP="005C1C46">
            <w:pPr>
              <w:ind w:left="567"/>
              <w:contextualSpacing/>
              <w:rPr>
                <w:rFonts w:eastAsia="Calibri"/>
                <w:kern w:val="2"/>
                <w:lang w:eastAsia="ar-SA"/>
              </w:rPr>
            </w:pPr>
            <w:r w:rsidRPr="00F930F8">
              <w:rPr>
                <w:rFonts w:eastAsia="Calibri"/>
                <w:kern w:val="2"/>
              </w:rPr>
              <w:t>к административному регламенту</w:t>
            </w:r>
          </w:p>
          <w:p w:rsidR="005C1C46" w:rsidRPr="00F930F8" w:rsidRDefault="005C1C46" w:rsidP="005C1C46">
            <w:pPr>
              <w:ind w:left="567"/>
              <w:contextualSpacing/>
              <w:rPr>
                <w:rFonts w:eastAsia="Calibri"/>
                <w:lang w:eastAsia="ru-RU"/>
              </w:rPr>
            </w:pPr>
            <w:r w:rsidRPr="00F930F8">
              <w:rPr>
                <w:rFonts w:eastAsia="Calibri"/>
                <w:lang w:eastAsia="ru-RU"/>
              </w:rPr>
              <w:t>предоставления муниципальной услуги</w:t>
            </w:r>
          </w:p>
          <w:p w:rsidR="005C1C46" w:rsidRPr="00F930F8" w:rsidRDefault="005C1C46" w:rsidP="005C1C46">
            <w:pPr>
              <w:ind w:left="567"/>
              <w:contextualSpacing/>
              <w:rPr>
                <w:rFonts w:eastAsia="Calibri"/>
                <w:bCs/>
                <w:kern w:val="2"/>
                <w:lang w:eastAsia="ru-RU"/>
              </w:rPr>
            </w:pPr>
            <w:r w:rsidRPr="00F930F8">
              <w:rPr>
                <w:rFonts w:eastAsia="Calibri"/>
                <w:bCs/>
                <w:kern w:val="2"/>
                <w:lang w:eastAsia="ru-RU"/>
              </w:rPr>
              <w:t xml:space="preserve">«Присвоение (уточнение) адресов </w:t>
            </w:r>
          </w:p>
          <w:p w:rsidR="005C1C46" w:rsidRPr="00F930F8" w:rsidRDefault="005C1C46" w:rsidP="005C1C46">
            <w:pPr>
              <w:ind w:left="567"/>
              <w:contextualSpacing/>
              <w:rPr>
                <w:rFonts w:eastAsia="Calibri"/>
                <w:lang w:eastAsia="ar-SA"/>
              </w:rPr>
            </w:pPr>
            <w:r w:rsidRPr="00F930F8">
              <w:rPr>
                <w:rFonts w:eastAsia="Calibri"/>
                <w:bCs/>
                <w:kern w:val="2"/>
                <w:lang w:eastAsia="ru-RU"/>
              </w:rPr>
              <w:t>объектам недвижимого имущества»</w:t>
            </w:r>
          </w:p>
          <w:p w:rsidR="005C1C46" w:rsidRDefault="005C1C46" w:rsidP="002C5FCF">
            <w:pPr>
              <w:rPr>
                <w:rFonts w:eastAsia="Calibri"/>
              </w:rPr>
            </w:pPr>
          </w:p>
        </w:tc>
      </w:tr>
    </w:tbl>
    <w:p w:rsidR="002C5FCF" w:rsidRPr="00F930F8" w:rsidRDefault="002C5FCF" w:rsidP="002C5FCF">
      <w:pPr>
        <w:spacing w:after="0" w:line="240" w:lineRule="auto"/>
        <w:ind w:left="4391"/>
        <w:contextualSpacing/>
        <w:rPr>
          <w:rFonts w:eastAsia="Calibri"/>
          <w:bCs/>
          <w:kern w:val="2"/>
          <w:lang w:eastAsia="ru-RU"/>
        </w:rPr>
      </w:pPr>
      <w:r w:rsidRPr="00F930F8">
        <w:rPr>
          <w:rFonts w:eastAsia="Calibri"/>
          <w:bCs/>
          <w:kern w:val="2"/>
          <w:lang w:eastAsia="ru-RU"/>
        </w:rPr>
        <w:t xml:space="preserve">Главе </w:t>
      </w:r>
      <w:r w:rsidR="005C1C46">
        <w:rPr>
          <w:rFonts w:eastAsia="Calibri"/>
          <w:bCs/>
          <w:kern w:val="2"/>
          <w:lang w:eastAsia="ru-RU"/>
        </w:rPr>
        <w:t>Парковского</w:t>
      </w:r>
      <w:r w:rsidRPr="00F930F8">
        <w:rPr>
          <w:rFonts w:eastAsia="Calibri"/>
          <w:bCs/>
          <w:kern w:val="2"/>
          <w:lang w:eastAsia="ru-RU"/>
        </w:rPr>
        <w:t xml:space="preserve"> сельского поселения Тихорецкого района ____________________________________</w:t>
      </w:r>
    </w:p>
    <w:p w:rsidR="002C5FCF" w:rsidRPr="00F930F8" w:rsidRDefault="002C5FCF" w:rsidP="002C5FCF">
      <w:pPr>
        <w:spacing w:after="0" w:line="240" w:lineRule="auto"/>
        <w:ind w:left="4391"/>
        <w:contextualSpacing/>
        <w:rPr>
          <w:rFonts w:eastAsia="Calibri"/>
          <w:bCs/>
          <w:kern w:val="2"/>
          <w:lang w:eastAsia="ru-RU"/>
        </w:rPr>
      </w:pPr>
      <w:r w:rsidRPr="00F930F8">
        <w:rPr>
          <w:rFonts w:eastAsia="Calibri"/>
          <w:bCs/>
          <w:kern w:val="2"/>
          <w:lang w:eastAsia="ru-RU"/>
        </w:rPr>
        <w:t>от _________________________________, проживающего по адресу: __________________________________________________________________________</w:t>
      </w:r>
    </w:p>
    <w:p w:rsidR="002C5FCF" w:rsidRPr="00F930F8" w:rsidRDefault="002C5FCF" w:rsidP="00A10068">
      <w:pPr>
        <w:spacing w:after="0" w:line="240" w:lineRule="auto"/>
        <w:ind w:left="4391"/>
        <w:contextualSpacing/>
        <w:rPr>
          <w:rFonts w:eastAsia="Calibri"/>
          <w:lang w:eastAsia="ru-RU"/>
        </w:rPr>
      </w:pPr>
      <w:r w:rsidRPr="00F930F8">
        <w:rPr>
          <w:rFonts w:eastAsia="Calibri"/>
          <w:bCs/>
          <w:kern w:val="2"/>
          <w:lang w:eastAsia="ru-RU"/>
        </w:rPr>
        <w:t>телефон:_____________________________</w:t>
      </w:r>
    </w:p>
    <w:p w:rsidR="002C5FCF" w:rsidRPr="00F930F8" w:rsidRDefault="002C5FCF" w:rsidP="002C5FCF">
      <w:pPr>
        <w:spacing w:after="0" w:line="240" w:lineRule="auto"/>
        <w:ind w:firstLine="850"/>
        <w:jc w:val="center"/>
        <w:rPr>
          <w:rFonts w:eastAsia="Calibri"/>
        </w:rPr>
      </w:pPr>
      <w:r w:rsidRPr="00F930F8">
        <w:rPr>
          <w:rFonts w:eastAsia="Calibri"/>
        </w:rPr>
        <w:t xml:space="preserve">Заявление </w:t>
      </w:r>
    </w:p>
    <w:p w:rsidR="002C5FCF" w:rsidRPr="00F930F8" w:rsidRDefault="002C5FCF" w:rsidP="002C5FCF">
      <w:pPr>
        <w:spacing w:after="0" w:line="240" w:lineRule="auto"/>
        <w:ind w:firstLine="850"/>
        <w:jc w:val="center"/>
        <w:rPr>
          <w:rFonts w:eastAsia="Calibri"/>
        </w:rPr>
      </w:pPr>
    </w:p>
    <w:p w:rsidR="002C5FCF" w:rsidRPr="00F930F8" w:rsidRDefault="002C5FCF" w:rsidP="002C5FCF">
      <w:pPr>
        <w:tabs>
          <w:tab w:val="left" w:pos="1260"/>
        </w:tabs>
        <w:spacing w:after="0" w:line="240" w:lineRule="auto"/>
        <w:ind w:firstLine="850"/>
        <w:jc w:val="both"/>
        <w:rPr>
          <w:rFonts w:eastAsia="Calibri"/>
        </w:rPr>
      </w:pPr>
      <w:r w:rsidRPr="00F930F8">
        <w:rPr>
          <w:rFonts w:eastAsia="Calibri"/>
        </w:rPr>
        <w:t xml:space="preserve">о выдаче постановления администрации </w:t>
      </w:r>
      <w:r w:rsidR="005C1C46">
        <w:rPr>
          <w:rFonts w:eastAsia="Calibri"/>
        </w:rPr>
        <w:t>Парковского</w:t>
      </w:r>
      <w:r w:rsidRPr="00F930F8">
        <w:rPr>
          <w:rFonts w:eastAsia="Calibri"/>
        </w:rPr>
        <w:t xml:space="preserve"> сельского поселения Тихорецкий район «О присвоении адреса объекту недвижимости», «Об уточнении адреса объекту недвижимости», адресной справки;</w:t>
      </w:r>
    </w:p>
    <w:p w:rsidR="002C5FCF" w:rsidRPr="00F930F8" w:rsidRDefault="002C5FCF" w:rsidP="002C5FCF">
      <w:pPr>
        <w:suppressAutoHyphens/>
        <w:spacing w:after="0" w:line="240" w:lineRule="auto"/>
        <w:ind w:firstLine="850"/>
        <w:jc w:val="both"/>
        <w:rPr>
          <w:rFonts w:eastAsia="Times New Roman"/>
          <w:lang w:eastAsia="ar-SA"/>
        </w:rPr>
      </w:pPr>
    </w:p>
    <w:p w:rsidR="002C5FCF" w:rsidRPr="00F930F8" w:rsidRDefault="002C5FCF" w:rsidP="002C5FCF">
      <w:pPr>
        <w:suppressAutoHyphens/>
        <w:spacing w:after="0" w:line="240" w:lineRule="auto"/>
        <w:ind w:firstLine="850"/>
        <w:jc w:val="both"/>
        <w:rPr>
          <w:rFonts w:eastAsia="Times New Roman"/>
          <w:lang w:eastAsia="ar-SA"/>
        </w:rPr>
      </w:pPr>
      <w:r w:rsidRPr="00F930F8">
        <w:rPr>
          <w:rFonts w:eastAsia="Times New Roman"/>
          <w:lang w:eastAsia="ar-SA"/>
        </w:rPr>
        <w:t>Прошу выдать__________________________________________________</w:t>
      </w:r>
    </w:p>
    <w:p w:rsidR="002C5FCF" w:rsidRPr="00F930F8" w:rsidRDefault="002C5FCF" w:rsidP="002C5FCF">
      <w:pPr>
        <w:suppressAutoHyphens/>
        <w:spacing w:after="0" w:line="240" w:lineRule="auto"/>
        <w:ind w:firstLine="850"/>
        <w:jc w:val="both"/>
        <w:rPr>
          <w:rFonts w:eastAsia="Times New Roman"/>
          <w:lang w:eastAsia="ar-SA"/>
        </w:rPr>
      </w:pPr>
      <w:r w:rsidRPr="00F930F8">
        <w:rPr>
          <w:rFonts w:eastAsia="Times New Roman"/>
          <w:lang w:eastAsia="ar-SA"/>
        </w:rPr>
        <w:t xml:space="preserve">(постановление администрации </w:t>
      </w:r>
      <w:r w:rsidR="005C1C46">
        <w:rPr>
          <w:rFonts w:eastAsia="Times New Roman"/>
          <w:lang w:eastAsia="ar-SA"/>
        </w:rPr>
        <w:t>Парковского</w:t>
      </w:r>
      <w:r w:rsidRPr="00F930F8">
        <w:rPr>
          <w:rFonts w:eastAsia="Times New Roman"/>
          <w:lang w:eastAsia="ar-SA"/>
        </w:rPr>
        <w:t xml:space="preserve"> сельского поселения Тихорецкий район «О присвоении адреса объекту недвижимого имущества», «Об уточнении адреса объекту недвижимого имущества», адресную справку)</w:t>
      </w:r>
    </w:p>
    <w:p w:rsidR="002C5FCF" w:rsidRPr="00F930F8" w:rsidRDefault="002C5FCF" w:rsidP="002C5FCF">
      <w:pPr>
        <w:suppressAutoHyphens/>
        <w:spacing w:after="0" w:line="240" w:lineRule="auto"/>
        <w:rPr>
          <w:rFonts w:eastAsia="Times New Roman"/>
          <w:lang w:eastAsia="ar-SA"/>
        </w:rPr>
      </w:pPr>
      <w:r w:rsidRPr="00F930F8">
        <w:rPr>
          <w:rFonts w:eastAsia="Times New Roman"/>
          <w:lang w:eastAsia="ar-SA"/>
        </w:rPr>
        <w:t>на объект недвижимости ______________________________________________</w:t>
      </w:r>
    </w:p>
    <w:p w:rsidR="002C5FCF" w:rsidRPr="00F930F8" w:rsidRDefault="002C5FCF" w:rsidP="002C5FCF">
      <w:pPr>
        <w:suppressAutoHyphens/>
        <w:spacing w:after="0" w:line="240" w:lineRule="auto"/>
        <w:ind w:firstLine="850"/>
        <w:jc w:val="both"/>
        <w:rPr>
          <w:rFonts w:eastAsia="Times New Roman"/>
          <w:lang w:eastAsia="ar-SA"/>
        </w:rPr>
      </w:pPr>
      <w:r w:rsidRPr="00F930F8">
        <w:rPr>
          <w:rFonts w:eastAsia="Times New Roman"/>
          <w:lang w:eastAsia="ar-SA"/>
        </w:rPr>
        <w:t xml:space="preserve">                              (указывается земельный участок или объект капитального строительства) </w:t>
      </w:r>
    </w:p>
    <w:p w:rsidR="002C5FCF" w:rsidRPr="00F930F8" w:rsidRDefault="002C5FCF" w:rsidP="002C5FCF">
      <w:pPr>
        <w:suppressAutoHyphens/>
        <w:spacing w:after="0" w:line="240" w:lineRule="auto"/>
        <w:rPr>
          <w:rFonts w:eastAsia="Times New Roman"/>
          <w:lang w:eastAsia="ar-SA"/>
        </w:rPr>
      </w:pPr>
      <w:r w:rsidRPr="00F930F8">
        <w:rPr>
          <w:rFonts w:eastAsia="Times New Roman"/>
          <w:lang w:eastAsia="ar-SA"/>
        </w:rPr>
        <w:lastRenderedPageBreak/>
        <w:t>в связи с __________________________________________________________,</w:t>
      </w:r>
    </w:p>
    <w:p w:rsidR="002C5FCF" w:rsidRPr="00F930F8" w:rsidRDefault="002C5FCF" w:rsidP="005C1C46">
      <w:pPr>
        <w:suppressAutoHyphens/>
        <w:spacing w:after="0" w:line="240" w:lineRule="auto"/>
        <w:ind w:firstLine="850"/>
        <w:jc w:val="both"/>
        <w:rPr>
          <w:rFonts w:eastAsia="Times New Roman"/>
          <w:lang w:eastAsia="ar-SA"/>
        </w:rPr>
      </w:pPr>
      <w:r w:rsidRPr="00F930F8">
        <w:rPr>
          <w:rFonts w:eastAsia="Times New Roman"/>
          <w:lang w:eastAsia="ar-SA"/>
        </w:rPr>
        <w:t xml:space="preserve">(указывается причина выдачи постановления администрации </w:t>
      </w:r>
      <w:r w:rsidR="005C1C46">
        <w:rPr>
          <w:rFonts w:eastAsia="Times New Roman"/>
          <w:lang w:eastAsia="ar-SA"/>
        </w:rPr>
        <w:t>Парковского</w:t>
      </w:r>
      <w:r w:rsidRPr="00F930F8">
        <w:rPr>
          <w:rFonts w:eastAsia="Times New Roman"/>
          <w:lang w:eastAsia="ar-SA"/>
        </w:rPr>
        <w:t xml:space="preserve"> сельского  поселения Тихорецкий район «О присвоении адреса объекту недвижимого имущества», «Об уточнении адреса объекту недвижимого имущества», адресной  справки)</w:t>
      </w:r>
      <w:r w:rsidR="005C1C46">
        <w:rPr>
          <w:rFonts w:eastAsia="Times New Roman"/>
          <w:lang w:eastAsia="ar-SA"/>
        </w:rPr>
        <w:t xml:space="preserve"> </w:t>
      </w:r>
      <w:r w:rsidRPr="00F930F8">
        <w:rPr>
          <w:rFonts w:eastAsia="Times New Roman"/>
          <w:lang w:eastAsia="ar-SA"/>
        </w:rPr>
        <w:t>для  предоставления в ____________________________________________________</w:t>
      </w:r>
    </w:p>
    <w:p w:rsidR="002C5FCF" w:rsidRPr="00A10068" w:rsidRDefault="002C5FCF" w:rsidP="002C5FCF">
      <w:pPr>
        <w:suppressAutoHyphens/>
        <w:spacing w:after="0" w:line="240" w:lineRule="auto"/>
        <w:ind w:firstLine="850"/>
        <w:jc w:val="both"/>
        <w:rPr>
          <w:rFonts w:eastAsia="Times New Roman"/>
          <w:lang w:eastAsia="ar-SA"/>
        </w:rPr>
      </w:pPr>
      <w:r w:rsidRPr="00F930F8">
        <w:rPr>
          <w:rFonts w:eastAsia="Times New Roman"/>
          <w:lang w:eastAsia="ar-SA"/>
        </w:rPr>
        <w:t xml:space="preserve">                           (указывается организация, в которую будет предоставлен запрашиваемый документ)</w:t>
      </w:r>
    </w:p>
    <w:p w:rsidR="002C5FCF" w:rsidRPr="00F930F8" w:rsidRDefault="002C5FCF" w:rsidP="002C5FCF">
      <w:pPr>
        <w:spacing w:after="0" w:line="240" w:lineRule="auto"/>
        <w:ind w:firstLine="850"/>
        <w:jc w:val="both"/>
        <w:rPr>
          <w:rFonts w:eastAsia="Calibri"/>
        </w:rPr>
      </w:pPr>
      <w:r w:rsidRPr="00F930F8">
        <w:rPr>
          <w:rFonts w:eastAsia="Calibri"/>
        </w:rPr>
        <w:t>Прилагаю:</w:t>
      </w:r>
    </w:p>
    <w:p w:rsidR="002C5FCF" w:rsidRPr="00F930F8" w:rsidRDefault="002C5FCF" w:rsidP="002C5FCF">
      <w:pPr>
        <w:spacing w:after="0" w:line="240" w:lineRule="auto"/>
        <w:ind w:firstLine="850"/>
        <w:jc w:val="both"/>
        <w:rPr>
          <w:rFonts w:eastAsia="Calibri"/>
          <w:bCs/>
        </w:rPr>
      </w:pPr>
      <w:r w:rsidRPr="00F930F8">
        <w:rPr>
          <w:rFonts w:eastAsia="Calibri"/>
          <w:bCs/>
        </w:rPr>
        <w:t>1)правоустанавливающие документы на земельный участок либо выписка из Единого государственного реестра прав на недвижимое имущество и сделок с ним;</w:t>
      </w:r>
    </w:p>
    <w:p w:rsidR="002C5FCF" w:rsidRPr="00F930F8" w:rsidRDefault="002C5FCF" w:rsidP="002C5FCF">
      <w:pPr>
        <w:spacing w:after="0" w:line="240" w:lineRule="auto"/>
        <w:ind w:firstLine="850"/>
        <w:jc w:val="both"/>
        <w:rPr>
          <w:rFonts w:eastAsia="Calibri"/>
          <w:bCs/>
        </w:rPr>
      </w:pPr>
      <w:r w:rsidRPr="00F930F8">
        <w:rPr>
          <w:rFonts w:eastAsia="Calibri"/>
          <w:bCs/>
        </w:rPr>
        <w:t>2)правоустанавливающие документы на объект капитального строительства либо выписка из Единого государственного реестра прав на недвижимое имущество и сделок с ним;</w:t>
      </w:r>
    </w:p>
    <w:p w:rsidR="002C5FCF" w:rsidRPr="00F930F8" w:rsidRDefault="002C5FCF" w:rsidP="002C5FCF">
      <w:pPr>
        <w:spacing w:after="0" w:line="240" w:lineRule="auto"/>
        <w:ind w:firstLine="850"/>
        <w:jc w:val="both"/>
        <w:rPr>
          <w:rFonts w:eastAsia="Calibri"/>
          <w:bCs/>
        </w:rPr>
      </w:pPr>
      <w:r w:rsidRPr="00F930F8">
        <w:rPr>
          <w:rFonts w:eastAsia="Calibri"/>
          <w:bCs/>
        </w:rPr>
        <w:t>3)технический паспорт объекта капитального строительства (при наличии на земельном участке объектов капитального строительства).</w:t>
      </w:r>
    </w:p>
    <w:p w:rsidR="002C5FCF" w:rsidRPr="00F930F8" w:rsidRDefault="002C5FCF" w:rsidP="002C5FCF">
      <w:pPr>
        <w:spacing w:after="0" w:line="240" w:lineRule="auto"/>
        <w:ind w:firstLine="850"/>
        <w:jc w:val="both"/>
        <w:rPr>
          <w:rFonts w:eastAsia="Calibri"/>
        </w:rPr>
      </w:pPr>
    </w:p>
    <w:p w:rsidR="002C5FCF" w:rsidRPr="00F930F8" w:rsidRDefault="002C5FCF" w:rsidP="002C5FCF">
      <w:pPr>
        <w:spacing w:after="0" w:line="240" w:lineRule="auto"/>
        <w:ind w:firstLine="850"/>
        <w:jc w:val="both"/>
        <w:rPr>
          <w:rFonts w:eastAsia="Calibri"/>
        </w:rPr>
      </w:pPr>
      <w:r w:rsidRPr="00F930F8">
        <w:rPr>
          <w:rFonts w:eastAsia="Calibri"/>
        </w:rPr>
        <w:t xml:space="preserve">Подпись заявителя____________________ </w:t>
      </w:r>
    </w:p>
    <w:p w:rsidR="002C5FCF" w:rsidRPr="00F930F8" w:rsidRDefault="002C5FCF" w:rsidP="00A10068">
      <w:pPr>
        <w:spacing w:after="0" w:line="240" w:lineRule="auto"/>
        <w:ind w:firstLine="850"/>
        <w:jc w:val="both"/>
        <w:rPr>
          <w:rFonts w:eastAsia="Calibri"/>
        </w:rPr>
      </w:pPr>
      <w:r w:rsidRPr="00F930F8">
        <w:rPr>
          <w:rFonts w:eastAsia="Calibri"/>
        </w:rPr>
        <w:t>Дата__________</w:t>
      </w:r>
      <w:bookmarkStart w:id="19" w:name="_GoBack"/>
      <w:bookmarkEnd w:id="19"/>
    </w:p>
    <w:p w:rsidR="002C5FCF" w:rsidRPr="00F930F8" w:rsidRDefault="002C5FCF" w:rsidP="002C5FCF">
      <w:pPr>
        <w:spacing w:after="0" w:line="240" w:lineRule="auto"/>
        <w:ind w:left="5106" w:hanging="3"/>
        <w:contextualSpacing/>
        <w:rPr>
          <w:rFonts w:eastAsia="Calibri"/>
        </w:rPr>
      </w:pPr>
    </w:p>
    <w:p w:rsidR="002C5FCF" w:rsidRPr="00F930F8" w:rsidRDefault="002C5FCF" w:rsidP="005C1C46">
      <w:pPr>
        <w:spacing w:after="0" w:line="240" w:lineRule="auto"/>
        <w:ind w:left="567" w:hanging="3"/>
        <w:contextualSpacing/>
        <w:jc w:val="right"/>
        <w:rPr>
          <w:rFonts w:eastAsia="Calibri"/>
        </w:rPr>
      </w:pPr>
      <w:r w:rsidRPr="00F930F8">
        <w:rPr>
          <w:rFonts w:eastAsia="Calibri"/>
        </w:rPr>
        <w:t>ПРИЛОЖЕНИЕ № 2</w:t>
      </w:r>
    </w:p>
    <w:p w:rsidR="002C5FCF" w:rsidRPr="00F930F8" w:rsidRDefault="002C5FCF" w:rsidP="005C1C46">
      <w:pPr>
        <w:spacing w:after="0" w:line="240" w:lineRule="auto"/>
        <w:ind w:left="567" w:hanging="3"/>
        <w:contextualSpacing/>
        <w:jc w:val="right"/>
        <w:rPr>
          <w:rFonts w:eastAsia="Calibri"/>
        </w:rPr>
      </w:pPr>
      <w:r w:rsidRPr="00F930F8">
        <w:rPr>
          <w:rFonts w:eastAsia="Calibri"/>
        </w:rPr>
        <w:t>к административному регламенту</w:t>
      </w:r>
    </w:p>
    <w:p w:rsidR="002C5FCF" w:rsidRPr="00F930F8" w:rsidRDefault="002C5FCF" w:rsidP="005C1C46">
      <w:pPr>
        <w:spacing w:after="0" w:line="240" w:lineRule="auto"/>
        <w:ind w:left="567"/>
        <w:contextualSpacing/>
        <w:jc w:val="right"/>
        <w:rPr>
          <w:rFonts w:eastAsia="Calibri"/>
          <w:bCs/>
        </w:rPr>
      </w:pPr>
      <w:r w:rsidRPr="00F930F8">
        <w:rPr>
          <w:rFonts w:eastAsia="Calibri"/>
          <w:bCs/>
        </w:rPr>
        <w:t xml:space="preserve">предоставления муниципальной услуги </w:t>
      </w:r>
    </w:p>
    <w:p w:rsidR="002C5FCF" w:rsidRPr="00F930F8" w:rsidRDefault="002C5FCF" w:rsidP="005C1C46">
      <w:pPr>
        <w:spacing w:after="0" w:line="240" w:lineRule="auto"/>
        <w:ind w:left="567"/>
        <w:contextualSpacing/>
        <w:jc w:val="right"/>
        <w:rPr>
          <w:rFonts w:eastAsia="Calibri"/>
          <w:bCs/>
          <w:kern w:val="2"/>
          <w:lang w:eastAsia="ru-RU"/>
        </w:rPr>
      </w:pPr>
      <w:r w:rsidRPr="00F930F8">
        <w:rPr>
          <w:rFonts w:eastAsia="Calibri"/>
          <w:bCs/>
          <w:kern w:val="2"/>
          <w:lang w:eastAsia="ru-RU"/>
        </w:rPr>
        <w:t xml:space="preserve">«Присвоение (уточнение) адресов </w:t>
      </w:r>
    </w:p>
    <w:p w:rsidR="002C5FCF" w:rsidRPr="00A10068" w:rsidRDefault="002C5FCF" w:rsidP="00A10068">
      <w:pPr>
        <w:spacing w:after="0" w:line="240" w:lineRule="auto"/>
        <w:ind w:left="567"/>
        <w:contextualSpacing/>
        <w:jc w:val="right"/>
        <w:rPr>
          <w:rFonts w:eastAsia="Calibri"/>
          <w:lang w:eastAsia="ar-SA"/>
        </w:rPr>
      </w:pPr>
      <w:r w:rsidRPr="00F930F8">
        <w:rPr>
          <w:rFonts w:eastAsia="Calibri"/>
          <w:bCs/>
          <w:kern w:val="2"/>
          <w:lang w:eastAsia="ru-RU"/>
        </w:rPr>
        <w:t>объектам недвижимого имущества»</w:t>
      </w:r>
    </w:p>
    <w:p w:rsidR="002C5FCF" w:rsidRPr="00F930F8" w:rsidRDefault="002C5FCF" w:rsidP="002C5FCF">
      <w:pPr>
        <w:autoSpaceDE w:val="0"/>
        <w:spacing w:after="0" w:line="240" w:lineRule="auto"/>
        <w:jc w:val="center"/>
        <w:rPr>
          <w:rFonts w:eastAsia="Calibri"/>
          <w:b/>
          <w:bCs/>
        </w:rPr>
      </w:pPr>
      <w:r w:rsidRPr="00F930F8">
        <w:rPr>
          <w:rFonts w:eastAsia="Calibri"/>
          <w:b/>
          <w:bCs/>
        </w:rPr>
        <w:t>БЛОК - СХЕМА</w:t>
      </w:r>
    </w:p>
    <w:p w:rsidR="002C5FCF" w:rsidRPr="00F930F8" w:rsidRDefault="002C5FCF" w:rsidP="002C5FCF">
      <w:pPr>
        <w:widowControl w:val="0"/>
        <w:autoSpaceDE w:val="0"/>
        <w:spacing w:after="0" w:line="240" w:lineRule="auto"/>
        <w:ind w:firstLine="850"/>
        <w:jc w:val="center"/>
        <w:rPr>
          <w:rFonts w:eastAsia="Calibri"/>
          <w:b/>
        </w:rPr>
      </w:pPr>
      <w:r w:rsidRPr="00F930F8">
        <w:rPr>
          <w:rFonts w:eastAsia="Calibri"/>
          <w:b/>
        </w:rPr>
        <w:t>последовательности действий при предоставлении муниципальной услуги «</w:t>
      </w:r>
      <w:r w:rsidRPr="00F930F8">
        <w:rPr>
          <w:rFonts w:eastAsia="Calibri"/>
          <w:b/>
          <w:bCs/>
          <w:kern w:val="2"/>
          <w:lang w:eastAsia="ru-RU"/>
        </w:rPr>
        <w:t>Присвоение (уточнение) адресов объектам недвижимого имущества</w:t>
      </w:r>
      <w:r w:rsidRPr="00F930F8">
        <w:rPr>
          <w:rFonts w:eastAsia="Calibri"/>
          <w:b/>
        </w:rPr>
        <w:t>»</w:t>
      </w:r>
    </w:p>
    <w:p w:rsidR="002C5FCF" w:rsidRPr="00F930F8" w:rsidRDefault="002C5FCF" w:rsidP="002C5FCF">
      <w:pPr>
        <w:spacing w:after="0" w:line="240" w:lineRule="auto"/>
        <w:jc w:val="center"/>
        <w:rPr>
          <w:rFonts w:eastAsia="Calibri"/>
          <w:bCs/>
          <w:kern w:val="2"/>
        </w:rPr>
      </w:pP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</w:rPr>
      </w:pPr>
      <w:r w:rsidRPr="00F930F8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8CFA9" wp14:editId="0E735539">
                <wp:simplePos x="0" y="0"/>
                <wp:positionH relativeFrom="column">
                  <wp:posOffset>415290</wp:posOffset>
                </wp:positionH>
                <wp:positionV relativeFrom="paragraph">
                  <wp:posOffset>6985</wp:posOffset>
                </wp:positionV>
                <wp:extent cx="5400675" cy="695325"/>
                <wp:effectExtent l="0" t="0" r="28575" b="28575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CF" w:rsidRPr="005C1C46" w:rsidRDefault="002C5FCF" w:rsidP="005C1C46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1C46">
                              <w:rPr>
                                <w:sz w:val="24"/>
                                <w:szCs w:val="24"/>
                              </w:rPr>
                              <w:t xml:space="preserve">Прием и регистрация заявления на имя главы </w:t>
                            </w:r>
                            <w:r w:rsidR="005C1C46" w:rsidRPr="005C1C46">
                              <w:rPr>
                                <w:sz w:val="24"/>
                                <w:szCs w:val="24"/>
                              </w:rPr>
                              <w:t>Парковского</w:t>
                            </w:r>
                            <w:r w:rsidRPr="005C1C46">
                              <w:rPr>
                                <w:sz w:val="24"/>
                                <w:szCs w:val="24"/>
                              </w:rPr>
                              <w:t xml:space="preserve"> сельского поселения Тихорецкого «</w:t>
                            </w:r>
                            <w:r w:rsidRPr="005C1C46">
                              <w:rPr>
                                <w:bCs/>
                                <w:kern w:val="2"/>
                                <w:sz w:val="24"/>
                                <w:szCs w:val="24"/>
                                <w:lang w:eastAsia="ru-RU"/>
                              </w:rPr>
                              <w:t>Присвоение (уточнение) адресов объектам недвижимого имущества</w:t>
                            </w:r>
                            <w:r w:rsidRPr="005C1C46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2.7pt;margin-top:.55pt;width:42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">
                <v:textbox>
                  <w:txbxContent>
                    <w:p w:rsidR="002C5FCF" w:rsidRPr="005C1C46" w:rsidRDefault="002C5FCF" w:rsidP="005C1C46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C1C46">
                        <w:rPr>
                          <w:sz w:val="24"/>
                          <w:szCs w:val="24"/>
                        </w:rPr>
                        <w:t xml:space="preserve">Прием и регистрация заявления на имя главы </w:t>
                      </w:r>
                      <w:r w:rsidR="005C1C46" w:rsidRPr="005C1C46">
                        <w:rPr>
                          <w:sz w:val="24"/>
                          <w:szCs w:val="24"/>
                        </w:rPr>
                        <w:t>Парковского</w:t>
                      </w:r>
                      <w:r w:rsidRPr="005C1C46">
                        <w:rPr>
                          <w:sz w:val="24"/>
                          <w:szCs w:val="24"/>
                        </w:rPr>
                        <w:t xml:space="preserve"> сельского поселения Тихорецкого «</w:t>
                      </w:r>
                      <w:r w:rsidRPr="005C1C46">
                        <w:rPr>
                          <w:bCs/>
                          <w:kern w:val="2"/>
                          <w:sz w:val="24"/>
                          <w:szCs w:val="24"/>
                          <w:lang w:eastAsia="ru-RU"/>
                        </w:rPr>
                        <w:t>Присвоение (уточнение) адресов объектам недвижимого имущества</w:t>
                      </w:r>
                      <w:r w:rsidRPr="005C1C46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</w:p>
    <w:p w:rsidR="002C5FCF" w:rsidRPr="00F930F8" w:rsidRDefault="00A10068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  <w:r w:rsidRPr="00F930F8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6017C" wp14:editId="66A3BF5F">
                <wp:simplePos x="0" y="0"/>
                <wp:positionH relativeFrom="column">
                  <wp:posOffset>3171825</wp:posOffset>
                </wp:positionH>
                <wp:positionV relativeFrom="paragraph">
                  <wp:posOffset>34925</wp:posOffset>
                </wp:positionV>
                <wp:extent cx="0" cy="228600"/>
                <wp:effectExtent l="76200" t="0" r="57150" b="57150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2.75pt" to="249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" strokeweight="1pt">
                <v:stroke endarrow="block"/>
              </v:line>
            </w:pict>
          </mc:Fallback>
        </mc:AlternateContent>
      </w:r>
    </w:p>
    <w:p w:rsidR="002C5FCF" w:rsidRPr="00F930F8" w:rsidRDefault="00A10068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  <w:r w:rsidRPr="00F930F8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18ABC" wp14:editId="7764255C">
                <wp:simplePos x="0" y="0"/>
                <wp:positionH relativeFrom="column">
                  <wp:posOffset>415290</wp:posOffset>
                </wp:positionH>
                <wp:positionV relativeFrom="paragraph">
                  <wp:posOffset>113031</wp:posOffset>
                </wp:positionV>
                <wp:extent cx="5467350" cy="723900"/>
                <wp:effectExtent l="0" t="0" r="19050" b="1905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CF" w:rsidRPr="005C1C46" w:rsidRDefault="002C5FCF" w:rsidP="005C1C46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1C46"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и прилагаемых к нему документов по выдаче постановления администрации </w:t>
                            </w:r>
                            <w:r w:rsidR="005C1C46" w:rsidRPr="005C1C46">
                              <w:rPr>
                                <w:sz w:val="24"/>
                                <w:szCs w:val="24"/>
                              </w:rPr>
                              <w:t>Парковского</w:t>
                            </w:r>
                            <w:r w:rsidRPr="005C1C46">
                              <w:rPr>
                                <w:sz w:val="24"/>
                                <w:szCs w:val="24"/>
                              </w:rPr>
                              <w:t xml:space="preserve"> сельского поселения Тихорецкий район «</w:t>
                            </w:r>
                            <w:r w:rsidRPr="005C1C46">
                              <w:rPr>
                                <w:bCs/>
                                <w:kern w:val="2"/>
                                <w:sz w:val="24"/>
                                <w:szCs w:val="24"/>
                                <w:lang w:eastAsia="ru-RU"/>
                              </w:rPr>
                              <w:t>Присвоение (уточнение) адресов объектам недвижимого имущества</w:t>
                            </w:r>
                            <w:r w:rsidRPr="005C1C46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2.7pt;margin-top:8.9pt;width:430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">
                <v:textbox>
                  <w:txbxContent>
                    <w:p w:rsidR="002C5FCF" w:rsidRPr="005C1C46" w:rsidRDefault="002C5FCF" w:rsidP="005C1C46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C1C46">
                        <w:rPr>
                          <w:sz w:val="24"/>
                          <w:szCs w:val="24"/>
                        </w:rPr>
                        <w:t xml:space="preserve">Рассмотрение заявления и прилагаемых к нему документов по выдаче постановления администрации </w:t>
                      </w:r>
                      <w:r w:rsidR="005C1C46" w:rsidRPr="005C1C46">
                        <w:rPr>
                          <w:sz w:val="24"/>
                          <w:szCs w:val="24"/>
                        </w:rPr>
                        <w:t>Парковского</w:t>
                      </w:r>
                      <w:r w:rsidRPr="005C1C46">
                        <w:rPr>
                          <w:sz w:val="24"/>
                          <w:szCs w:val="24"/>
                        </w:rPr>
                        <w:t xml:space="preserve"> сельского поселения Тихорецкий район «</w:t>
                      </w:r>
                      <w:r w:rsidRPr="005C1C46">
                        <w:rPr>
                          <w:bCs/>
                          <w:kern w:val="2"/>
                          <w:sz w:val="24"/>
                          <w:szCs w:val="24"/>
                          <w:lang w:eastAsia="ru-RU"/>
                        </w:rPr>
                        <w:t>Присвоение (уточнение) адресов объектам недвижимого имущества</w:t>
                      </w:r>
                      <w:r w:rsidRPr="005C1C46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</w:p>
    <w:p w:rsidR="002C5FCF" w:rsidRPr="00F930F8" w:rsidRDefault="00A10068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  <w:r w:rsidRPr="00F930F8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0AA0B" wp14:editId="24083254">
                <wp:simplePos x="0" y="0"/>
                <wp:positionH relativeFrom="column">
                  <wp:posOffset>224790</wp:posOffset>
                </wp:positionH>
                <wp:positionV relativeFrom="paragraph">
                  <wp:posOffset>171450</wp:posOffset>
                </wp:positionV>
                <wp:extent cx="2743200" cy="685800"/>
                <wp:effectExtent l="0" t="0" r="19050" b="1905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CF" w:rsidRPr="005C1C46" w:rsidRDefault="002C5FCF" w:rsidP="005C1C46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1C46">
                              <w:rPr>
                                <w:sz w:val="24"/>
                                <w:szCs w:val="24"/>
                              </w:rPr>
                              <w:t>Уведомление об отказе в выдаче постановления «</w:t>
                            </w:r>
                            <w:r w:rsidRPr="005C1C46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Присвоение (уточнение) адресов объектам недвижимого имущества</w:t>
                            </w:r>
                            <w:r w:rsidRPr="005C1C46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17.7pt;margin-top:13.5pt;width:3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+9LQIAAFk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">
                <v:textbox>
                  <w:txbxContent>
                    <w:p w:rsidR="002C5FCF" w:rsidRPr="005C1C46" w:rsidRDefault="002C5FCF" w:rsidP="005C1C46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C1C46">
                        <w:rPr>
                          <w:sz w:val="24"/>
                          <w:szCs w:val="24"/>
                        </w:rPr>
                        <w:t>Уведомление об отказе в выдаче постановления «</w:t>
                      </w:r>
                      <w:r w:rsidRPr="005C1C46">
                        <w:rPr>
                          <w:sz w:val="24"/>
                          <w:szCs w:val="24"/>
                          <w:lang w:eastAsia="ru-RU"/>
                        </w:rPr>
                        <w:t>Присвоение (уточнение) адресов объектам недвижимого имущества</w:t>
                      </w:r>
                      <w:r w:rsidRPr="005C1C46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F930F8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3C470" wp14:editId="62B3F8EB">
                <wp:simplePos x="0" y="0"/>
                <wp:positionH relativeFrom="column">
                  <wp:posOffset>3253740</wp:posOffset>
                </wp:positionH>
                <wp:positionV relativeFrom="paragraph">
                  <wp:posOffset>171449</wp:posOffset>
                </wp:positionV>
                <wp:extent cx="2743835" cy="600075"/>
                <wp:effectExtent l="0" t="0" r="18415" b="2857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CF" w:rsidRPr="005C1C46" w:rsidRDefault="005C1C46" w:rsidP="005C1C46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1C46">
                              <w:rPr>
                                <w:sz w:val="24"/>
                                <w:szCs w:val="24"/>
                              </w:rPr>
                              <w:t>Выдача постановления</w:t>
                            </w:r>
                            <w:r w:rsidR="002C5FCF" w:rsidRPr="005C1C46">
                              <w:rPr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2C5FCF" w:rsidRPr="005C1C46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Присвоение (уточнение) адресов объектам недвижимого имущества</w:t>
                            </w:r>
                            <w:r w:rsidR="002C5FCF" w:rsidRPr="005C1C46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256.2pt;margin-top:13.5pt;width:216.0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">
                <v:textbox>
                  <w:txbxContent>
                    <w:p w:rsidR="002C5FCF" w:rsidRPr="005C1C46" w:rsidRDefault="005C1C46" w:rsidP="005C1C46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C1C46">
                        <w:rPr>
                          <w:sz w:val="24"/>
                          <w:szCs w:val="24"/>
                        </w:rPr>
                        <w:t>Выдача постановления</w:t>
                      </w:r>
                      <w:r w:rsidR="002C5FCF" w:rsidRPr="005C1C46">
                        <w:rPr>
                          <w:sz w:val="24"/>
                          <w:szCs w:val="24"/>
                        </w:rPr>
                        <w:t xml:space="preserve"> «</w:t>
                      </w:r>
                      <w:r w:rsidR="002C5FCF" w:rsidRPr="005C1C46">
                        <w:rPr>
                          <w:sz w:val="24"/>
                          <w:szCs w:val="24"/>
                          <w:lang w:eastAsia="ru-RU"/>
                        </w:rPr>
                        <w:t>Присвоение (уточнение) адресов объектам недвижимого имущества</w:t>
                      </w:r>
                      <w:r w:rsidR="002C5FCF" w:rsidRPr="005C1C46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F930F8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12F5B" wp14:editId="046283B0">
                <wp:simplePos x="0" y="0"/>
                <wp:positionH relativeFrom="column">
                  <wp:posOffset>4006215</wp:posOffset>
                </wp:positionH>
                <wp:positionV relativeFrom="paragraph">
                  <wp:posOffset>19050</wp:posOffset>
                </wp:positionV>
                <wp:extent cx="8255" cy="152400"/>
                <wp:effectExtent l="76200" t="0" r="67945" b="5715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5pt,1.5pt" to="316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" strokeweight="1pt">
                <v:stroke endarrow="block"/>
              </v:line>
            </w:pict>
          </mc:Fallback>
        </mc:AlternateContent>
      </w:r>
      <w:r w:rsidRPr="00F930F8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2B14E" wp14:editId="2F38EA48">
                <wp:simplePos x="0" y="0"/>
                <wp:positionH relativeFrom="column">
                  <wp:posOffset>2282190</wp:posOffset>
                </wp:positionH>
                <wp:positionV relativeFrom="paragraph">
                  <wp:posOffset>28575</wp:posOffset>
                </wp:positionV>
                <wp:extent cx="0" cy="228600"/>
                <wp:effectExtent l="76200" t="0" r="57150" b="5715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pt,2.25pt" to="179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" strokeweight="1pt">
                <v:stroke endarrow="block"/>
              </v:line>
            </w:pict>
          </mc:Fallback>
        </mc:AlternateContent>
      </w: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</w:p>
    <w:p w:rsidR="002C5FCF" w:rsidRPr="00F930F8" w:rsidRDefault="002C5FCF" w:rsidP="002C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</w:p>
    <w:p w:rsidR="002C5FCF" w:rsidRPr="00F930F8" w:rsidRDefault="002C5FCF" w:rsidP="002C5FCF">
      <w:pPr>
        <w:tabs>
          <w:tab w:val="left" w:pos="0"/>
        </w:tabs>
        <w:spacing w:after="0" w:line="240" w:lineRule="auto"/>
        <w:contextualSpacing/>
        <w:rPr>
          <w:rFonts w:eastAsia="Calibri"/>
        </w:rPr>
      </w:pPr>
    </w:p>
    <w:p w:rsidR="00A10068" w:rsidRDefault="00A10068" w:rsidP="002C5FCF">
      <w:pPr>
        <w:spacing w:after="0" w:line="240" w:lineRule="auto"/>
        <w:ind w:left="567"/>
        <w:contextualSpacing/>
        <w:rPr>
          <w:rFonts w:eastAsia="Times New Roman"/>
        </w:rPr>
      </w:pPr>
    </w:p>
    <w:p w:rsidR="002C5FCF" w:rsidRPr="00F930F8" w:rsidRDefault="002C5FCF" w:rsidP="002C5FCF">
      <w:pPr>
        <w:spacing w:after="0" w:line="240" w:lineRule="auto"/>
        <w:ind w:left="567"/>
        <w:contextualSpacing/>
        <w:rPr>
          <w:rFonts w:eastAsia="Times New Roman"/>
        </w:rPr>
      </w:pPr>
      <w:r w:rsidRPr="00F930F8">
        <w:rPr>
          <w:rFonts w:eastAsia="Times New Roman"/>
        </w:rPr>
        <w:t>Заместитель главы</w:t>
      </w:r>
    </w:p>
    <w:p w:rsidR="002C5FCF" w:rsidRPr="00F930F8" w:rsidRDefault="005C1C46" w:rsidP="002C5FCF">
      <w:pPr>
        <w:spacing w:after="0" w:line="240" w:lineRule="auto"/>
        <w:ind w:left="567"/>
        <w:contextualSpacing/>
        <w:rPr>
          <w:rFonts w:eastAsia="Times New Roman"/>
        </w:rPr>
      </w:pPr>
      <w:r>
        <w:rPr>
          <w:rFonts w:eastAsia="Times New Roman"/>
          <w:lang w:eastAsia="ru-RU"/>
        </w:rPr>
        <w:t>Парковского</w:t>
      </w:r>
      <w:r w:rsidR="002C5FCF" w:rsidRPr="00F930F8">
        <w:rPr>
          <w:rFonts w:eastAsia="Times New Roman"/>
        </w:rPr>
        <w:t xml:space="preserve"> сельского поселения</w:t>
      </w:r>
    </w:p>
    <w:p w:rsidR="002C5FCF" w:rsidRPr="00F930F8" w:rsidRDefault="002C5FCF" w:rsidP="002C5FCF">
      <w:pPr>
        <w:spacing w:after="0" w:line="240" w:lineRule="auto"/>
        <w:ind w:left="567"/>
        <w:contextualSpacing/>
        <w:rPr>
          <w:rFonts w:eastAsia="Calibri"/>
        </w:rPr>
      </w:pPr>
      <w:r w:rsidRPr="00F930F8">
        <w:rPr>
          <w:rFonts w:eastAsia="Calibri"/>
        </w:rPr>
        <w:t>Тихорецкого района</w:t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</w:r>
      <w:r w:rsidR="005C1C46">
        <w:rPr>
          <w:rFonts w:eastAsia="Calibri"/>
        </w:rPr>
        <w:tab/>
        <w:t>В.И.Чередниченко</w:t>
      </w:r>
    </w:p>
    <w:p w:rsidR="008C4C1B" w:rsidRPr="00F930F8" w:rsidRDefault="008C4C1B"/>
    <w:sectPr w:rsidR="008C4C1B" w:rsidRPr="00F930F8" w:rsidSect="002A7888">
      <w:headerReference w:type="default" r:id="rId13"/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68" w:rsidRDefault="00A10068" w:rsidP="00A10068">
      <w:pPr>
        <w:spacing w:after="0" w:line="240" w:lineRule="auto"/>
      </w:pPr>
      <w:r>
        <w:separator/>
      </w:r>
    </w:p>
  </w:endnote>
  <w:endnote w:type="continuationSeparator" w:id="0">
    <w:p w:rsidR="00A10068" w:rsidRDefault="00A10068" w:rsidP="00A1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68" w:rsidRDefault="00A10068" w:rsidP="00A10068">
      <w:pPr>
        <w:spacing w:after="0" w:line="240" w:lineRule="auto"/>
      </w:pPr>
      <w:r>
        <w:separator/>
      </w:r>
    </w:p>
  </w:footnote>
  <w:footnote w:type="continuationSeparator" w:id="0">
    <w:p w:rsidR="00A10068" w:rsidRDefault="00A10068" w:rsidP="00A1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849136"/>
      <w:docPartObj>
        <w:docPartGallery w:val="Page Numbers (Top of Page)"/>
        <w:docPartUnique/>
      </w:docPartObj>
    </w:sdtPr>
    <w:sdtContent>
      <w:p w:rsidR="00A10068" w:rsidRDefault="00A10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A10068" w:rsidRDefault="00A10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70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3ABB"/>
    <w:rsid w:val="0008162E"/>
    <w:rsid w:val="00085DA2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E69A5"/>
    <w:rsid w:val="000E6F59"/>
    <w:rsid w:val="0010153D"/>
    <w:rsid w:val="00107F9C"/>
    <w:rsid w:val="00121FBA"/>
    <w:rsid w:val="0012212B"/>
    <w:rsid w:val="00122DE3"/>
    <w:rsid w:val="0013475E"/>
    <w:rsid w:val="00144967"/>
    <w:rsid w:val="00147566"/>
    <w:rsid w:val="00151A32"/>
    <w:rsid w:val="00155982"/>
    <w:rsid w:val="00160659"/>
    <w:rsid w:val="0016236B"/>
    <w:rsid w:val="001627E6"/>
    <w:rsid w:val="0016657C"/>
    <w:rsid w:val="001705B8"/>
    <w:rsid w:val="001732BF"/>
    <w:rsid w:val="001863CE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6318"/>
    <w:rsid w:val="001D2AB4"/>
    <w:rsid w:val="001D480A"/>
    <w:rsid w:val="001E0F48"/>
    <w:rsid w:val="001E174D"/>
    <w:rsid w:val="002018A2"/>
    <w:rsid w:val="00201906"/>
    <w:rsid w:val="002049D1"/>
    <w:rsid w:val="00227755"/>
    <w:rsid w:val="00236079"/>
    <w:rsid w:val="002409DF"/>
    <w:rsid w:val="00240D72"/>
    <w:rsid w:val="00241501"/>
    <w:rsid w:val="00246594"/>
    <w:rsid w:val="00247A75"/>
    <w:rsid w:val="002534FD"/>
    <w:rsid w:val="00261706"/>
    <w:rsid w:val="00267577"/>
    <w:rsid w:val="00270E18"/>
    <w:rsid w:val="00274903"/>
    <w:rsid w:val="00281FBF"/>
    <w:rsid w:val="00290D08"/>
    <w:rsid w:val="0029321A"/>
    <w:rsid w:val="00294AEF"/>
    <w:rsid w:val="00295BD6"/>
    <w:rsid w:val="002968D6"/>
    <w:rsid w:val="002A0F65"/>
    <w:rsid w:val="002A7888"/>
    <w:rsid w:val="002B1B92"/>
    <w:rsid w:val="002B4EEE"/>
    <w:rsid w:val="002B543B"/>
    <w:rsid w:val="002B67AD"/>
    <w:rsid w:val="002C40D9"/>
    <w:rsid w:val="002C5FCF"/>
    <w:rsid w:val="002D6C99"/>
    <w:rsid w:val="002E023F"/>
    <w:rsid w:val="002E7D7B"/>
    <w:rsid w:val="002F2105"/>
    <w:rsid w:val="002F7E31"/>
    <w:rsid w:val="00314EA9"/>
    <w:rsid w:val="00316302"/>
    <w:rsid w:val="0033114A"/>
    <w:rsid w:val="00332E11"/>
    <w:rsid w:val="003410ED"/>
    <w:rsid w:val="003412DB"/>
    <w:rsid w:val="003525E1"/>
    <w:rsid w:val="00363523"/>
    <w:rsid w:val="00372FD1"/>
    <w:rsid w:val="003740DF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338E"/>
    <w:rsid w:val="003B61DA"/>
    <w:rsid w:val="003C0A66"/>
    <w:rsid w:val="003C5251"/>
    <w:rsid w:val="003C7FFA"/>
    <w:rsid w:val="003D3198"/>
    <w:rsid w:val="003D3962"/>
    <w:rsid w:val="003D3A5E"/>
    <w:rsid w:val="003E25DB"/>
    <w:rsid w:val="003F3327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3AAC"/>
    <w:rsid w:val="004B05E4"/>
    <w:rsid w:val="004B0C09"/>
    <w:rsid w:val="004B0EEC"/>
    <w:rsid w:val="004B5D20"/>
    <w:rsid w:val="004D3006"/>
    <w:rsid w:val="004D4870"/>
    <w:rsid w:val="004D553B"/>
    <w:rsid w:val="004E19B3"/>
    <w:rsid w:val="004E5533"/>
    <w:rsid w:val="004E70D7"/>
    <w:rsid w:val="004E7A3A"/>
    <w:rsid w:val="004F2F06"/>
    <w:rsid w:val="004F7D1D"/>
    <w:rsid w:val="00502900"/>
    <w:rsid w:val="00521266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77885"/>
    <w:rsid w:val="00581ADE"/>
    <w:rsid w:val="00592575"/>
    <w:rsid w:val="005A55DD"/>
    <w:rsid w:val="005B6391"/>
    <w:rsid w:val="005C0E2D"/>
    <w:rsid w:val="005C1C46"/>
    <w:rsid w:val="005C221F"/>
    <w:rsid w:val="005C560B"/>
    <w:rsid w:val="005C6192"/>
    <w:rsid w:val="005D106B"/>
    <w:rsid w:val="005E07FA"/>
    <w:rsid w:val="005E4A6F"/>
    <w:rsid w:val="005F2D92"/>
    <w:rsid w:val="006007CE"/>
    <w:rsid w:val="00604A40"/>
    <w:rsid w:val="006132F5"/>
    <w:rsid w:val="00620098"/>
    <w:rsid w:val="00632E38"/>
    <w:rsid w:val="0063579B"/>
    <w:rsid w:val="006368E3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3200"/>
    <w:rsid w:val="006B10B6"/>
    <w:rsid w:val="006B58FE"/>
    <w:rsid w:val="006B6DC0"/>
    <w:rsid w:val="006C07F0"/>
    <w:rsid w:val="006C7372"/>
    <w:rsid w:val="006D1D58"/>
    <w:rsid w:val="006D44E7"/>
    <w:rsid w:val="006E045C"/>
    <w:rsid w:val="006E05BE"/>
    <w:rsid w:val="006E59F0"/>
    <w:rsid w:val="006F0F40"/>
    <w:rsid w:val="00702880"/>
    <w:rsid w:val="00703CD2"/>
    <w:rsid w:val="007116AB"/>
    <w:rsid w:val="007129EF"/>
    <w:rsid w:val="0072369A"/>
    <w:rsid w:val="00724FDB"/>
    <w:rsid w:val="0073493A"/>
    <w:rsid w:val="00735285"/>
    <w:rsid w:val="0074053A"/>
    <w:rsid w:val="00751B66"/>
    <w:rsid w:val="007521BF"/>
    <w:rsid w:val="00760F98"/>
    <w:rsid w:val="007667EE"/>
    <w:rsid w:val="00770352"/>
    <w:rsid w:val="00773775"/>
    <w:rsid w:val="00775B1B"/>
    <w:rsid w:val="007760FC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2A85"/>
    <w:rsid w:val="00874F04"/>
    <w:rsid w:val="00876274"/>
    <w:rsid w:val="008772F4"/>
    <w:rsid w:val="008779A5"/>
    <w:rsid w:val="008902A8"/>
    <w:rsid w:val="008A4523"/>
    <w:rsid w:val="008A67D2"/>
    <w:rsid w:val="008A73A7"/>
    <w:rsid w:val="008B2E59"/>
    <w:rsid w:val="008B353D"/>
    <w:rsid w:val="008B4770"/>
    <w:rsid w:val="008B49DA"/>
    <w:rsid w:val="008B55DC"/>
    <w:rsid w:val="008B7870"/>
    <w:rsid w:val="008C18D8"/>
    <w:rsid w:val="008C3C46"/>
    <w:rsid w:val="008C4C1B"/>
    <w:rsid w:val="008C7C04"/>
    <w:rsid w:val="008D2662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3774"/>
    <w:rsid w:val="00913A1E"/>
    <w:rsid w:val="009150AE"/>
    <w:rsid w:val="00921B14"/>
    <w:rsid w:val="00922EDC"/>
    <w:rsid w:val="0092506A"/>
    <w:rsid w:val="00925CF5"/>
    <w:rsid w:val="00930E18"/>
    <w:rsid w:val="0093576C"/>
    <w:rsid w:val="009371B2"/>
    <w:rsid w:val="009375B4"/>
    <w:rsid w:val="00940980"/>
    <w:rsid w:val="00952712"/>
    <w:rsid w:val="009618C0"/>
    <w:rsid w:val="00965DF5"/>
    <w:rsid w:val="00970EBA"/>
    <w:rsid w:val="00973B30"/>
    <w:rsid w:val="00974A92"/>
    <w:rsid w:val="00975B1A"/>
    <w:rsid w:val="00984C4D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CD9"/>
    <w:rsid w:val="00A00A9A"/>
    <w:rsid w:val="00A01A56"/>
    <w:rsid w:val="00A028A4"/>
    <w:rsid w:val="00A041EF"/>
    <w:rsid w:val="00A10068"/>
    <w:rsid w:val="00A1210C"/>
    <w:rsid w:val="00A14CA8"/>
    <w:rsid w:val="00A14D79"/>
    <w:rsid w:val="00A20E5A"/>
    <w:rsid w:val="00A248BD"/>
    <w:rsid w:val="00A26CDF"/>
    <w:rsid w:val="00A2732D"/>
    <w:rsid w:val="00A31C97"/>
    <w:rsid w:val="00A40529"/>
    <w:rsid w:val="00A41B63"/>
    <w:rsid w:val="00A46CB5"/>
    <w:rsid w:val="00A534BF"/>
    <w:rsid w:val="00A57883"/>
    <w:rsid w:val="00A57BA4"/>
    <w:rsid w:val="00A60461"/>
    <w:rsid w:val="00A63798"/>
    <w:rsid w:val="00A6767F"/>
    <w:rsid w:val="00A761DD"/>
    <w:rsid w:val="00A919DA"/>
    <w:rsid w:val="00A968E3"/>
    <w:rsid w:val="00A96B23"/>
    <w:rsid w:val="00AA2579"/>
    <w:rsid w:val="00AA3081"/>
    <w:rsid w:val="00AA3E42"/>
    <w:rsid w:val="00AA4806"/>
    <w:rsid w:val="00AB03FC"/>
    <w:rsid w:val="00AB32F3"/>
    <w:rsid w:val="00AB4C86"/>
    <w:rsid w:val="00AB5D29"/>
    <w:rsid w:val="00AB6B9C"/>
    <w:rsid w:val="00AC15AB"/>
    <w:rsid w:val="00AD66A6"/>
    <w:rsid w:val="00AE3242"/>
    <w:rsid w:val="00AE7E37"/>
    <w:rsid w:val="00AF0C3D"/>
    <w:rsid w:val="00AF14B4"/>
    <w:rsid w:val="00AF4541"/>
    <w:rsid w:val="00AF53FB"/>
    <w:rsid w:val="00B0022A"/>
    <w:rsid w:val="00B031E2"/>
    <w:rsid w:val="00B031F6"/>
    <w:rsid w:val="00B10286"/>
    <w:rsid w:val="00B156A3"/>
    <w:rsid w:val="00B20998"/>
    <w:rsid w:val="00B2796A"/>
    <w:rsid w:val="00B377E4"/>
    <w:rsid w:val="00B37ECF"/>
    <w:rsid w:val="00B40B73"/>
    <w:rsid w:val="00B41295"/>
    <w:rsid w:val="00B45670"/>
    <w:rsid w:val="00B46D85"/>
    <w:rsid w:val="00B55891"/>
    <w:rsid w:val="00B55AB7"/>
    <w:rsid w:val="00B64BE0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63782"/>
    <w:rsid w:val="00C72B55"/>
    <w:rsid w:val="00C76DBB"/>
    <w:rsid w:val="00C8619B"/>
    <w:rsid w:val="00CA74AF"/>
    <w:rsid w:val="00CB1B65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394E"/>
    <w:rsid w:val="00DA5511"/>
    <w:rsid w:val="00DB31F1"/>
    <w:rsid w:val="00DB696C"/>
    <w:rsid w:val="00DC56EE"/>
    <w:rsid w:val="00DC68DE"/>
    <w:rsid w:val="00DC7126"/>
    <w:rsid w:val="00DE0E77"/>
    <w:rsid w:val="00DE15AB"/>
    <w:rsid w:val="00DE4CF6"/>
    <w:rsid w:val="00DF16E6"/>
    <w:rsid w:val="00DF4F66"/>
    <w:rsid w:val="00DF7D56"/>
    <w:rsid w:val="00E04F0B"/>
    <w:rsid w:val="00E17B2D"/>
    <w:rsid w:val="00E2097D"/>
    <w:rsid w:val="00E2135F"/>
    <w:rsid w:val="00E236CA"/>
    <w:rsid w:val="00E26C0A"/>
    <w:rsid w:val="00E31BFF"/>
    <w:rsid w:val="00E32C61"/>
    <w:rsid w:val="00E44C77"/>
    <w:rsid w:val="00E44EB0"/>
    <w:rsid w:val="00E45799"/>
    <w:rsid w:val="00E45F80"/>
    <w:rsid w:val="00E4611C"/>
    <w:rsid w:val="00E50FC5"/>
    <w:rsid w:val="00E60491"/>
    <w:rsid w:val="00E60716"/>
    <w:rsid w:val="00E60EF7"/>
    <w:rsid w:val="00E615A2"/>
    <w:rsid w:val="00E62F2A"/>
    <w:rsid w:val="00E725A5"/>
    <w:rsid w:val="00E73731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E26"/>
    <w:rsid w:val="00ED09F5"/>
    <w:rsid w:val="00ED457B"/>
    <w:rsid w:val="00ED5146"/>
    <w:rsid w:val="00EE3CBC"/>
    <w:rsid w:val="00EE5546"/>
    <w:rsid w:val="00EF1CA2"/>
    <w:rsid w:val="00EF453A"/>
    <w:rsid w:val="00F01571"/>
    <w:rsid w:val="00F03E1C"/>
    <w:rsid w:val="00F05E73"/>
    <w:rsid w:val="00F07524"/>
    <w:rsid w:val="00F17558"/>
    <w:rsid w:val="00F24EF3"/>
    <w:rsid w:val="00F3416D"/>
    <w:rsid w:val="00F3566A"/>
    <w:rsid w:val="00F36671"/>
    <w:rsid w:val="00F40CB7"/>
    <w:rsid w:val="00F54C44"/>
    <w:rsid w:val="00F5516B"/>
    <w:rsid w:val="00F57AF6"/>
    <w:rsid w:val="00F645EE"/>
    <w:rsid w:val="00F65D00"/>
    <w:rsid w:val="00F66C81"/>
    <w:rsid w:val="00F72CC7"/>
    <w:rsid w:val="00F773FD"/>
    <w:rsid w:val="00F802BF"/>
    <w:rsid w:val="00F930F8"/>
    <w:rsid w:val="00FA26ED"/>
    <w:rsid w:val="00FB03C8"/>
    <w:rsid w:val="00FB73BE"/>
    <w:rsid w:val="00FC1248"/>
    <w:rsid w:val="00FC349B"/>
    <w:rsid w:val="00FC3F3C"/>
    <w:rsid w:val="00FC407F"/>
    <w:rsid w:val="00FC51DF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0F8"/>
    <w:pPr>
      <w:spacing w:after="0" w:line="240" w:lineRule="auto"/>
    </w:pPr>
  </w:style>
  <w:style w:type="table" w:styleId="a4">
    <w:name w:val="Table Grid"/>
    <w:basedOn w:val="a1"/>
    <w:uiPriority w:val="59"/>
    <w:rsid w:val="00E2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068"/>
  </w:style>
  <w:style w:type="paragraph" w:styleId="a7">
    <w:name w:val="footer"/>
    <w:basedOn w:val="a"/>
    <w:link w:val="a8"/>
    <w:uiPriority w:val="99"/>
    <w:unhideWhenUsed/>
    <w:rsid w:val="00A1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0F8"/>
    <w:pPr>
      <w:spacing w:after="0" w:line="240" w:lineRule="auto"/>
    </w:pPr>
  </w:style>
  <w:style w:type="table" w:styleId="a4">
    <w:name w:val="Table Grid"/>
    <w:basedOn w:val="a1"/>
    <w:uiPriority w:val="59"/>
    <w:rsid w:val="00E2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068"/>
  </w:style>
  <w:style w:type="paragraph" w:styleId="a7">
    <w:name w:val="footer"/>
    <w:basedOn w:val="a"/>
    <w:link w:val="a8"/>
    <w:uiPriority w:val="99"/>
    <w:unhideWhenUsed/>
    <w:rsid w:val="00A1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horeck.e-mfc.ru@vandex.ru" TargetMode="External"/><Relationship Id="rId12" Type="http://schemas.openxmlformats.org/officeDocument/2006/relationships/hyperlink" Target="http://pgu.krasnoda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dmin-ti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7</cp:revision>
  <cp:lastPrinted>2012-08-27T07:24:00Z</cp:lastPrinted>
  <dcterms:created xsi:type="dcterms:W3CDTF">2012-08-24T11:54:00Z</dcterms:created>
  <dcterms:modified xsi:type="dcterms:W3CDTF">2012-08-27T07:25:00Z</dcterms:modified>
</cp:coreProperties>
</file>