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9E" w:rsidRPr="0094489E" w:rsidRDefault="0094489E" w:rsidP="0094489E">
      <w:pPr>
        <w:pStyle w:val="a5"/>
        <w:jc w:val="both"/>
      </w:pPr>
      <w:r w:rsidRPr="0094489E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EC4F964" wp14:editId="65A06132">
            <wp:simplePos x="0" y="0"/>
            <wp:positionH relativeFrom="page">
              <wp:posOffset>3773805</wp:posOffset>
            </wp:positionH>
            <wp:positionV relativeFrom="paragraph">
              <wp:posOffset>-305435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89E" w:rsidRPr="0094489E" w:rsidRDefault="0094489E" w:rsidP="0094489E">
      <w:pPr>
        <w:pStyle w:val="a5"/>
        <w:jc w:val="center"/>
        <w:rPr>
          <w:b/>
        </w:rPr>
      </w:pPr>
      <w:r w:rsidRPr="0094489E">
        <w:rPr>
          <w:b/>
        </w:rPr>
        <w:t>СОВЕТ ПАРКОВСКОГО СЕЛЬСКОГО ПОСЕЛЕНИЯ</w:t>
      </w:r>
    </w:p>
    <w:p w:rsidR="0094489E" w:rsidRPr="0094489E" w:rsidRDefault="0094489E" w:rsidP="0094489E">
      <w:pPr>
        <w:pStyle w:val="a5"/>
        <w:jc w:val="center"/>
        <w:rPr>
          <w:b/>
        </w:rPr>
      </w:pPr>
      <w:r w:rsidRPr="0094489E">
        <w:rPr>
          <w:b/>
        </w:rPr>
        <w:t>ТИХОРЕЦКОГО РАЙОНА</w:t>
      </w:r>
    </w:p>
    <w:p w:rsidR="0094489E" w:rsidRPr="0094489E" w:rsidRDefault="00703E06" w:rsidP="0094489E">
      <w:pPr>
        <w:pStyle w:val="a5"/>
        <w:jc w:val="center"/>
        <w:rPr>
          <w:b/>
          <w:noProof/>
        </w:rPr>
      </w:pPr>
      <w:r>
        <w:rPr>
          <w:b/>
        </w:rPr>
        <w:t>Т</w:t>
      </w:r>
      <w:r w:rsidR="0094489E" w:rsidRPr="0094489E">
        <w:rPr>
          <w:b/>
        </w:rPr>
        <w:t>рет</w:t>
      </w:r>
      <w:r w:rsidR="00DB5A4B">
        <w:rPr>
          <w:b/>
        </w:rPr>
        <w:t>ий</w:t>
      </w:r>
      <w:r w:rsidR="0094489E" w:rsidRPr="0094489E">
        <w:rPr>
          <w:b/>
        </w:rPr>
        <w:t xml:space="preserve">  созыв</w:t>
      </w:r>
      <w:r w:rsidR="00DB5A4B">
        <w:rPr>
          <w:b/>
        </w:rPr>
        <w:t xml:space="preserve">   </w:t>
      </w:r>
    </w:p>
    <w:p w:rsidR="0094489E" w:rsidRDefault="0094489E" w:rsidP="0094489E">
      <w:pPr>
        <w:pStyle w:val="a5"/>
        <w:jc w:val="center"/>
        <w:rPr>
          <w:b/>
          <w:noProof/>
        </w:rPr>
      </w:pPr>
      <w:r w:rsidRPr="0094489E">
        <w:rPr>
          <w:b/>
          <w:noProof/>
        </w:rPr>
        <w:t>РЕШЕНИЕ</w:t>
      </w:r>
    </w:p>
    <w:p w:rsidR="0094489E" w:rsidRDefault="00875B06" w:rsidP="0094489E">
      <w:pPr>
        <w:pStyle w:val="a5"/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  <w:u w:val="single"/>
        </w:rPr>
        <w:t>Проект</w:t>
      </w:r>
    </w:p>
    <w:p w:rsidR="00C0301A" w:rsidRPr="00C0301A" w:rsidRDefault="00C0301A" w:rsidP="00C0301A">
      <w:pPr>
        <w:pStyle w:val="a5"/>
      </w:pPr>
      <w:r>
        <w:t>от ___________                                                                                                   №___</w:t>
      </w:r>
      <w:r>
        <w:rPr>
          <w:b/>
          <w:u w:val="single"/>
        </w:rPr>
        <w:t xml:space="preserve">                                               </w:t>
      </w:r>
    </w:p>
    <w:p w:rsidR="0094489E" w:rsidRDefault="0094489E" w:rsidP="0094489E">
      <w:pPr>
        <w:pStyle w:val="a5"/>
        <w:jc w:val="center"/>
        <w:rPr>
          <w:b/>
          <w:noProof/>
        </w:rPr>
      </w:pPr>
      <w:r w:rsidRPr="0094489E">
        <w:rPr>
          <w:b/>
          <w:noProof/>
        </w:rPr>
        <w:t>посёлок Парковый</w:t>
      </w:r>
    </w:p>
    <w:p w:rsidR="0094489E" w:rsidRDefault="0094489E" w:rsidP="0094489E">
      <w:pPr>
        <w:pStyle w:val="a5"/>
        <w:jc w:val="center"/>
        <w:rPr>
          <w:b/>
          <w:noProof/>
        </w:rPr>
      </w:pPr>
    </w:p>
    <w:p w:rsidR="00B73903" w:rsidRDefault="00B73903" w:rsidP="00B73903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105952706"/>
      <w:r w:rsidRPr="00B73903">
        <w:rPr>
          <w:rFonts w:ascii="Times New Roman" w:eastAsia="Times New Roman" w:hAnsi="Times New Roman" w:cs="Times New Roman"/>
          <w:color w:val="auto"/>
        </w:rPr>
        <w:t>О налоге на имущество физических лиц</w:t>
      </w:r>
      <w:bookmarkEnd w:id="0"/>
    </w:p>
    <w:p w:rsidR="00B73903" w:rsidRPr="00B73903" w:rsidRDefault="00B73903" w:rsidP="00B73903"/>
    <w:p w:rsidR="00B73903" w:rsidRPr="00B73903" w:rsidRDefault="00B73903" w:rsidP="00B73903">
      <w:pPr>
        <w:spacing w:after="0" w:line="240" w:lineRule="auto"/>
        <w:rPr>
          <w:rFonts w:eastAsia="Times New Roman"/>
        </w:rPr>
      </w:pPr>
    </w:p>
    <w:p w:rsidR="00B73903" w:rsidRPr="00B73903" w:rsidRDefault="00B73903" w:rsidP="00B73903">
      <w:pPr>
        <w:spacing w:after="0" w:line="240" w:lineRule="auto"/>
        <w:ind w:firstLine="540"/>
        <w:jc w:val="both"/>
        <w:rPr>
          <w:rFonts w:eastAsia="Times New Roman"/>
        </w:rPr>
      </w:pPr>
      <w:r w:rsidRPr="00B73903">
        <w:rPr>
          <w:rFonts w:eastAsia="Times New Roman"/>
        </w:rPr>
        <w:t>Главой 32 Налогового кодекса Ро</w:t>
      </w:r>
      <w:r w:rsidR="000A62C8">
        <w:rPr>
          <w:rFonts w:eastAsia="Times New Roman"/>
        </w:rPr>
        <w:t>ссийской Федерации и настоящим р</w:t>
      </w:r>
      <w:bookmarkStart w:id="1" w:name="_GoBack"/>
      <w:bookmarkEnd w:id="1"/>
      <w:r w:rsidRPr="00B73903">
        <w:rPr>
          <w:rFonts w:eastAsia="Times New Roman"/>
        </w:rPr>
        <w:t xml:space="preserve">ешением на территории </w:t>
      </w:r>
      <w:proofErr w:type="spellStart"/>
      <w:r w:rsidRPr="00B73903">
        <w:rPr>
          <w:rFonts w:eastAsia="Times New Roman"/>
        </w:rPr>
        <w:t>Парковского</w:t>
      </w:r>
      <w:proofErr w:type="spellEnd"/>
      <w:r w:rsidRPr="00B73903">
        <w:rPr>
          <w:rFonts w:eastAsia="Times New Roman"/>
        </w:rPr>
        <w:t xml:space="preserve"> сельского поселения Тихорецкого района устанавливается налог на имущество физических лиц.</w:t>
      </w:r>
    </w:p>
    <w:p w:rsidR="00B73903" w:rsidRPr="00B73903" w:rsidRDefault="00D27FCF" w:rsidP="00B7390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eastAsia="Times New Roman"/>
        </w:rPr>
      </w:pPr>
      <w:r>
        <w:rPr>
          <w:rFonts w:eastAsia="Times New Roman"/>
        </w:rPr>
        <w:t>Настоящим р</w:t>
      </w:r>
      <w:r w:rsidR="00B73903" w:rsidRPr="00B73903">
        <w:rPr>
          <w:rFonts w:eastAsia="Times New Roman"/>
        </w:rPr>
        <w:t xml:space="preserve">ешением в соответствии </w:t>
      </w:r>
      <w:r>
        <w:rPr>
          <w:rFonts w:eastAsia="Times New Roman"/>
        </w:rPr>
        <w:t xml:space="preserve"> с </w:t>
      </w:r>
      <w:r w:rsidR="00B73903" w:rsidRPr="00B73903">
        <w:rPr>
          <w:rFonts w:eastAsia="Times New Roman"/>
        </w:rPr>
        <w:t xml:space="preserve">главой 32 Налогового кодекса Российской Федерации «Налог на имущество физических лиц» определяются налоговые ставки налога на имущество физических лиц </w:t>
      </w:r>
      <w:r>
        <w:rPr>
          <w:rFonts w:eastAsia="Times New Roman"/>
        </w:rPr>
        <w:t xml:space="preserve">       </w:t>
      </w:r>
      <w:r w:rsidR="00B73903" w:rsidRPr="00B73903">
        <w:rPr>
          <w:rFonts w:eastAsia="Times New Roman"/>
          <w:i/>
        </w:rPr>
        <w:t>(</w:t>
      </w:r>
      <w:r w:rsidR="00B73903" w:rsidRPr="00B73903">
        <w:rPr>
          <w:rFonts w:eastAsia="Times New Roman"/>
        </w:rPr>
        <w:t>далее – налог</w:t>
      </w:r>
      <w:r w:rsidR="00C51CEA">
        <w:rPr>
          <w:rFonts w:eastAsia="Times New Roman"/>
        </w:rPr>
        <w:t>).</w:t>
      </w:r>
    </w:p>
    <w:p w:rsidR="00B73903" w:rsidRDefault="00B73903" w:rsidP="00B73903">
      <w:pPr>
        <w:spacing w:after="0" w:line="240" w:lineRule="auto"/>
        <w:ind w:firstLine="709"/>
        <w:jc w:val="both"/>
        <w:rPr>
          <w:rFonts w:eastAsia="Times New Roman"/>
        </w:rPr>
      </w:pPr>
      <w:r w:rsidRPr="00B73903">
        <w:rPr>
          <w:rFonts w:eastAsia="Times New Roman"/>
        </w:rPr>
        <w:t>2. Налоговые ставки устанавливаются в следующих размерах исходя из кадастровой стоимости объекта налогообложения:</w:t>
      </w:r>
    </w:p>
    <w:p w:rsidR="00B73903" w:rsidRPr="00B73903" w:rsidRDefault="00B73903" w:rsidP="00773353">
      <w:pPr>
        <w:spacing w:after="0" w:line="240" w:lineRule="auto"/>
        <w:jc w:val="both"/>
        <w:rPr>
          <w:rFonts w:eastAsia="Times New Roman"/>
        </w:rPr>
      </w:pPr>
      <w:r w:rsidRPr="00B73903">
        <w:rPr>
          <w:rFonts w:eastAsia="Times New Roman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6"/>
        <w:gridCol w:w="2459"/>
      </w:tblGrid>
      <w:tr w:rsidR="00B73903" w:rsidRPr="00B73903" w:rsidTr="008C7A46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eastAsia="Calibri"/>
                <w:lang w:val="en-US"/>
              </w:rPr>
            </w:pPr>
            <w:proofErr w:type="spellStart"/>
            <w:r w:rsidRPr="00B73903">
              <w:rPr>
                <w:rFonts w:eastAsia="Calibri"/>
                <w:lang w:val="en-US"/>
              </w:rPr>
              <w:t>Объекты</w:t>
            </w:r>
            <w:proofErr w:type="spellEnd"/>
            <w:r w:rsidRPr="00B7390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73903">
              <w:rPr>
                <w:rFonts w:eastAsia="Calibri"/>
                <w:lang w:val="en-US"/>
              </w:rPr>
              <w:t>налогообложения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val="en-US"/>
              </w:rPr>
            </w:pPr>
            <w:proofErr w:type="spellStart"/>
            <w:r w:rsidRPr="00B73903">
              <w:rPr>
                <w:rFonts w:eastAsia="Calibri"/>
                <w:lang w:val="en-US"/>
              </w:rPr>
              <w:t>Налоговая</w:t>
            </w:r>
            <w:proofErr w:type="spellEnd"/>
            <w:r w:rsidRPr="00B7390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73903">
              <w:rPr>
                <w:rFonts w:eastAsia="Calibri"/>
                <w:lang w:val="en-US"/>
              </w:rPr>
              <w:t>ставка</w:t>
            </w:r>
            <w:proofErr w:type="spellEnd"/>
            <w:r w:rsidRPr="00B73903">
              <w:rPr>
                <w:rFonts w:eastAsia="Calibri"/>
                <w:lang w:val="en-US"/>
              </w:rPr>
              <w:t>, %</w:t>
            </w:r>
          </w:p>
        </w:tc>
      </w:tr>
      <w:tr w:rsidR="00B73903" w:rsidRPr="00B73903" w:rsidTr="008C7A46">
        <w:trPr>
          <w:trHeight w:val="344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B73903">
              <w:rPr>
                <w:rFonts w:eastAsia="Calibri"/>
              </w:rPr>
              <w:t>1)жилы</w:t>
            </w:r>
            <w:r w:rsidR="00505AEC">
              <w:rPr>
                <w:rFonts w:eastAsia="Calibri"/>
              </w:rPr>
              <w:t>е помещения (квартира, комната).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903" w:rsidRPr="00B73903" w:rsidRDefault="00B73903" w:rsidP="00B73903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eastAsia="Calibri"/>
              </w:rPr>
            </w:pPr>
            <w:r w:rsidRPr="00B73903">
              <w:rPr>
                <w:rFonts w:eastAsia="Calibri"/>
              </w:rPr>
              <w:t>0,1</w:t>
            </w:r>
          </w:p>
        </w:tc>
      </w:tr>
      <w:tr w:rsidR="00B73903" w:rsidRPr="00B73903" w:rsidTr="008C7A46">
        <w:trPr>
          <w:trHeight w:val="344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B73903">
              <w:rPr>
                <w:rFonts w:eastAsia="Calibri"/>
              </w:rPr>
              <w:t>2) жилые дома;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903" w:rsidRPr="00B73903" w:rsidRDefault="00B73903" w:rsidP="00B73903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eastAsia="Calibri"/>
              </w:rPr>
            </w:pPr>
            <w:r w:rsidRPr="00B73903">
              <w:rPr>
                <w:rFonts w:eastAsia="Calibri"/>
              </w:rPr>
              <w:tab/>
            </w:r>
          </w:p>
        </w:tc>
      </w:tr>
      <w:tr w:rsidR="00B73903" w:rsidRPr="00B73903" w:rsidTr="008C7A46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B73903">
              <w:rPr>
                <w:rFonts w:eastAsia="Calibri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Calibri"/>
              </w:rPr>
            </w:pPr>
          </w:p>
          <w:p w:rsidR="00B73903" w:rsidRPr="00B73903" w:rsidRDefault="00B73903" w:rsidP="00B73903">
            <w:pPr>
              <w:spacing w:after="0"/>
              <w:ind w:firstLine="709"/>
              <w:rPr>
                <w:rFonts w:eastAsia="Calibri"/>
              </w:rPr>
            </w:pPr>
          </w:p>
        </w:tc>
      </w:tr>
      <w:tr w:rsidR="00B73903" w:rsidRPr="00B73903" w:rsidTr="008C7A46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B73903">
              <w:rPr>
                <w:rFonts w:eastAsia="Calibri"/>
              </w:rPr>
              <w:t>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Calibri"/>
              </w:rPr>
            </w:pPr>
            <w:r w:rsidRPr="00B73903">
              <w:rPr>
                <w:rFonts w:eastAsia="Calibri"/>
              </w:rPr>
              <w:t xml:space="preserve">       </w:t>
            </w:r>
          </w:p>
        </w:tc>
      </w:tr>
      <w:tr w:rsidR="00B73903" w:rsidRPr="00B73903" w:rsidTr="008C7A46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val="en-US"/>
              </w:rPr>
            </w:pPr>
            <w:r w:rsidRPr="00B73903">
              <w:rPr>
                <w:rFonts w:eastAsia="Calibri"/>
                <w:lang w:val="en-US"/>
              </w:rPr>
              <w:t xml:space="preserve">- </w:t>
            </w:r>
            <w:proofErr w:type="spellStart"/>
            <w:r w:rsidRPr="00B73903">
              <w:rPr>
                <w:rFonts w:eastAsia="Calibri"/>
                <w:lang w:val="en-US"/>
              </w:rPr>
              <w:t>гаражи</w:t>
            </w:r>
            <w:proofErr w:type="spellEnd"/>
            <w:r w:rsidRPr="00B73903">
              <w:rPr>
                <w:rFonts w:eastAsia="Calibri"/>
                <w:lang w:val="en-US"/>
              </w:rPr>
              <w:t xml:space="preserve"> и </w:t>
            </w:r>
            <w:proofErr w:type="spellStart"/>
            <w:r w:rsidRPr="00B73903">
              <w:rPr>
                <w:rFonts w:eastAsia="Calibri"/>
                <w:lang w:val="en-US"/>
              </w:rPr>
              <w:t>машино-места</w:t>
            </w:r>
            <w:proofErr w:type="spellEnd"/>
            <w:r w:rsidRPr="00B73903">
              <w:rPr>
                <w:rFonts w:eastAsia="Calibri"/>
                <w:lang w:val="en-US"/>
              </w:rPr>
              <w:t>;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Calibri"/>
              </w:rPr>
            </w:pPr>
            <w:r w:rsidRPr="00B73903">
              <w:rPr>
                <w:rFonts w:eastAsia="Calibri"/>
                <w:lang w:val="en-US"/>
              </w:rPr>
              <w:t xml:space="preserve">    0,</w:t>
            </w:r>
            <w:r w:rsidRPr="00B73903">
              <w:rPr>
                <w:rFonts w:eastAsia="Calibri"/>
              </w:rPr>
              <w:t>3</w:t>
            </w:r>
          </w:p>
        </w:tc>
      </w:tr>
      <w:tr w:rsidR="00B73903" w:rsidRPr="00B73903" w:rsidTr="008C7A46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3" w:rsidRPr="00B73903" w:rsidRDefault="00B73903" w:rsidP="00B7390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B73903">
              <w:rPr>
                <w:rFonts w:eastAsia="Calibri"/>
              </w:rPr>
              <w:t>- хозяйственные строения или сооружения, площадь каждого из которых не превышает 50 кв. м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Calibri"/>
              </w:rPr>
            </w:pPr>
          </w:p>
        </w:tc>
      </w:tr>
      <w:tr w:rsidR="00B73903" w:rsidRPr="00B73903" w:rsidTr="008C7A46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</w:rPr>
            </w:pPr>
            <w:r w:rsidRPr="00B73903">
              <w:rPr>
                <w:rFonts w:eastAsia="Calibri"/>
              </w:rPr>
              <w:lastRenderedPageBreak/>
              <w:t xml:space="preserve">3) объекты налогообложения, включенные в перечень, определяемый в соответствии с </w:t>
            </w:r>
            <w:hyperlink r:id="rId8" w:history="1">
              <w:r w:rsidRPr="00C51CEA">
                <w:rPr>
                  <w:rFonts w:eastAsia="Calibri"/>
                  <w:u w:val="single"/>
                </w:rPr>
                <w:t>п. 7 ст. 378.2</w:t>
              </w:r>
            </w:hyperlink>
            <w:r w:rsidRPr="00B73903">
              <w:rPr>
                <w:rFonts w:eastAsia="Calibri"/>
              </w:rPr>
              <w:t xml:space="preserve"> НК РФ, в отношении объектов налогообложения, предусмотренных </w:t>
            </w:r>
            <w:hyperlink r:id="rId9" w:history="1">
              <w:proofErr w:type="spellStart"/>
              <w:r w:rsidRPr="00C51CEA">
                <w:rPr>
                  <w:rFonts w:eastAsia="Calibri"/>
                  <w:u w:val="single"/>
                </w:rPr>
                <w:t>абз</w:t>
              </w:r>
              <w:proofErr w:type="spellEnd"/>
              <w:r w:rsidRPr="00C51CEA">
                <w:rPr>
                  <w:rFonts w:eastAsia="Calibri"/>
                  <w:u w:val="single"/>
                </w:rPr>
                <w:t>. 2 п. 10 ст. 378.2</w:t>
              </w:r>
            </w:hyperlink>
            <w:r w:rsidRPr="00B73903">
              <w:rPr>
                <w:rFonts w:eastAsia="Calibri"/>
              </w:rPr>
              <w:t xml:space="preserve"> НК РФ;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903" w:rsidRPr="00B73903" w:rsidRDefault="00B73903" w:rsidP="00B73903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eastAsia="Calibri"/>
              </w:rPr>
            </w:pPr>
            <w:r w:rsidRPr="00B73903">
              <w:rPr>
                <w:rFonts w:eastAsia="Calibri"/>
              </w:rPr>
              <w:tab/>
            </w:r>
          </w:p>
          <w:p w:rsidR="00B73903" w:rsidRPr="00B73903" w:rsidRDefault="00B73903" w:rsidP="00B73903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eastAsia="Calibri"/>
              </w:rPr>
            </w:pPr>
          </w:p>
          <w:p w:rsidR="00B73903" w:rsidRPr="00B73903" w:rsidRDefault="00B73903" w:rsidP="00B73903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eastAsia="Calibri"/>
              </w:rPr>
            </w:pPr>
            <w:r w:rsidRPr="00B73903">
              <w:rPr>
                <w:rFonts w:eastAsia="Calibri"/>
              </w:rPr>
              <w:t xml:space="preserve">      0,3</w:t>
            </w:r>
          </w:p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eastAsia="Calibri"/>
                <w:lang w:val="en-US"/>
              </w:rPr>
            </w:pPr>
          </w:p>
        </w:tc>
      </w:tr>
      <w:tr w:rsidR="00B73903" w:rsidRPr="00B73903" w:rsidTr="008C7A46">
        <w:trPr>
          <w:trHeight w:val="674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B73903">
              <w:rPr>
                <w:rFonts w:eastAsia="Calibri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Calibri"/>
              </w:rPr>
            </w:pPr>
          </w:p>
        </w:tc>
      </w:tr>
      <w:tr w:rsidR="00B73903" w:rsidRPr="00B73903" w:rsidTr="008C7A46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val="en-US"/>
              </w:rPr>
            </w:pPr>
            <w:r w:rsidRPr="00B73903">
              <w:rPr>
                <w:rFonts w:eastAsia="Calibri"/>
              </w:rPr>
              <w:t>4</w:t>
            </w:r>
            <w:r w:rsidRPr="00B73903">
              <w:rPr>
                <w:rFonts w:eastAsia="Calibri"/>
                <w:lang w:val="en-US"/>
              </w:rPr>
              <w:t xml:space="preserve">) </w:t>
            </w:r>
            <w:proofErr w:type="spellStart"/>
            <w:r w:rsidRPr="00B73903">
              <w:rPr>
                <w:rFonts w:eastAsia="Calibri"/>
                <w:lang w:val="en-US"/>
              </w:rPr>
              <w:t>прочие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03" w:rsidRPr="00B73903" w:rsidRDefault="00B73903" w:rsidP="00B73903">
            <w:pPr>
              <w:autoSpaceDE w:val="0"/>
              <w:autoSpaceDN w:val="0"/>
              <w:adjustRightInd w:val="0"/>
              <w:spacing w:after="0"/>
              <w:ind w:firstLine="709"/>
              <w:rPr>
                <w:rFonts w:eastAsia="Calibri"/>
              </w:rPr>
            </w:pPr>
            <w:r w:rsidRPr="00B73903">
              <w:rPr>
                <w:rFonts w:eastAsia="Calibri"/>
                <w:lang w:val="en-US"/>
              </w:rPr>
              <w:t xml:space="preserve">     0,</w:t>
            </w:r>
            <w:r w:rsidRPr="00B73903">
              <w:rPr>
                <w:rFonts w:eastAsia="Calibri"/>
              </w:rPr>
              <w:t>3</w:t>
            </w:r>
          </w:p>
        </w:tc>
      </w:tr>
    </w:tbl>
    <w:p w:rsidR="00B73903" w:rsidRDefault="001741F7" w:rsidP="00773353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</w:rPr>
        <w:t>3</w:t>
      </w:r>
      <w:r w:rsidR="00B73903" w:rsidRPr="00B73903">
        <w:rPr>
          <w:rFonts w:eastAsia="Times New Roman"/>
          <w:lang w:eastAsia="ru-RU"/>
        </w:rPr>
        <w:t xml:space="preserve">. </w:t>
      </w:r>
      <w:r w:rsidR="00D27FCF">
        <w:rPr>
          <w:rFonts w:eastAsia="Times New Roman"/>
          <w:lang w:eastAsia="ru-RU"/>
        </w:rPr>
        <w:t>Признать утратившими силу р</w:t>
      </w:r>
      <w:r w:rsidR="004F77E1">
        <w:rPr>
          <w:rFonts w:eastAsia="Times New Roman"/>
          <w:lang w:eastAsia="ru-RU"/>
        </w:rPr>
        <w:t xml:space="preserve">ешения Совета </w:t>
      </w:r>
      <w:proofErr w:type="spellStart"/>
      <w:r w:rsidR="004F77E1">
        <w:rPr>
          <w:rFonts w:eastAsia="Times New Roman"/>
          <w:lang w:eastAsia="ru-RU"/>
        </w:rPr>
        <w:t>Парковского</w:t>
      </w:r>
      <w:proofErr w:type="spellEnd"/>
      <w:r w:rsidR="004F77E1">
        <w:rPr>
          <w:rFonts w:eastAsia="Times New Roman"/>
          <w:lang w:eastAsia="ru-RU"/>
        </w:rPr>
        <w:t xml:space="preserve"> сельского поселения Тихорецкого района:</w:t>
      </w:r>
    </w:p>
    <w:p w:rsidR="004F77E1" w:rsidRDefault="004F77E1" w:rsidP="00B7390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- от 24 октября 2014 года № 11 «О налоге на имущество физических лиц»;</w:t>
      </w:r>
    </w:p>
    <w:p w:rsidR="004F77E1" w:rsidRDefault="004F77E1" w:rsidP="00B7390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- от 17 апреля 2015 года № 45 «О внесении изменений в решение Совета </w:t>
      </w:r>
      <w:proofErr w:type="spellStart"/>
      <w:r>
        <w:rPr>
          <w:rFonts w:eastAsia="Times New Roman"/>
          <w:lang w:eastAsia="ru-RU"/>
        </w:rPr>
        <w:t>Парковского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Тихорецкого района от 24 октября                    2014 года №11 «О налоге на имущество физических лиц»;</w:t>
      </w:r>
    </w:p>
    <w:p w:rsidR="00B73903" w:rsidRPr="00B73903" w:rsidRDefault="004F77E1" w:rsidP="001741F7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- от 19 ноября 2015 года № 77 «</w:t>
      </w:r>
      <w:r w:rsidR="001741F7">
        <w:rPr>
          <w:rFonts w:eastAsia="Times New Roman"/>
          <w:lang w:eastAsia="ru-RU"/>
        </w:rPr>
        <w:t xml:space="preserve">О внесении изменений в решение Совета </w:t>
      </w:r>
      <w:proofErr w:type="spellStart"/>
      <w:r w:rsidR="001741F7">
        <w:rPr>
          <w:rFonts w:eastAsia="Times New Roman"/>
          <w:lang w:eastAsia="ru-RU"/>
        </w:rPr>
        <w:t>Парковского</w:t>
      </w:r>
      <w:proofErr w:type="spellEnd"/>
      <w:r w:rsidR="001741F7">
        <w:rPr>
          <w:rFonts w:eastAsia="Times New Roman"/>
          <w:lang w:eastAsia="ru-RU"/>
        </w:rPr>
        <w:t xml:space="preserve"> сельского поселения Тихорецкого района от 24 октября                    2014 года №11 «О налоге на имущество физических лиц».</w:t>
      </w:r>
    </w:p>
    <w:p w:rsidR="001741F7" w:rsidRDefault="001741F7" w:rsidP="001741F7">
      <w:pPr>
        <w:spacing w:after="0" w:line="240" w:lineRule="auto"/>
        <w:ind w:firstLine="708"/>
        <w:jc w:val="both"/>
        <w:rPr>
          <w:rFonts w:eastAsia="Times New Roman"/>
        </w:rPr>
      </w:pPr>
      <w:r>
        <w:t>4</w:t>
      </w:r>
      <w:r w:rsidR="00266A00" w:rsidRPr="00B73903">
        <w:t>.</w:t>
      </w:r>
      <w:r w:rsidR="00266A00" w:rsidRPr="00B73903">
        <w:rPr>
          <w:rFonts w:eastAsia="Calibri"/>
          <w:color w:val="000000"/>
          <w:lang w:eastAsia="ru-RU"/>
        </w:rPr>
        <w:t xml:space="preserve">Опубликовать настоящее решение в газете «Тихорецкие вести» </w:t>
      </w:r>
      <w:r>
        <w:rPr>
          <w:rFonts w:eastAsia="Calibri"/>
          <w:color w:val="000000"/>
          <w:lang w:eastAsia="ru-RU"/>
        </w:rPr>
        <w:t xml:space="preserve">                  </w:t>
      </w:r>
      <w:r w:rsidR="00266A00" w:rsidRPr="00B73903">
        <w:rPr>
          <w:rFonts w:eastAsia="Calibri"/>
          <w:color w:val="000000"/>
          <w:lang w:eastAsia="ru-RU"/>
        </w:rPr>
        <w:t xml:space="preserve">и разместить на официальном сайте администрации </w:t>
      </w:r>
      <w:proofErr w:type="spellStart"/>
      <w:r w:rsidR="00266A00" w:rsidRPr="00B73903">
        <w:rPr>
          <w:rFonts w:eastAsia="Calibri"/>
          <w:color w:val="000000"/>
          <w:lang w:eastAsia="ru-RU"/>
        </w:rPr>
        <w:t>Парковского</w:t>
      </w:r>
      <w:proofErr w:type="spellEnd"/>
      <w:r w:rsidR="00266A00" w:rsidRPr="00B73903">
        <w:rPr>
          <w:rFonts w:eastAsia="Calibri"/>
          <w:color w:val="000000"/>
          <w:lang w:eastAsia="ru-RU"/>
        </w:rPr>
        <w:t xml:space="preserve"> сельского поселения Тихорецкого района в информационно-телекоммуникационной сети «Интернет».</w:t>
      </w:r>
      <w:r w:rsidRPr="001741F7">
        <w:rPr>
          <w:rFonts w:eastAsia="Times New Roman"/>
        </w:rPr>
        <w:t xml:space="preserve"> </w:t>
      </w:r>
    </w:p>
    <w:p w:rsidR="001741F7" w:rsidRPr="00B73903" w:rsidRDefault="001741F7" w:rsidP="001741F7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B73903">
        <w:rPr>
          <w:rFonts w:eastAsia="Times New Roman"/>
        </w:rPr>
        <w:t>5. Нас</w:t>
      </w:r>
      <w:r w:rsidR="00D27FCF">
        <w:rPr>
          <w:rFonts w:eastAsia="Times New Roman"/>
        </w:rPr>
        <w:t>тоящее р</w:t>
      </w:r>
      <w:r w:rsidRPr="00B73903">
        <w:rPr>
          <w:rFonts w:eastAsia="Times New Roman"/>
        </w:rPr>
        <w:t xml:space="preserve">ешение вступает </w:t>
      </w:r>
      <w:r w:rsidR="00773353">
        <w:rPr>
          <w:rFonts w:eastAsia="Times New Roman"/>
        </w:rPr>
        <w:t>в силу с 1 января 2016</w:t>
      </w:r>
      <w:r w:rsidRPr="00B73903">
        <w:rPr>
          <w:rFonts w:eastAsia="Times New Roman"/>
        </w:rPr>
        <w:t xml:space="preserve"> года</w:t>
      </w:r>
      <w:r w:rsidRPr="00B73903">
        <w:rPr>
          <w:rFonts w:eastAsia="Times New Roman"/>
          <w:i/>
        </w:rPr>
        <w:t xml:space="preserve">, </w:t>
      </w:r>
      <w:r w:rsidRPr="00B73903">
        <w:rPr>
          <w:rFonts w:eastAsia="Times New Roman"/>
        </w:rPr>
        <w:t>но</w:t>
      </w:r>
      <w:r w:rsidRPr="00B73903">
        <w:rPr>
          <w:rFonts w:eastAsia="Times New Roman"/>
          <w:i/>
        </w:rPr>
        <w:t xml:space="preserve"> </w:t>
      </w:r>
      <w:r w:rsidRPr="00B73903">
        <w:rPr>
          <w:rFonts w:eastAsia="Times New Roman"/>
          <w:lang w:eastAsia="ru-RU"/>
        </w:rPr>
        <w:t>не ранее, чем по истечении одного месяца со дня</w:t>
      </w:r>
      <w:r>
        <w:rPr>
          <w:rFonts w:eastAsia="Times New Roman"/>
          <w:lang w:eastAsia="ru-RU"/>
        </w:rPr>
        <w:t xml:space="preserve"> его официального опубликования</w:t>
      </w:r>
      <w:r w:rsidR="00773353">
        <w:rPr>
          <w:rFonts w:eastAsia="Times New Roman"/>
          <w:lang w:eastAsia="ru-RU"/>
        </w:rPr>
        <w:t>.</w:t>
      </w:r>
    </w:p>
    <w:p w:rsidR="001741F7" w:rsidRPr="00B73903" w:rsidRDefault="001741F7" w:rsidP="001741F7">
      <w:pPr>
        <w:autoSpaceDE w:val="0"/>
        <w:autoSpaceDN w:val="0"/>
        <w:adjustRightInd w:val="0"/>
        <w:spacing w:after="0" w:line="240" w:lineRule="auto"/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</w:t>
      </w:r>
    </w:p>
    <w:p w:rsidR="00266A00" w:rsidRPr="001741F7" w:rsidRDefault="00266A00" w:rsidP="001741F7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1741F7" w:rsidRDefault="001741F7" w:rsidP="001741F7">
      <w:pPr>
        <w:pStyle w:val="a5"/>
        <w:jc w:val="both"/>
        <w:rPr>
          <w:rFonts w:eastAsia="Calibri"/>
          <w:color w:val="000000"/>
          <w:lang w:eastAsia="ru-RU"/>
        </w:rPr>
      </w:pPr>
    </w:p>
    <w:p w:rsidR="0094489E" w:rsidRPr="0094489E" w:rsidRDefault="0094489E" w:rsidP="001741F7">
      <w:pPr>
        <w:pStyle w:val="a5"/>
        <w:jc w:val="both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 xml:space="preserve">Глава </w:t>
      </w:r>
      <w:proofErr w:type="spellStart"/>
      <w:r w:rsidRPr="0094489E">
        <w:rPr>
          <w:rFonts w:eastAsia="Calibri"/>
          <w:lang w:eastAsia="ru-RU"/>
        </w:rPr>
        <w:t>Парковского</w:t>
      </w:r>
      <w:proofErr w:type="spellEnd"/>
      <w:r w:rsidRPr="0094489E">
        <w:rPr>
          <w:rFonts w:eastAsia="Calibri"/>
          <w:lang w:eastAsia="ru-RU"/>
        </w:rPr>
        <w:t xml:space="preserve"> сельского поселения</w:t>
      </w:r>
    </w:p>
    <w:p w:rsidR="0094489E" w:rsidRPr="0094489E" w:rsidRDefault="0094489E" w:rsidP="0094489E">
      <w:pPr>
        <w:spacing w:after="0" w:line="240" w:lineRule="auto"/>
        <w:rPr>
          <w:rFonts w:eastAsia="Calibri"/>
        </w:rPr>
      </w:pPr>
      <w:r w:rsidRPr="0094489E">
        <w:rPr>
          <w:rFonts w:eastAsia="Calibri"/>
          <w:lang w:eastAsia="ru-RU"/>
        </w:rPr>
        <w:t>Тихорецкого района</w:t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  <w:t xml:space="preserve">        </w:t>
      </w:r>
      <w:proofErr w:type="spellStart"/>
      <w:r w:rsidRPr="0094489E">
        <w:rPr>
          <w:rFonts w:eastAsia="Calibri"/>
          <w:lang w:eastAsia="ru-RU"/>
        </w:rPr>
        <w:t>Н.Н.Агеев</w:t>
      </w:r>
      <w:proofErr w:type="spellEnd"/>
    </w:p>
    <w:p w:rsidR="0094489E" w:rsidRDefault="0094489E" w:rsidP="0094489E">
      <w:pPr>
        <w:spacing w:after="0" w:line="240" w:lineRule="auto"/>
        <w:rPr>
          <w:rFonts w:eastAsia="Calibri"/>
          <w:lang w:eastAsia="ru-RU"/>
        </w:rPr>
      </w:pP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Председатель Совета</w:t>
      </w: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Парковского сельского поселения</w:t>
      </w: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Тихорецкого района</w:t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  <w:t xml:space="preserve">          </w:t>
      </w:r>
      <w:proofErr w:type="spellStart"/>
      <w:r w:rsidRPr="0094489E">
        <w:rPr>
          <w:rFonts w:eastAsia="Calibri"/>
          <w:lang w:eastAsia="ru-RU"/>
        </w:rPr>
        <w:t>А.И.Чоп</w:t>
      </w:r>
      <w:proofErr w:type="spellEnd"/>
    </w:p>
    <w:sectPr w:rsidR="0094489E" w:rsidRPr="0094489E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E36"/>
    <w:multiLevelType w:val="hybridMultilevel"/>
    <w:tmpl w:val="101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F85"/>
    <w:multiLevelType w:val="hybridMultilevel"/>
    <w:tmpl w:val="E960BBFE"/>
    <w:lvl w:ilvl="0" w:tplc="9FA65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8D712E"/>
    <w:multiLevelType w:val="hybridMultilevel"/>
    <w:tmpl w:val="21F89568"/>
    <w:lvl w:ilvl="0" w:tplc="7332E23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F2FD9"/>
    <w:multiLevelType w:val="hybridMultilevel"/>
    <w:tmpl w:val="118A2E86"/>
    <w:lvl w:ilvl="0" w:tplc="60507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603F7E"/>
    <w:multiLevelType w:val="hybridMultilevel"/>
    <w:tmpl w:val="EC7CE98E"/>
    <w:lvl w:ilvl="0" w:tplc="9528B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D2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62C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D6691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741F7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6128"/>
    <w:rsid w:val="00257A22"/>
    <w:rsid w:val="00261706"/>
    <w:rsid w:val="00266A00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7E1"/>
    <w:rsid w:val="004F7D1D"/>
    <w:rsid w:val="00502900"/>
    <w:rsid w:val="00505AEC"/>
    <w:rsid w:val="00506AF2"/>
    <w:rsid w:val="0050739C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6924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476A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0853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3E06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353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D6C01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5B06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4489E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86E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19D2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903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301A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5B1E"/>
    <w:rsid w:val="00C36649"/>
    <w:rsid w:val="00C374D5"/>
    <w:rsid w:val="00C37910"/>
    <w:rsid w:val="00C41350"/>
    <w:rsid w:val="00C42BC4"/>
    <w:rsid w:val="00C43C9B"/>
    <w:rsid w:val="00C51CEA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1100"/>
    <w:rsid w:val="00D231B9"/>
    <w:rsid w:val="00D25177"/>
    <w:rsid w:val="00D255B6"/>
    <w:rsid w:val="00D27FCF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4B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439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24"/>
    <w:pPr>
      <w:ind w:left="720"/>
      <w:contextualSpacing/>
    </w:pPr>
  </w:style>
  <w:style w:type="table" w:styleId="a4">
    <w:name w:val="Table Grid"/>
    <w:basedOn w:val="a1"/>
    <w:uiPriority w:val="59"/>
    <w:rsid w:val="00DF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448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90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CharCharCarCarCharCharCarCarCharCharCarCarCharChar">
    <w:name w:val="Char Char Car Car Char Char Car Car Char Char Car Car Char Char"/>
    <w:basedOn w:val="a"/>
    <w:rsid w:val="00B73903"/>
    <w:pPr>
      <w:spacing w:after="160" w:line="240" w:lineRule="exact"/>
    </w:pPr>
    <w:rPr>
      <w:rFonts w:eastAsia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24"/>
    <w:pPr>
      <w:ind w:left="720"/>
      <w:contextualSpacing/>
    </w:pPr>
  </w:style>
  <w:style w:type="table" w:styleId="a4">
    <w:name w:val="Table Grid"/>
    <w:basedOn w:val="a1"/>
    <w:uiPriority w:val="59"/>
    <w:rsid w:val="00DF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448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90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CharCharCarCarCharCharCarCarCharCharCarCarCharChar">
    <w:name w:val="Char Char Car Car Char Char Car Car Char Char Car Car Char Char"/>
    <w:basedOn w:val="a"/>
    <w:rsid w:val="00B73903"/>
    <w:pPr>
      <w:spacing w:after="160" w:line="240" w:lineRule="exact"/>
    </w:pPr>
    <w:rPr>
      <w:rFonts w:eastAsia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800200.378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ED7C-9907-44CA-BE8C-C9469C19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Admin</cp:lastModifiedBy>
  <cp:revision>13</cp:revision>
  <cp:lastPrinted>2016-07-04T05:57:00Z</cp:lastPrinted>
  <dcterms:created xsi:type="dcterms:W3CDTF">2015-04-10T08:47:00Z</dcterms:created>
  <dcterms:modified xsi:type="dcterms:W3CDTF">2016-07-04T12:40:00Z</dcterms:modified>
</cp:coreProperties>
</file>