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5671884" wp14:editId="2F244F3B">
            <wp:simplePos x="0" y="0"/>
            <wp:positionH relativeFrom="column">
              <wp:posOffset>2714625</wp:posOffset>
            </wp:positionH>
            <wp:positionV relativeFrom="page">
              <wp:posOffset>200025</wp:posOffset>
            </wp:positionV>
            <wp:extent cx="525600" cy="608400"/>
            <wp:effectExtent l="0" t="0" r="8255" b="1270"/>
            <wp:wrapThrough wrapText="bothSides">
              <wp:wrapPolygon edited="0">
                <wp:start x="0" y="0"/>
                <wp:lineTo x="0" y="20969"/>
                <wp:lineTo x="21156" y="20969"/>
                <wp:lineTo x="211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ПАРКОВСКОГО СЕЛЬСКОГО ПОСЕЛЕНИЯ</w:t>
      </w:r>
    </w:p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                                                                        </w:t>
      </w:r>
      <w:proofErr w:type="gramStart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№  _</w:t>
      </w:r>
      <w:proofErr w:type="gramEnd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13D6B" w:rsidRPr="00513D6B" w:rsidRDefault="00513D6B" w:rsidP="00513D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Парковый</w:t>
      </w:r>
    </w:p>
    <w:p w:rsidR="00513D6B" w:rsidRPr="00513D6B" w:rsidRDefault="00513D6B" w:rsidP="00513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</w:t>
      </w:r>
    </w:p>
    <w:p w:rsidR="00513D6B" w:rsidRPr="00513D6B" w:rsidRDefault="00513D6B" w:rsidP="00513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Парковского сельского поселения Тихорецкого района </w:t>
      </w:r>
    </w:p>
    <w:p w:rsidR="00513D6B" w:rsidRPr="00513D6B" w:rsidRDefault="00513D6B" w:rsidP="00513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12 декабря 2019 года № 34 «Об утверждении Положения </w:t>
      </w:r>
    </w:p>
    <w:p w:rsidR="00513D6B" w:rsidRPr="00513D6B" w:rsidRDefault="00513D6B" w:rsidP="00513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денежном вознаграждении лиц, замещающих муниципальные </w:t>
      </w:r>
    </w:p>
    <w:p w:rsidR="00513D6B" w:rsidRPr="00513D6B" w:rsidRDefault="00513D6B" w:rsidP="00513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должности в </w:t>
      </w:r>
      <w:proofErr w:type="spellStart"/>
      <w:proofErr w:type="gramStart"/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Парковском</w:t>
      </w:r>
      <w:proofErr w:type="spellEnd"/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сельском</w:t>
      </w:r>
      <w:proofErr w:type="gramEnd"/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поселении Тихорецкого района, </w:t>
      </w:r>
    </w:p>
    <w:p w:rsidR="00513D6B" w:rsidRPr="00513D6B" w:rsidRDefault="00513D6B" w:rsidP="00513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денежном содержании муниципальных служащих </w:t>
      </w:r>
    </w:p>
    <w:p w:rsidR="00513D6B" w:rsidRPr="00513D6B" w:rsidRDefault="00513D6B" w:rsidP="00513D6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Парковского сельского поселения Тихорецкого района»</w:t>
      </w: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2 марта 2007 года № 25-ФЗ «О муниципальной службе в Российской Федерации», Законом Краснодарского края от 08 июня 2007 года № 1244-КЗ «О муниципальной службе в Краснодарском крае» Совет Парковского сельского поселения Тихорецкого района, руководствуясь Законом Краснодарского края                                  от 3 ноября 2021 года № 4570-КЗ «О внесении изменений в отдельные законодательные акты Краснодарского края» р е ш и л: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 Внести в приложение к решению Совета Парковского сельского поселения Тихорецкого района от 12 декабря 2019 года № 34 «Об утверждении Положения о денежном вознаграждении лиц, замещающих муниципальные должности в </w:t>
      </w:r>
      <w:proofErr w:type="spellStart"/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Парковском</w:t>
      </w:r>
      <w:proofErr w:type="spellEnd"/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 поселении Тихорецкого района, и денежном содержании муниципальных служащих Парковского сельского поселения Тихорецкого района следующие изменения: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 дополнить разделом 3 в следующей редакции: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«3.</w:t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положения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3.1. Лицам, замещающим муниципальные должности в </w:t>
      </w:r>
      <w:proofErr w:type="spellStart"/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Парковском</w:t>
      </w:r>
      <w:proofErr w:type="spellEnd"/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 поселении Тихорецкого района, и муниципальным служащим Парковского сельского поселения Тихорецкого района</w:t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фондов оплаты труда выплачиваются и другие выплаты, предусмотренные федеральными и иными нормативными правовыми актами.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 Денежное вознаграждение лиц, замещающих муниципальные должности в </w:t>
      </w:r>
      <w:proofErr w:type="spellStart"/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Парковсом</w:t>
      </w:r>
      <w:proofErr w:type="spellEnd"/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сельском поселении Тихорецкого района, и денежное содержание муниципальных служащих Парковского сельского поселения Тихорецкого района исчисляется в порядке, установленном приложением 6                         к настоящему Положению.»;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 приложения 1-3 изложить в редакции согласно приложениям 1-3                                       к настоящему решению;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3) дополнить приложением 6 согласно приложению 4 к настоящему решению.</w:t>
      </w:r>
    </w:p>
    <w:p w:rsidR="00513D6B" w:rsidRPr="00513D6B" w:rsidRDefault="00513D6B" w:rsidP="00513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Общему отделу администрации Парковского сельского поселения Тихорецкого района (Лукьянова) обеспечить официальное обнародование настоящего решения в установленном порядке и его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513D6B" w:rsidRPr="00513D6B" w:rsidRDefault="00513D6B" w:rsidP="00513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со дня его официального обнародования и распространяется на правоотношения, возникшие </w:t>
      </w:r>
      <w:proofErr w:type="gramStart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  1</w:t>
      </w:r>
      <w:proofErr w:type="gramEnd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 года</w:t>
      </w:r>
    </w:p>
    <w:p w:rsidR="00513D6B" w:rsidRPr="00513D6B" w:rsidRDefault="00513D6B" w:rsidP="00513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Парковского сельского поселения</w:t>
      </w:r>
    </w:p>
    <w:p w:rsidR="00513D6B" w:rsidRP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           </w:t>
      </w:r>
      <w:proofErr w:type="spellStart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Н.Н.Агеев</w:t>
      </w:r>
      <w:proofErr w:type="spellEnd"/>
    </w:p>
    <w:p w:rsidR="00513D6B" w:rsidRP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513D6B" w:rsidRP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Парковского сельского поселения </w:t>
      </w: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                                            </w:t>
      </w:r>
      <w:proofErr w:type="spellStart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В.Н.Шевцов</w:t>
      </w:r>
      <w:proofErr w:type="spellEnd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5070"/>
        <w:gridCol w:w="236"/>
        <w:gridCol w:w="4663"/>
      </w:tblGrid>
      <w:tr w:rsidR="00513D6B" w:rsidRPr="00513D6B" w:rsidTr="00E55693">
        <w:tc>
          <w:tcPr>
            <w:tcW w:w="5070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Парковского сельского поселения Тихорецкого района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 № ________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1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 денежном вознаграждении лиц, замещающих муниципальные должности 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Парковском</w:t>
            </w:r>
            <w:proofErr w:type="spellEnd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Тихорецкого района, и денежном содержании муниципальных служащих </w:t>
            </w:r>
            <w:proofErr w:type="spellStart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Парковском</w:t>
            </w:r>
            <w:proofErr w:type="spellEnd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12 декабря 2019 </w:t>
            </w:r>
            <w:proofErr w:type="gramStart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№</w:t>
            </w:r>
            <w:proofErr w:type="gramEnd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</w:tr>
    </w:tbl>
    <w:p w:rsid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РАЗМЕРЫ</w:t>
      </w:r>
    </w:p>
    <w:p w:rsidR="00513D6B" w:rsidRPr="00513D6B" w:rsidRDefault="00513D6B" w:rsidP="00513D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денежного вознаграждения лиц, замещающих муниципальные </w:t>
      </w:r>
    </w:p>
    <w:p w:rsidR="00513D6B" w:rsidRPr="00513D6B" w:rsidRDefault="00513D6B" w:rsidP="00513D6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должности Парковского сельского поселения Тихорецкого района</w:t>
      </w: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7"/>
        <w:gridCol w:w="3685"/>
      </w:tblGrid>
      <w:tr w:rsidR="00513D6B" w:rsidRPr="00513D6B" w:rsidTr="00E55693">
        <w:tc>
          <w:tcPr>
            <w:tcW w:w="6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месячного денежного вознаграждения (в рублях)</w:t>
            </w:r>
          </w:p>
        </w:tc>
      </w:tr>
      <w:tr w:rsidR="00513D6B" w:rsidRPr="00513D6B" w:rsidTr="00E55693">
        <w:tc>
          <w:tcPr>
            <w:tcW w:w="6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9805»</w:t>
            </w:r>
          </w:p>
        </w:tc>
      </w:tr>
    </w:tbl>
    <w:p w:rsid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Власов</w:t>
      </w: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5070"/>
        <w:gridCol w:w="236"/>
        <w:gridCol w:w="4663"/>
      </w:tblGrid>
      <w:tr w:rsidR="00513D6B" w:rsidRPr="00513D6B" w:rsidTr="00E55693">
        <w:tc>
          <w:tcPr>
            <w:tcW w:w="5070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Парковского сельского поселения Тихорецкого района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 № ________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2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 денежном вознаграждении лиц, замещающих муниципальные должности 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Парковском</w:t>
            </w:r>
            <w:proofErr w:type="spellEnd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Тихорецкого района, и денежном содержании муниципальных служащих </w:t>
            </w:r>
            <w:proofErr w:type="spellStart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Парковском</w:t>
            </w:r>
            <w:proofErr w:type="spellEnd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12 декабря 2019 </w:t>
            </w:r>
            <w:proofErr w:type="gramStart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№</w:t>
            </w:r>
            <w:proofErr w:type="gramEnd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</w:tr>
    </w:tbl>
    <w:p w:rsidR="00513D6B" w:rsidRPr="00513D6B" w:rsidRDefault="00513D6B" w:rsidP="0051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D6B" w:rsidRPr="00513D6B" w:rsidRDefault="00513D6B" w:rsidP="0051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D6B">
        <w:rPr>
          <w:rFonts w:ascii="Times New Roman" w:hAnsi="Times New Roman" w:cs="Times New Roman"/>
          <w:sz w:val="28"/>
          <w:szCs w:val="28"/>
        </w:rPr>
        <w:t>РАЗМЕРЫ</w:t>
      </w:r>
    </w:p>
    <w:p w:rsidR="00513D6B" w:rsidRPr="00513D6B" w:rsidRDefault="00513D6B" w:rsidP="0051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D6B">
        <w:rPr>
          <w:rFonts w:ascii="Times New Roman" w:hAnsi="Times New Roman" w:cs="Times New Roman"/>
          <w:sz w:val="28"/>
          <w:szCs w:val="28"/>
        </w:rPr>
        <w:t>должностных окладов муниципальных служащих</w:t>
      </w:r>
    </w:p>
    <w:p w:rsidR="00513D6B" w:rsidRPr="00513D6B" w:rsidRDefault="00513D6B" w:rsidP="0051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D6B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</w:p>
    <w:p w:rsidR="00513D6B" w:rsidRPr="00513D6B" w:rsidRDefault="00513D6B" w:rsidP="00513D6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513D6B" w:rsidRPr="00513D6B" w:rsidRDefault="00513D6B" w:rsidP="00513D6B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0"/>
        <w:gridCol w:w="4252"/>
      </w:tblGrid>
      <w:tr w:rsidR="00513D6B" w:rsidRPr="00513D6B" w:rsidTr="00E55693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месячного должностного оклада</w:t>
            </w:r>
          </w:p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рублях)</w:t>
            </w:r>
          </w:p>
        </w:tc>
      </w:tr>
      <w:tr w:rsidR="00513D6B" w:rsidRPr="00513D6B" w:rsidTr="00E55693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Главная группа должностей муниципальной службы</w:t>
            </w:r>
          </w:p>
        </w:tc>
      </w:tr>
      <w:tr w:rsidR="00513D6B" w:rsidRPr="00513D6B" w:rsidTr="00E55693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(заместитель главы муниципального образования)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7034</w:t>
            </w:r>
          </w:p>
        </w:tc>
      </w:tr>
      <w:tr w:rsidR="00513D6B" w:rsidRPr="00513D6B" w:rsidTr="00E55693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Ведущая группа должностей муниципальной службы</w:t>
            </w:r>
          </w:p>
        </w:tc>
      </w:tr>
      <w:tr w:rsidR="00513D6B" w:rsidRPr="00513D6B" w:rsidTr="00E55693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5627</w:t>
            </w:r>
          </w:p>
        </w:tc>
      </w:tr>
      <w:tr w:rsidR="00513D6B" w:rsidRPr="00513D6B" w:rsidTr="00E55693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Старшая группа должностей муниципальной службы</w:t>
            </w:r>
          </w:p>
        </w:tc>
      </w:tr>
      <w:tr w:rsidR="00513D6B" w:rsidRPr="00513D6B" w:rsidTr="00E55693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5238</w:t>
            </w:r>
          </w:p>
        </w:tc>
      </w:tr>
      <w:tr w:rsidR="00513D6B" w:rsidRPr="00513D6B" w:rsidTr="00E55693"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Младшая группа должностей муниципальной службы</w:t>
            </w:r>
          </w:p>
        </w:tc>
      </w:tr>
      <w:tr w:rsidR="00513D6B" w:rsidRPr="00513D6B" w:rsidTr="00E55693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4523</w:t>
            </w:r>
          </w:p>
        </w:tc>
      </w:tr>
      <w:tr w:rsidR="00513D6B" w:rsidRPr="00513D6B" w:rsidTr="00E55693"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II категории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513D6B" w:rsidRDefault="00513D6B" w:rsidP="00513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4523»</w:t>
            </w:r>
          </w:p>
        </w:tc>
      </w:tr>
    </w:tbl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513D6B" w:rsidRP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Власов</w:t>
      </w:r>
    </w:p>
    <w:p w:rsidR="00513D6B" w:rsidRPr="00513D6B" w:rsidRDefault="00513D6B" w:rsidP="00513D6B">
      <w:pPr>
        <w:autoSpaceDE w:val="0"/>
        <w:autoSpaceDN w:val="0"/>
        <w:adjustRightInd w:val="0"/>
        <w:jc w:val="both"/>
      </w:pPr>
    </w:p>
    <w:p w:rsid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5070"/>
        <w:gridCol w:w="236"/>
        <w:gridCol w:w="4663"/>
      </w:tblGrid>
      <w:tr w:rsidR="00513D6B" w:rsidRPr="00354AE7" w:rsidTr="00E55693">
        <w:tc>
          <w:tcPr>
            <w:tcW w:w="5070" w:type="dxa"/>
          </w:tcPr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</w:tcPr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Парковского сельского поселения Тихорецкого района</w:t>
            </w:r>
          </w:p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 № ________</w:t>
            </w:r>
          </w:p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 денежном вознаграждении лиц, замещающих муниципальные должности </w:t>
            </w:r>
          </w:p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Парковском</w:t>
            </w:r>
            <w:proofErr w:type="spellEnd"/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Тихорецкого района, и денежном содержании муниципальных служащих </w:t>
            </w:r>
            <w:proofErr w:type="spellStart"/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Парковском</w:t>
            </w:r>
            <w:proofErr w:type="spellEnd"/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513D6B" w:rsidRPr="00354AE7" w:rsidRDefault="00513D6B" w:rsidP="00E5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12 декабря 2019 </w:t>
            </w:r>
            <w:proofErr w:type="gramStart"/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№</w:t>
            </w:r>
            <w:proofErr w:type="gramEnd"/>
            <w:r w:rsidRPr="00354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</w:tr>
    </w:tbl>
    <w:p w:rsidR="00513D6B" w:rsidRDefault="00513D6B" w:rsidP="00513D6B"/>
    <w:p w:rsidR="00513D6B" w:rsidRPr="004B214B" w:rsidRDefault="00513D6B" w:rsidP="00513D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214B">
        <w:rPr>
          <w:rFonts w:ascii="Times New Roman" w:hAnsi="Times New Roman" w:cs="Times New Roman"/>
          <w:sz w:val="28"/>
          <w:szCs w:val="28"/>
        </w:rPr>
        <w:t>РАЗМЕРЫ</w:t>
      </w:r>
    </w:p>
    <w:p w:rsidR="00513D6B" w:rsidRPr="004B214B" w:rsidRDefault="00513D6B" w:rsidP="00513D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214B">
        <w:rPr>
          <w:rFonts w:ascii="Times New Roman" w:hAnsi="Times New Roman" w:cs="Times New Roman"/>
          <w:sz w:val="28"/>
          <w:szCs w:val="28"/>
        </w:rPr>
        <w:t>должностных окладов за классный чин муниципальных служащих</w:t>
      </w:r>
    </w:p>
    <w:p w:rsidR="00513D6B" w:rsidRPr="004B214B" w:rsidRDefault="00513D6B" w:rsidP="00513D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</w:t>
      </w:r>
      <w:r w:rsidRPr="004B214B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:rsidR="00513D6B" w:rsidRDefault="00513D6B" w:rsidP="00513D6B"/>
    <w:p w:rsidR="00513D6B" w:rsidRPr="003D4A2B" w:rsidRDefault="00513D6B" w:rsidP="00513D6B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4"/>
        <w:gridCol w:w="3118"/>
      </w:tblGrid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Должностной оклад </w:t>
            </w:r>
          </w:p>
          <w:p w:rsidR="00513D6B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 xml:space="preserve">за классный чин </w:t>
            </w:r>
          </w:p>
          <w:p w:rsidR="00513D6B" w:rsidRPr="003D4A2B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2142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1566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1236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</w:tr>
      <w:tr w:rsidR="00513D6B" w:rsidTr="00E55693">
        <w:tc>
          <w:tcPr>
            <w:tcW w:w="6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6B" w:rsidRPr="003D4A2B" w:rsidRDefault="00513D6B" w:rsidP="00E556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D4A2B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D6B" w:rsidRPr="0059281C" w:rsidRDefault="00513D6B" w:rsidP="00E556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577»</w:t>
            </w:r>
          </w:p>
        </w:tc>
      </w:tr>
    </w:tbl>
    <w:p w:rsid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354AE7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513D6B" w:rsidRPr="00354AE7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513D6B" w:rsidRPr="00354AE7" w:rsidRDefault="00513D6B" w:rsidP="00513D6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4AE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Власов</w:t>
      </w:r>
    </w:p>
    <w:p w:rsidR="00513D6B" w:rsidRDefault="00513D6B" w:rsidP="00513D6B"/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9" w:type="dxa"/>
        <w:tblLook w:val="04A0" w:firstRow="1" w:lastRow="0" w:firstColumn="1" w:lastColumn="0" w:noHBand="0" w:noVBand="1"/>
      </w:tblPr>
      <w:tblGrid>
        <w:gridCol w:w="5070"/>
        <w:gridCol w:w="236"/>
        <w:gridCol w:w="4663"/>
      </w:tblGrid>
      <w:tr w:rsidR="00513D6B" w:rsidRPr="00513D6B" w:rsidTr="00E55693">
        <w:tc>
          <w:tcPr>
            <w:tcW w:w="5070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3" w:type="dxa"/>
          </w:tcPr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Совета Парковского сельского поселения Тихорецкого района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 № ________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«Приложение 4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Положению о денежном вознаграждении лиц, замещающих муниципальные должности 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Парковсом</w:t>
            </w:r>
            <w:proofErr w:type="spellEnd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Тихорецкого района, и денежном содержании муниципальных служащих Парковского сельского поселения Тихорецкого района</w:t>
            </w:r>
          </w:p>
          <w:p w:rsidR="00513D6B" w:rsidRPr="00513D6B" w:rsidRDefault="00513D6B" w:rsidP="00513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12 декабря 2019 </w:t>
            </w:r>
            <w:proofErr w:type="gramStart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№</w:t>
            </w:r>
            <w:proofErr w:type="gramEnd"/>
            <w:r w:rsidRPr="00513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34</w:t>
            </w:r>
          </w:p>
        </w:tc>
      </w:tr>
    </w:tbl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513D6B" w:rsidRPr="00513D6B" w:rsidRDefault="00513D6B" w:rsidP="0051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исчисления денежного вознаграждения лиц, замещающих муниципальные должности в </w:t>
      </w:r>
      <w:proofErr w:type="spellStart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Парковском</w:t>
      </w:r>
      <w:proofErr w:type="spellEnd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Тихорецкого </w:t>
      </w:r>
      <w:proofErr w:type="gramStart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  </w:t>
      </w:r>
      <w:proofErr w:type="gramEnd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и денежного содержания муниципальных служащих Парковского сельского поселения Тихорецкого района</w:t>
      </w:r>
    </w:p>
    <w:p w:rsidR="00513D6B" w:rsidRP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соответствии с настоящими Правилами исчисляется денежное вознаграждение лиц, замещающих муниципальные должности                                              в </w:t>
      </w:r>
      <w:proofErr w:type="spellStart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Парковском</w:t>
      </w:r>
      <w:proofErr w:type="spellEnd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Тихорецкого района, и денежное содержание муниципальных служащих Парковского сельского поселения Тихорецкого района (совместно именуемые лица):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 период нахождения в ежегодном оплачиваемом отпуске, дополнительном оплачиваемом отпуске, а также при выплате денежной компенсации за неиспользованный ежегодный оплачиваемый отпуск;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период нахождения в служебной командировке;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 период участия в мероприятиях по профессиональному развитию;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 период урегулирования конфликта интересов при отстранении                              от замещаемой должности муниципальной службы муниципального образования Тихорецкий район (недопущении к исполнению должностных обязанностей) (для муниципальных служащих);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5) на период проведения служебной проверки или проверки, предусмотренной частью 3 статьи 14.1, частью 6 статьи 15</w:t>
      </w:r>
      <w:r w:rsidRPr="00513D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 марта 2007 года № 25-ФЗ «О муниципальной службе в Российской Федерации» (далее – Федеральный закон № 25-ФЗ) при отстранении                                от замещаемой должности в соответствии со статьей 10 Закона Краснодарского края от 30 декабря 2013 года № 2875-КЗ «О порядке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достоверности</w:t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полноты сведений, представля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емых муниципальными служащими</w:t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гражданами, претендующими на замещение должностей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обязанностей» (для муниципальных служащих);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 дни сдачи крови и ее компонентов и предоставленные в связи с этим дни отдыха;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во время работы в выходные и нерабочие праздничные дни;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на период отсутствия на рабочем месте при невозможности получить сведения о месте пребывания лица до признания безвестно отсутствующим или объявления его умершим решением суда, вступившим в законную силу;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9) на период временной нетрудоспособности, а также на время прохождения обследования в медицинской организации, оказывающей специализированную медицинскую помощь.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При исчислении денежного вознаграждения и денежного содержания                        в них включаются месячное денежное вознаграждение, месячный должностной оклад, должностной оклад за классный чин (для 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выплаты, установленные решением Совета Парковского сельского поселения Тихорецкого района для лиц, а также другие выплаты, предусмотренные федеральными и иными нормативными правовыми актами.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 исчислении денежного вознаграждения, денежного содержания на период нахождения лица в ежегодном оплачиваемом </w:t>
      </w:r>
      <w:proofErr w:type="gramStart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отпуске,   </w:t>
      </w:r>
      <w:proofErr w:type="gramEnd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 дополнительном оплачиваемом отпуске, а также при исчислении денежной компенсации за неиспользованный ежегодный оплачиваемый отпуск  учитываются: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сохраняемые месячное денежное вознаграждение, месячное денежное содержание, дополнительные выплаты, установленные решением Совета Парковского сельского поселения Тихорецкого района для лиц (за исключением выплат, носящих разовый (единовременный) характер), установленных на день выплаты);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по итогам работы за год в размере 1/12 каждой из фактически начисленной выплаты за 12 календарных месяцев, предшествующих выплате сохраняемого месячного денежного вознаграждения, денежного содержания                     за период нахождения в ежегодном оплачиваемом отпуске, дополнительном оплачиваемом отпуске, денежной компенсации за неиспользованный ежегодный оплачиваемый отпуск.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денежного вознаграждения, денежного содержания определяется путем деления исчисленного денежного вознаграждения, денежного содержания на 29,3 (среднемесячное число календарных дней) и умножения на число календарных дней отпуска, число календарных дней, за которое исчисляется денежная компенсация за неиспользованный отпуск.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случаях, предусмотренных подпунктами 2 (кроме работы в выходные или нерабочие праздничные дни, приходящиеся на период </w:t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нахождения в служебной командировке), 3-6 пункта 1 настоящих Правил, лицу сохраняется денежное вознаграждение, денежное содержание за весь соответствующий период как за фактически отработанное время.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Сохраняемое денежное вознаграждение, денежное вознаграждение при этом состоит из месячного денежного вознаграждения, месячного денежного содержания, дополнительных выплат, установленных решением Совета Парковского сельского поселения Тихорецкого района для лиц и других выплат, предусмотренных федеральными и иными нормативными правовыми актами (за исключением премии по итогам работы за месяц (квартал) и год, материальной помощи и выплат, носящих разовый (единовременный) характер), установленных на день выплаты.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Денежное вознаграждение, денежное содержание (с учетом дополнительных выплат) за период нахождения командированного лица                                в служебной командировке сохраняется за все служебные дни по графику служебного времени в соответствии со служебным распорядком, установленным в администрации Парковского сельского поселения Тихорецкого района, в котором лицо замещает муниципальную должность или проходит муниципальную службу.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случае, предусмотренном подпунктом 7 пункта 1 настоящих Правил, лицу, работавшему в выходные и нерабочие праздничные дни, выплачивается денежное вознаграждение, денежное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отработанное время</w:t>
      </w: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распоряжениями представителя нанимателя (в том числе при направлении в служебные командировки, с указанием выходных и нерабочих праздничных дней, подлежащих оплате).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Выплачиваемое денежное вознаграждение, денежное содержание состоит из месячного денежного вознаграждения, месячного денежного содержания, дополнительных выплат, установленных решением Совета Парковского сельского поселения Тихорецкого района для лиц и других выплат, предусмотренных федеральными и иными нормативными правовыми актами (за исключением премии по итогам работы за месяц (квартал) и год, материальной помощи и выплат, носящих разовый (единовременный) характер), установленных на день выплаты.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выплачиваемого денежного вознаграждения, денежного содержания за отработанные дни, приходящиеся на выходные и нерабочие праздничные дни, определяется путем деления денежного вознаграждения, денежного содержания на количество рабочих дней по календарю пятидневной рабочей недели в соответствующем календарном месяце и умножения на количество отработанных дней, приходящихся на выходные и нерабочие праздничные дни.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распоряжения представителя нанимателя о привлечении                            к работе в выходные и нерабочие праздничные дни и предоставлении в связи                     с этим других дней отдыха лицу, работавшему в выходные и нерабочие праздничные дни, выплачивается денежное вознаграждение, денежное содержание в соответствии с абзацем вторым настоящего пункта, а день отдыха оплате не подлежит.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случае, если распоряжением представителя нанимателя о привлечении к работе в выходные и нерабочие праздничные не установлено предоставление других дней отдыха, то работа в выходные и нерабочие праздничные дни оплачивается в двойном размере.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случае, предусмотренном подпунктом 8 пункта 1 настоящих Правил, за лицом сохраняется денежное содержание, установленное ему на день начала соответствующего периода, которое не начисляется и не выплачивается.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 период временной нетрудоспособности, а также на время прохождения обследования в медицинской организации, оказывающей специализированную медицинскую помощь (подпункт 9 пункта 1 настоящих Правил), лицу выплачивается пособие в порядке, установленном Федеральным законом от 29 декабря 2006 года № 255-ФЗ «Об обязательном социальном страховании на случай временной нетрудоспособности и в связи                                    с материнством».</w:t>
      </w:r>
    </w:p>
    <w:p w:rsidR="00513D6B" w:rsidRPr="00513D6B" w:rsidRDefault="00513D6B" w:rsidP="0051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8. В случае, если в период сохранения денежного вознаграждения, денежного содержания произошло увеличение (в том числе индексация) месячного денежного вознаграждения, месячного денежного содержания                           и (или) дополнительных выплат, то исчисленное денежное вознаграждение, денежное содержание увеличивается (индексируется) со дня вступления в силу решения об увеличении (индексации) и до окончания указанного периода.».</w:t>
      </w:r>
    </w:p>
    <w:p w:rsidR="00513D6B" w:rsidRP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D6B" w:rsidRPr="00513D6B" w:rsidRDefault="00513D6B" w:rsidP="00513D6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513D6B" w:rsidRPr="00513D6B" w:rsidRDefault="00513D6B" w:rsidP="00513D6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513D6B" w:rsidRPr="00513D6B" w:rsidRDefault="00513D6B" w:rsidP="00513D6B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bookmarkStart w:id="0" w:name="_GoBack"/>
      <w:bookmarkEnd w:id="0"/>
      <w:r w:rsidRPr="0051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В.А. Власов</w:t>
      </w:r>
    </w:p>
    <w:p w:rsidR="00513D6B" w:rsidRPr="00513D6B" w:rsidRDefault="00513D6B" w:rsidP="00513D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17" w:rsidRDefault="00EC4117"/>
    <w:sectPr w:rsidR="00EC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55"/>
    <w:rsid w:val="00006855"/>
    <w:rsid w:val="00513D6B"/>
    <w:rsid w:val="00D4012A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32D12-5934-498A-AD26-027E71FB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13D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513D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513D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3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3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2</cp:revision>
  <cp:lastPrinted>2022-01-11T05:33:00Z</cp:lastPrinted>
  <dcterms:created xsi:type="dcterms:W3CDTF">2022-01-11T05:29:00Z</dcterms:created>
  <dcterms:modified xsi:type="dcterms:W3CDTF">2022-01-11T05:33:00Z</dcterms:modified>
</cp:coreProperties>
</file>