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94" w:rsidRDefault="00754DC0" w:rsidP="00B8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3"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2A7806">
        <w:rPr>
          <w:rFonts w:ascii="Times New Roman" w:hAnsi="Times New Roman" w:cs="Times New Roman"/>
          <w:b/>
          <w:sz w:val="28"/>
          <w:szCs w:val="28"/>
        </w:rPr>
        <w:t xml:space="preserve"> ДЛЯ САДОВОДЧЕСКИХ, ОГОРОДНИЧЕСКИХ </w:t>
      </w:r>
      <w:r w:rsidR="00140E48">
        <w:rPr>
          <w:rFonts w:ascii="Times New Roman" w:hAnsi="Times New Roman" w:cs="Times New Roman"/>
          <w:b/>
          <w:sz w:val="28"/>
          <w:szCs w:val="28"/>
        </w:rPr>
        <w:t xml:space="preserve">И ДАЧНЫХ </w:t>
      </w:r>
      <w:r w:rsidR="002A7806">
        <w:rPr>
          <w:rFonts w:ascii="Times New Roman" w:hAnsi="Times New Roman" w:cs="Times New Roman"/>
          <w:b/>
          <w:sz w:val="28"/>
          <w:szCs w:val="28"/>
        </w:rPr>
        <w:t xml:space="preserve">НЕКОММЕРЧЕСКИХ </w:t>
      </w:r>
      <w:r w:rsidR="00CD3817">
        <w:rPr>
          <w:rFonts w:ascii="Times New Roman" w:hAnsi="Times New Roman" w:cs="Times New Roman"/>
          <w:b/>
          <w:sz w:val="28"/>
          <w:szCs w:val="28"/>
        </w:rPr>
        <w:t>ОБЪЕДИНЕНИЙ</w:t>
      </w:r>
      <w:r w:rsidR="007974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61DE" w:rsidRPr="008B0B13" w:rsidRDefault="00B861DE" w:rsidP="00B861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1D4" w:rsidRPr="008B0B13" w:rsidRDefault="00754DC0" w:rsidP="00E9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3">
        <w:rPr>
          <w:rFonts w:ascii="Times New Roman" w:hAnsi="Times New Roman" w:cs="Times New Roman"/>
          <w:b/>
          <w:sz w:val="28"/>
          <w:szCs w:val="28"/>
        </w:rPr>
        <w:t>О единых рекомендациях по порядку передачи объектов электросетевого</w:t>
      </w:r>
    </w:p>
    <w:p w:rsidR="00CF31D4" w:rsidRPr="008B0B13" w:rsidRDefault="00754DC0" w:rsidP="00E9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3">
        <w:rPr>
          <w:rFonts w:ascii="Times New Roman" w:hAnsi="Times New Roman" w:cs="Times New Roman"/>
          <w:b/>
          <w:sz w:val="28"/>
          <w:szCs w:val="28"/>
        </w:rPr>
        <w:t xml:space="preserve"> хозяйства садовых некоммерческих товариществ (СНТ) </w:t>
      </w:r>
      <w:r w:rsidR="00CF31D4" w:rsidRPr="008B0B13">
        <w:rPr>
          <w:rFonts w:ascii="Times New Roman" w:hAnsi="Times New Roman" w:cs="Times New Roman"/>
          <w:b/>
          <w:sz w:val="28"/>
          <w:szCs w:val="28"/>
        </w:rPr>
        <w:t xml:space="preserve">изъявивших </w:t>
      </w:r>
    </w:p>
    <w:p w:rsidR="00CF31D4" w:rsidRPr="008B0B13" w:rsidRDefault="00CF31D4" w:rsidP="00E9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3">
        <w:rPr>
          <w:rFonts w:ascii="Times New Roman" w:hAnsi="Times New Roman" w:cs="Times New Roman"/>
          <w:b/>
          <w:sz w:val="28"/>
          <w:szCs w:val="28"/>
        </w:rPr>
        <w:t>желание передать свои объекты электросетевого хозяйства</w:t>
      </w:r>
    </w:p>
    <w:p w:rsidR="00754DC0" w:rsidRPr="008B0B13" w:rsidRDefault="00CF31D4" w:rsidP="00E9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DC0" w:rsidRPr="008B0B13">
        <w:rPr>
          <w:rFonts w:ascii="Times New Roman" w:hAnsi="Times New Roman" w:cs="Times New Roman"/>
          <w:b/>
          <w:sz w:val="28"/>
          <w:szCs w:val="28"/>
        </w:rPr>
        <w:t>на баланс территориальных сетевых организаций</w:t>
      </w:r>
      <w:r w:rsidR="00CA37BF" w:rsidRPr="008B0B13">
        <w:rPr>
          <w:rFonts w:ascii="Times New Roman" w:hAnsi="Times New Roman" w:cs="Times New Roman"/>
          <w:b/>
          <w:sz w:val="28"/>
          <w:szCs w:val="28"/>
        </w:rPr>
        <w:t xml:space="preserve"> (ТСО)</w:t>
      </w:r>
    </w:p>
    <w:p w:rsidR="00347248" w:rsidRPr="008B0B13" w:rsidRDefault="00347248" w:rsidP="00E93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13" w:rsidRDefault="008B0B13" w:rsidP="00E93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9E1" w:rsidRDefault="00CB5260" w:rsidP="008B0B13">
      <w:pPr>
        <w:pStyle w:val="2"/>
        <w:spacing w:before="0" w:line="240" w:lineRule="auto"/>
        <w:ind w:firstLine="851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Министерство топливно-энергетического комплекса </w:t>
      </w:r>
      <w:r w:rsidR="00E957F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и жилищно-коммунального хозяйства Краснодарского края </w:t>
      </w:r>
      <w:r w:rsidR="001000A9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информирует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о разработке Минэнерго России совместно с Минэкономразвития России и ФАС России единых рекомендаций по порядку передачи объекто</w:t>
      </w:r>
      <w:r w:rsidR="00E957F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в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электросетевого хозя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й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ства, принадлежащих садоводческим, огородническим</w:t>
      </w:r>
      <w:r w:rsidR="009934CC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дачным некомме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р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ческим объединениям граждан, на баланс территориальны</w:t>
      </w:r>
      <w:r w:rsidR="00514492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сетевых орган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и</w:t>
      </w:r>
      <w:r w:rsidR="003B49E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заций на добровольной основе (</w:t>
      </w:r>
      <w:r w:rsidR="00E957F1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далее - рекомендации, СНТ, ТСО)</w:t>
      </w:r>
      <w:r w:rsidR="009934CC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, в целях содействия</w:t>
      </w:r>
      <w:r w:rsidR="003D407E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 передаче объектов электросетевого хозяйства СНТ на баланс ТСО и повышения надежности электроснабжения потребителей</w:t>
      </w:r>
      <w:r w:rsidR="00541A56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, а также к</w:t>
      </w:r>
      <w:r w:rsidR="00541A56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а</w:t>
      </w:r>
      <w:r w:rsidR="00541A56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чества электрической энергии в соответс</w:t>
      </w:r>
      <w:r w:rsidR="00071101">
        <w:rPr>
          <w:rStyle w:val="a9"/>
          <w:rFonts w:ascii="Times New Roman" w:hAnsi="Times New Roman" w:cs="Times New Roman"/>
          <w:color w:val="auto"/>
          <w:sz w:val="28"/>
          <w:szCs w:val="28"/>
        </w:rPr>
        <w:t>т</w:t>
      </w:r>
      <w:r w:rsidR="00541A56" w:rsidRPr="00541A56">
        <w:rPr>
          <w:rStyle w:val="a9"/>
          <w:rFonts w:ascii="Times New Roman" w:hAnsi="Times New Roman" w:cs="Times New Roman"/>
          <w:color w:val="auto"/>
          <w:sz w:val="28"/>
          <w:szCs w:val="28"/>
        </w:rPr>
        <w:t>вии с требованиями технических регламентов и иными обязательными требованиями</w:t>
      </w:r>
      <w:r w:rsidR="00071101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</w:p>
    <w:p w:rsidR="00071101" w:rsidRPr="00071101" w:rsidRDefault="00071101" w:rsidP="008B0B13">
      <w:pPr>
        <w:spacing w:line="240" w:lineRule="auto"/>
      </w:pPr>
    </w:p>
    <w:p w:rsidR="00E80DF4" w:rsidRPr="00C12309" w:rsidRDefault="00E80DF4" w:rsidP="00E80D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309">
        <w:rPr>
          <w:rFonts w:ascii="Times New Roman" w:hAnsi="Times New Roman" w:cs="Times New Roman"/>
          <w:b/>
          <w:sz w:val="28"/>
          <w:szCs w:val="28"/>
        </w:rPr>
        <w:t>Рекомендуемая последовательность действий при передаче объектов электросетевого хозяйства СНТ на баланс ТСО</w:t>
      </w:r>
    </w:p>
    <w:p w:rsidR="00E80DF4" w:rsidRPr="00E80DF4" w:rsidRDefault="00E80DF4" w:rsidP="00E80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0DF4" w:rsidRPr="00E80DF4" w:rsidRDefault="00E80DF4" w:rsidP="002776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1.</w:t>
      </w:r>
      <w:r w:rsidR="002776EE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 xml:space="preserve">Направление СНТ в адрес ТСО, к электрическим сетям </w:t>
      </w:r>
      <w:proofErr w:type="gramStart"/>
      <w:r w:rsidRPr="00E80DF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80DF4">
        <w:rPr>
          <w:rFonts w:ascii="Times New Roman" w:hAnsi="Times New Roman" w:cs="Times New Roman"/>
          <w:sz w:val="28"/>
          <w:szCs w:val="28"/>
        </w:rPr>
        <w:t xml:space="preserve"> технологически присоединены объекты электросетевого хозяйства СНТ, предложения о приобретении электрических сетей, расположенных в гран</w:t>
      </w:r>
      <w:r w:rsidRPr="00E80DF4">
        <w:rPr>
          <w:rFonts w:ascii="Times New Roman" w:hAnsi="Times New Roman" w:cs="Times New Roman"/>
          <w:sz w:val="28"/>
          <w:szCs w:val="28"/>
        </w:rPr>
        <w:t>и</w:t>
      </w:r>
      <w:r w:rsidRPr="00E80DF4">
        <w:rPr>
          <w:rFonts w:ascii="Times New Roman" w:hAnsi="Times New Roman" w:cs="Times New Roman"/>
          <w:sz w:val="28"/>
          <w:szCs w:val="28"/>
        </w:rPr>
        <w:t>цах СНТ.</w:t>
      </w:r>
      <w:r w:rsidR="002776EE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Предложение направляется в произвольной форме с указанием св</w:t>
      </w:r>
      <w:r w:rsidRPr="00E80DF4">
        <w:rPr>
          <w:rFonts w:ascii="Times New Roman" w:hAnsi="Times New Roman" w:cs="Times New Roman"/>
          <w:sz w:val="28"/>
          <w:szCs w:val="28"/>
        </w:rPr>
        <w:t>е</w:t>
      </w:r>
      <w:r w:rsidRPr="00E80DF4">
        <w:rPr>
          <w:rFonts w:ascii="Times New Roman" w:hAnsi="Times New Roman" w:cs="Times New Roman"/>
          <w:sz w:val="28"/>
          <w:szCs w:val="28"/>
        </w:rPr>
        <w:t>дений и характеристик объектов электросетевого хозяйства (протяженность воздушных и кабельных линий электропередачи по классам напряжения, к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личество и номинальная мощность силовых трансформаторов и др.)</w:t>
      </w:r>
      <w:r w:rsidR="002776EE">
        <w:rPr>
          <w:rFonts w:ascii="Times New Roman" w:hAnsi="Times New Roman" w:cs="Times New Roman"/>
          <w:sz w:val="28"/>
          <w:szCs w:val="28"/>
        </w:rPr>
        <w:t>,</w:t>
      </w:r>
      <w:r w:rsidRPr="00E80DF4">
        <w:rPr>
          <w:rFonts w:ascii="Times New Roman" w:hAnsi="Times New Roman" w:cs="Times New Roman"/>
          <w:sz w:val="28"/>
          <w:szCs w:val="28"/>
        </w:rPr>
        <w:t xml:space="preserve"> ко</w:t>
      </w:r>
      <w:r w:rsidRPr="00E80DF4">
        <w:rPr>
          <w:rFonts w:ascii="Times New Roman" w:hAnsi="Times New Roman" w:cs="Times New Roman"/>
          <w:sz w:val="28"/>
          <w:szCs w:val="28"/>
        </w:rPr>
        <w:t>н</w:t>
      </w:r>
      <w:r w:rsidRPr="00E80DF4">
        <w:rPr>
          <w:rFonts w:ascii="Times New Roman" w:hAnsi="Times New Roman" w:cs="Times New Roman"/>
          <w:sz w:val="28"/>
          <w:szCs w:val="28"/>
        </w:rPr>
        <w:t>тактной информации, с приложением копий документов (при их наличии), указанных в приложении № 1 к рекомендациям.</w:t>
      </w:r>
    </w:p>
    <w:p w:rsidR="00E80DF4" w:rsidRPr="00E80DF4" w:rsidRDefault="00E80DF4" w:rsidP="007D541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2.</w:t>
      </w:r>
      <w:r w:rsidR="002776EE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Проведение совместного выездного технического осмотра электр</w:t>
      </w:r>
      <w:r w:rsidRPr="00E80DF4">
        <w:rPr>
          <w:rFonts w:ascii="Times New Roman" w:hAnsi="Times New Roman" w:cs="Times New Roman"/>
          <w:sz w:val="28"/>
          <w:szCs w:val="28"/>
        </w:rPr>
        <w:t>и</w:t>
      </w:r>
      <w:r w:rsidRPr="00E80DF4">
        <w:rPr>
          <w:rFonts w:ascii="Times New Roman" w:hAnsi="Times New Roman" w:cs="Times New Roman"/>
          <w:sz w:val="28"/>
          <w:szCs w:val="28"/>
        </w:rPr>
        <w:t>ческих сетей СНГ с инвентаризацией электросетевых объектов СНТ:</w:t>
      </w:r>
      <w:r w:rsidR="007D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DF4" w:rsidRPr="00E80DF4" w:rsidRDefault="00E80DF4" w:rsidP="007D54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7D5418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пригодных для эксплуатации без необходимости проведения их р</w:t>
      </w:r>
      <w:r w:rsidRPr="00E80DF4">
        <w:rPr>
          <w:rFonts w:ascii="Times New Roman" w:hAnsi="Times New Roman" w:cs="Times New Roman"/>
          <w:sz w:val="28"/>
          <w:szCs w:val="28"/>
        </w:rPr>
        <w:t>е</w:t>
      </w:r>
      <w:r w:rsidRPr="00E80DF4">
        <w:rPr>
          <w:rFonts w:ascii="Times New Roman" w:hAnsi="Times New Roman" w:cs="Times New Roman"/>
          <w:sz w:val="28"/>
          <w:szCs w:val="28"/>
        </w:rPr>
        <w:t>конструкции;</w:t>
      </w:r>
    </w:p>
    <w:p w:rsidR="00E80DF4" w:rsidRPr="00E80DF4" w:rsidRDefault="00E80DF4" w:rsidP="007D54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7D5418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пригодных для эксплуатации при условии возможности их реко</w:t>
      </w:r>
      <w:r w:rsidRPr="00E80DF4">
        <w:rPr>
          <w:rFonts w:ascii="Times New Roman" w:hAnsi="Times New Roman" w:cs="Times New Roman"/>
          <w:sz w:val="28"/>
          <w:szCs w:val="28"/>
        </w:rPr>
        <w:t>н</w:t>
      </w:r>
      <w:r w:rsidRPr="00E80DF4">
        <w:rPr>
          <w:rFonts w:ascii="Times New Roman" w:hAnsi="Times New Roman" w:cs="Times New Roman"/>
          <w:sz w:val="28"/>
          <w:szCs w:val="28"/>
        </w:rPr>
        <w:t>струкции;</w:t>
      </w:r>
    </w:p>
    <w:p w:rsidR="00E80DF4" w:rsidRPr="00E80DF4" w:rsidRDefault="00E80DF4" w:rsidP="007D54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7D5418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непригодных для эксплуатации в связи с невозможностью провед</w:t>
      </w:r>
      <w:r w:rsidRPr="00E80DF4">
        <w:rPr>
          <w:rFonts w:ascii="Times New Roman" w:hAnsi="Times New Roman" w:cs="Times New Roman"/>
          <w:sz w:val="28"/>
          <w:szCs w:val="28"/>
        </w:rPr>
        <w:t>е</w:t>
      </w:r>
      <w:r w:rsidRPr="00E80DF4">
        <w:rPr>
          <w:rFonts w:ascii="Times New Roman" w:hAnsi="Times New Roman" w:cs="Times New Roman"/>
          <w:sz w:val="28"/>
          <w:szCs w:val="28"/>
        </w:rPr>
        <w:t xml:space="preserve">ния их реконструкции из-за расположения объектов на земельных участках общего пользования в труднодоступных и недоступных местах, на земельных </w:t>
      </w:r>
      <w:r w:rsidR="007D5418">
        <w:rPr>
          <w:rFonts w:ascii="Times New Roman" w:hAnsi="Times New Roman" w:cs="Times New Roman"/>
          <w:sz w:val="28"/>
          <w:szCs w:val="28"/>
        </w:rPr>
        <w:t>у</w:t>
      </w:r>
      <w:r w:rsidRPr="00E80DF4">
        <w:rPr>
          <w:rFonts w:ascii="Times New Roman" w:hAnsi="Times New Roman" w:cs="Times New Roman"/>
          <w:sz w:val="28"/>
          <w:szCs w:val="28"/>
        </w:rPr>
        <w:t>частках, находящихся в собственности третьих лиц;</w:t>
      </w:r>
    </w:p>
    <w:p w:rsidR="00C76E70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C76E70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бесхозяйных сетей, расположенных в границах СНТ.</w:t>
      </w:r>
      <w:r w:rsidR="00C7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827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lastRenderedPageBreak/>
        <w:t>При техническом осмотре, как правило, оценивается состояние объе</w:t>
      </w:r>
      <w:r w:rsidRPr="00E80DF4">
        <w:rPr>
          <w:rFonts w:ascii="Times New Roman" w:hAnsi="Times New Roman" w:cs="Times New Roman"/>
          <w:sz w:val="28"/>
          <w:szCs w:val="28"/>
        </w:rPr>
        <w:t>к</w:t>
      </w:r>
      <w:r w:rsidRPr="00E80DF4">
        <w:rPr>
          <w:rFonts w:ascii="Times New Roman" w:hAnsi="Times New Roman" w:cs="Times New Roman"/>
          <w:sz w:val="28"/>
          <w:szCs w:val="28"/>
        </w:rPr>
        <w:t xml:space="preserve">тов электросетевого хозяйства в соответствии с приложением № 2 </w:t>
      </w:r>
      <w:proofErr w:type="gramStart"/>
      <w:r w:rsidRPr="00E80DF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80DF4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684827">
        <w:rPr>
          <w:rFonts w:ascii="Times New Roman" w:hAnsi="Times New Roman" w:cs="Times New Roman"/>
          <w:sz w:val="28"/>
          <w:szCs w:val="28"/>
        </w:rPr>
        <w:t>-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F4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E80DF4">
        <w:rPr>
          <w:rFonts w:ascii="Times New Roman" w:hAnsi="Times New Roman" w:cs="Times New Roman"/>
          <w:sz w:val="28"/>
          <w:szCs w:val="28"/>
        </w:rPr>
        <w:t xml:space="preserve"> рекомендациям.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3.</w:t>
      </w:r>
      <w:r w:rsidR="00684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0DF4">
        <w:rPr>
          <w:rFonts w:ascii="Times New Roman" w:hAnsi="Times New Roman" w:cs="Times New Roman"/>
          <w:sz w:val="28"/>
          <w:szCs w:val="28"/>
        </w:rPr>
        <w:t>Формирование перечня электрических сетей СНТ, возможных к п</w:t>
      </w:r>
      <w:r w:rsidRPr="00E80DF4">
        <w:rPr>
          <w:rFonts w:ascii="Times New Roman" w:hAnsi="Times New Roman" w:cs="Times New Roman"/>
          <w:sz w:val="28"/>
          <w:szCs w:val="28"/>
        </w:rPr>
        <w:t>е</w:t>
      </w:r>
      <w:r w:rsidRPr="00E80DF4">
        <w:rPr>
          <w:rFonts w:ascii="Times New Roman" w:hAnsi="Times New Roman" w:cs="Times New Roman"/>
          <w:sz w:val="28"/>
          <w:szCs w:val="28"/>
        </w:rPr>
        <w:t>редаче на баланс ТСО, исключающего непригодные для эксплуатации сети, и поставленные на учет в качестве бесхозяйных.</w:t>
      </w:r>
      <w:proofErr w:type="gramEnd"/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4.</w:t>
      </w:r>
      <w:r w:rsidR="00684827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Направление рекомендаций СНТ со стороны ТСО в отношении с</w:t>
      </w:r>
      <w:r w:rsidRPr="00E80DF4">
        <w:rPr>
          <w:rFonts w:ascii="Times New Roman" w:hAnsi="Times New Roman" w:cs="Times New Roman"/>
          <w:sz w:val="28"/>
          <w:szCs w:val="28"/>
        </w:rPr>
        <w:t>е</w:t>
      </w:r>
      <w:r w:rsidRPr="00E80DF4">
        <w:rPr>
          <w:rFonts w:ascii="Times New Roman" w:hAnsi="Times New Roman" w:cs="Times New Roman"/>
          <w:sz w:val="28"/>
          <w:szCs w:val="28"/>
        </w:rPr>
        <w:t>тей, непригодных для эксплуатации на момент обследования, в зависимости от причин (указание объектов, для обслуживания которых должны быть в</w:t>
      </w:r>
      <w:r w:rsidRPr="00E80DF4">
        <w:rPr>
          <w:rFonts w:ascii="Times New Roman" w:hAnsi="Times New Roman" w:cs="Times New Roman"/>
          <w:sz w:val="28"/>
          <w:szCs w:val="28"/>
        </w:rPr>
        <w:t>ы</w:t>
      </w:r>
      <w:r w:rsidRPr="00E80DF4">
        <w:rPr>
          <w:rFonts w:ascii="Times New Roman" w:hAnsi="Times New Roman" w:cs="Times New Roman"/>
          <w:sz w:val="28"/>
          <w:szCs w:val="28"/>
        </w:rPr>
        <w:t>делены земельные участки, указание бесхозяйных объектов, для которых необходимо оформление прав).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5.</w:t>
      </w:r>
      <w:r w:rsidR="004904AF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Определение ТСО формы гражданско-правового договора, пред</w:t>
      </w:r>
      <w:r w:rsidRPr="00E80DF4">
        <w:rPr>
          <w:rFonts w:ascii="Times New Roman" w:hAnsi="Times New Roman" w:cs="Times New Roman"/>
          <w:sz w:val="28"/>
          <w:szCs w:val="28"/>
        </w:rPr>
        <w:t>у</w:t>
      </w:r>
      <w:r w:rsidRPr="00E80DF4">
        <w:rPr>
          <w:rFonts w:ascii="Times New Roman" w:hAnsi="Times New Roman" w:cs="Times New Roman"/>
          <w:sz w:val="28"/>
          <w:szCs w:val="28"/>
        </w:rPr>
        <w:t>сматривающего передачу электросетевых объектов СНТ на баланс ТСО (д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говор дарения, договор долгосрочной аренды, договор купли-продажи, дог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вор купли-продажи будущего недвижимого имущества).</w:t>
      </w:r>
    </w:p>
    <w:p w:rsidR="004904AF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6.</w:t>
      </w:r>
      <w:r w:rsidR="004904AF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Принятие СНТ решения о проведении общего собрания членов (с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 xml:space="preserve">брания уполномоченных) СНТ способом, установленным </w:t>
      </w:r>
      <w:r w:rsidR="004904A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7.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Проведение общего собрания членов (собрания уполномоченных) СНТ.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Повестка   дня    общего    собрания    членов   (собрания уполном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ченных)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 xml:space="preserve">определяется индивидуально для каждого СНТ в зависимости </w:t>
      </w:r>
      <w:proofErr w:type="gramStart"/>
      <w:r w:rsidRPr="00E80DF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0DF4">
        <w:rPr>
          <w:rFonts w:ascii="Times New Roman" w:hAnsi="Times New Roman" w:cs="Times New Roman"/>
          <w:sz w:val="28"/>
          <w:szCs w:val="28"/>
        </w:rPr>
        <w:t>: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вида собственности отчуждаемого имущества (совместная собстве</w:t>
      </w:r>
      <w:r w:rsidRPr="00E80DF4">
        <w:rPr>
          <w:rFonts w:ascii="Times New Roman" w:hAnsi="Times New Roman" w:cs="Times New Roman"/>
          <w:sz w:val="28"/>
          <w:szCs w:val="28"/>
        </w:rPr>
        <w:t>н</w:t>
      </w:r>
      <w:r w:rsidRPr="00E80DF4">
        <w:rPr>
          <w:rFonts w:ascii="Times New Roman" w:hAnsi="Times New Roman" w:cs="Times New Roman"/>
          <w:sz w:val="28"/>
          <w:szCs w:val="28"/>
        </w:rPr>
        <w:t>ность членов СНТ или собственность СНТ как юридического лица);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вида оснований использования земельных участков, на которых ра</w:t>
      </w:r>
      <w:r w:rsidRPr="00E80DF4">
        <w:rPr>
          <w:rFonts w:ascii="Times New Roman" w:hAnsi="Times New Roman" w:cs="Times New Roman"/>
          <w:sz w:val="28"/>
          <w:szCs w:val="28"/>
        </w:rPr>
        <w:t>с</w:t>
      </w:r>
      <w:r w:rsidRPr="00E80DF4">
        <w:rPr>
          <w:rFonts w:ascii="Times New Roman" w:hAnsi="Times New Roman" w:cs="Times New Roman"/>
          <w:sz w:val="28"/>
          <w:szCs w:val="28"/>
        </w:rPr>
        <w:t>положены отчуждаемые электросетевые объекты (собственность или пост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янное бессрочное пользование);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видов отчуждаемых объектов недвижимости (электросетевые объе</w:t>
      </w:r>
      <w:r w:rsidRPr="00E80DF4">
        <w:rPr>
          <w:rFonts w:ascii="Times New Roman" w:hAnsi="Times New Roman" w:cs="Times New Roman"/>
          <w:sz w:val="28"/>
          <w:szCs w:val="28"/>
        </w:rPr>
        <w:t>к</w:t>
      </w:r>
      <w:r w:rsidRPr="00E80DF4">
        <w:rPr>
          <w:rFonts w:ascii="Times New Roman" w:hAnsi="Times New Roman" w:cs="Times New Roman"/>
          <w:sz w:val="28"/>
          <w:szCs w:val="28"/>
        </w:rPr>
        <w:t>ты и земельные участки под ними или только электросетевые объекты).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ТСО проводит консультативное сопровождение формирования п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вестки дня и проекта протокола общего собрания членов (собрания уполн</w:t>
      </w:r>
      <w:r w:rsidRPr="00E80DF4">
        <w:rPr>
          <w:rFonts w:ascii="Times New Roman" w:hAnsi="Times New Roman" w:cs="Times New Roman"/>
          <w:sz w:val="28"/>
          <w:szCs w:val="28"/>
        </w:rPr>
        <w:t>о</w:t>
      </w:r>
      <w:r w:rsidRPr="00E80DF4">
        <w:rPr>
          <w:rFonts w:ascii="Times New Roman" w:hAnsi="Times New Roman" w:cs="Times New Roman"/>
          <w:sz w:val="28"/>
          <w:szCs w:val="28"/>
        </w:rPr>
        <w:t>моченных) СНТ с целью указания в протоколе всех существенных условий договора, предусматривающего передачу электросетевых объектов СНТ на баланс ТСО, а также указания действий, которые необходимо провести СНТ для заключения такого договора.</w:t>
      </w:r>
    </w:p>
    <w:p w:rsidR="00E80DF4" w:rsidRPr="00E80DF4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8.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Проведение СНТ действий и работ, необходимых для заключения договора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передачи электросетевых объектов СНТ на баланс ТСО, включа</w:t>
      </w:r>
      <w:r w:rsidRPr="00E80DF4">
        <w:rPr>
          <w:rFonts w:ascii="Times New Roman" w:hAnsi="Times New Roman" w:cs="Times New Roman"/>
          <w:sz w:val="28"/>
          <w:szCs w:val="28"/>
        </w:rPr>
        <w:t>ю</w:t>
      </w:r>
      <w:r w:rsidRPr="00E80DF4">
        <w:rPr>
          <w:rFonts w:ascii="Times New Roman" w:hAnsi="Times New Roman" w:cs="Times New Roman"/>
          <w:sz w:val="28"/>
          <w:szCs w:val="28"/>
        </w:rPr>
        <w:t>щих (при</w:t>
      </w:r>
      <w:r w:rsidR="0082331A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необходимости):</w:t>
      </w:r>
    </w:p>
    <w:p w:rsidR="00347248" w:rsidRDefault="00E80DF4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0DF4">
        <w:rPr>
          <w:rFonts w:ascii="Times New Roman" w:hAnsi="Times New Roman" w:cs="Times New Roman"/>
          <w:sz w:val="28"/>
          <w:szCs w:val="28"/>
        </w:rPr>
        <w:t>-</w:t>
      </w:r>
      <w:r w:rsidR="00F4280C">
        <w:rPr>
          <w:rFonts w:ascii="Times New Roman" w:hAnsi="Times New Roman" w:cs="Times New Roman"/>
          <w:sz w:val="28"/>
          <w:szCs w:val="28"/>
        </w:rPr>
        <w:t xml:space="preserve"> </w:t>
      </w:r>
      <w:r w:rsidRPr="00E80DF4">
        <w:rPr>
          <w:rFonts w:ascii="Times New Roman" w:hAnsi="Times New Roman" w:cs="Times New Roman"/>
          <w:sz w:val="28"/>
          <w:szCs w:val="28"/>
        </w:rPr>
        <w:t>совершение действий, необходимых для оформления права со</w:t>
      </w:r>
      <w:r w:rsidRPr="00E80DF4">
        <w:rPr>
          <w:rFonts w:ascii="Times New Roman" w:hAnsi="Times New Roman" w:cs="Times New Roman"/>
          <w:sz w:val="28"/>
          <w:szCs w:val="28"/>
        </w:rPr>
        <w:t>б</w:t>
      </w:r>
      <w:r w:rsidRPr="00E80DF4">
        <w:rPr>
          <w:rFonts w:ascii="Times New Roman" w:hAnsi="Times New Roman" w:cs="Times New Roman"/>
          <w:sz w:val="28"/>
          <w:szCs w:val="28"/>
        </w:rPr>
        <w:t>ственности на земельные участки под электросетевыми объектами;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80C">
        <w:rPr>
          <w:rFonts w:ascii="Times New Roman" w:hAnsi="Times New Roman" w:cs="Times New Roman"/>
          <w:sz w:val="28"/>
          <w:szCs w:val="28"/>
        </w:rPr>
        <w:t>по бесхозяйным электросетевым объектам</w:t>
      </w:r>
      <w:r w:rsidRPr="00F4280C">
        <w:rPr>
          <w:rFonts w:ascii="Times New Roman" w:hAnsi="Times New Roman" w:cs="Times New Roman"/>
          <w:sz w:val="28"/>
          <w:szCs w:val="28"/>
        </w:rPr>
        <w:tab/>
        <w:t>оформление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со</w:t>
      </w:r>
      <w:r w:rsidRPr="00F4280C">
        <w:rPr>
          <w:rFonts w:ascii="Times New Roman" w:hAnsi="Times New Roman" w:cs="Times New Roman"/>
          <w:sz w:val="28"/>
          <w:szCs w:val="28"/>
        </w:rPr>
        <w:t>б</w:t>
      </w:r>
      <w:r w:rsidRPr="00F4280C">
        <w:rPr>
          <w:rFonts w:ascii="Times New Roman" w:hAnsi="Times New Roman" w:cs="Times New Roman"/>
          <w:sz w:val="28"/>
          <w:szCs w:val="28"/>
        </w:rPr>
        <w:t>ственности, в том числе в судебном порядке;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-</w:t>
      </w:r>
      <w:r w:rsidR="00BB7CCC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 xml:space="preserve">по электросетевым объектам, непригодным для эксплуатации </w:t>
      </w:r>
      <w:proofErr w:type="gramStart"/>
      <w:r w:rsidRPr="00F428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4280C">
        <w:rPr>
          <w:rFonts w:ascii="Times New Roman" w:hAnsi="Times New Roman" w:cs="Times New Roman"/>
          <w:sz w:val="28"/>
          <w:szCs w:val="28"/>
        </w:rPr>
        <w:t>существление комплекса мероприятий по приведению их к состоянию, пр</w:t>
      </w:r>
      <w:r w:rsidRPr="00F4280C">
        <w:rPr>
          <w:rFonts w:ascii="Times New Roman" w:hAnsi="Times New Roman" w:cs="Times New Roman"/>
          <w:sz w:val="28"/>
          <w:szCs w:val="28"/>
        </w:rPr>
        <w:t>и</w:t>
      </w:r>
      <w:r w:rsidRPr="00F4280C">
        <w:rPr>
          <w:rFonts w:ascii="Times New Roman" w:hAnsi="Times New Roman" w:cs="Times New Roman"/>
          <w:sz w:val="28"/>
          <w:szCs w:val="28"/>
        </w:rPr>
        <w:t>годному для дальнейшей эксплуатации или создание условий для возможн</w:t>
      </w:r>
      <w:r w:rsidRPr="00F4280C">
        <w:rPr>
          <w:rFonts w:ascii="Times New Roman" w:hAnsi="Times New Roman" w:cs="Times New Roman"/>
          <w:sz w:val="28"/>
          <w:szCs w:val="28"/>
        </w:rPr>
        <w:t>о</w:t>
      </w:r>
      <w:r w:rsidRPr="00F4280C">
        <w:rPr>
          <w:rFonts w:ascii="Times New Roman" w:hAnsi="Times New Roman" w:cs="Times New Roman"/>
          <w:sz w:val="28"/>
          <w:szCs w:val="28"/>
        </w:rPr>
        <w:lastRenderedPageBreak/>
        <w:t>сти проведения их реконструкции (в случае непригодного для эксплуатации размещения объектов).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Предметом договор</w:t>
      </w:r>
      <w:r w:rsidR="00A252A7">
        <w:rPr>
          <w:rFonts w:ascii="Times New Roman" w:hAnsi="Times New Roman" w:cs="Times New Roman"/>
          <w:sz w:val="28"/>
          <w:szCs w:val="28"/>
        </w:rPr>
        <w:t xml:space="preserve">а </w:t>
      </w:r>
      <w:r w:rsidRPr="00F4280C">
        <w:rPr>
          <w:rFonts w:ascii="Times New Roman" w:hAnsi="Times New Roman" w:cs="Times New Roman"/>
          <w:sz w:val="28"/>
          <w:szCs w:val="28"/>
        </w:rPr>
        <w:t>купли-продажи будущего недвижимого имущ</w:t>
      </w:r>
      <w:r w:rsidRPr="00F4280C">
        <w:rPr>
          <w:rFonts w:ascii="Times New Roman" w:hAnsi="Times New Roman" w:cs="Times New Roman"/>
          <w:sz w:val="28"/>
          <w:szCs w:val="28"/>
        </w:rPr>
        <w:t>е</w:t>
      </w:r>
      <w:r w:rsidRPr="00F4280C">
        <w:rPr>
          <w:rFonts w:ascii="Times New Roman" w:hAnsi="Times New Roman" w:cs="Times New Roman"/>
          <w:sz w:val="28"/>
          <w:szCs w:val="28"/>
        </w:rPr>
        <w:t>ства должна являться передача ТСО электросетевых объектов, права на кот</w:t>
      </w:r>
      <w:r w:rsidRPr="00F4280C">
        <w:rPr>
          <w:rFonts w:ascii="Times New Roman" w:hAnsi="Times New Roman" w:cs="Times New Roman"/>
          <w:sz w:val="28"/>
          <w:szCs w:val="28"/>
        </w:rPr>
        <w:t>о</w:t>
      </w:r>
      <w:r w:rsidRPr="00F4280C">
        <w:rPr>
          <w:rFonts w:ascii="Times New Roman" w:hAnsi="Times New Roman" w:cs="Times New Roman"/>
          <w:sz w:val="28"/>
          <w:szCs w:val="28"/>
        </w:rPr>
        <w:t>рые не зарегистрированы. Условиями данного договора предусматриваются: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-</w:t>
      </w:r>
      <w:r w:rsidR="00A252A7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proofErr w:type="gramStart"/>
      <w:r w:rsidRPr="00F4280C">
        <w:rPr>
          <w:rFonts w:ascii="Times New Roman" w:hAnsi="Times New Roman" w:cs="Times New Roman"/>
          <w:sz w:val="28"/>
          <w:szCs w:val="28"/>
        </w:rPr>
        <w:t>СН'Г</w:t>
      </w:r>
      <w:proofErr w:type="gramEnd"/>
      <w:r w:rsidRPr="00F4280C">
        <w:rPr>
          <w:rFonts w:ascii="Times New Roman" w:hAnsi="Times New Roman" w:cs="Times New Roman"/>
          <w:sz w:val="28"/>
          <w:szCs w:val="28"/>
        </w:rPr>
        <w:t xml:space="preserve"> по регистрации прав собственности на передав</w:t>
      </w:r>
      <w:r w:rsidRPr="00F4280C">
        <w:rPr>
          <w:rFonts w:ascii="Times New Roman" w:hAnsi="Times New Roman" w:cs="Times New Roman"/>
          <w:sz w:val="28"/>
          <w:szCs w:val="28"/>
        </w:rPr>
        <w:t>а</w:t>
      </w:r>
      <w:r w:rsidRPr="00F4280C">
        <w:rPr>
          <w:rFonts w:ascii="Times New Roman" w:hAnsi="Times New Roman" w:cs="Times New Roman"/>
          <w:sz w:val="28"/>
          <w:szCs w:val="28"/>
        </w:rPr>
        <w:t>емые объекты и выделению земельных участков под объектами (при отсу</w:t>
      </w:r>
      <w:r w:rsidRPr="00F4280C">
        <w:rPr>
          <w:rFonts w:ascii="Times New Roman" w:hAnsi="Times New Roman" w:cs="Times New Roman"/>
          <w:sz w:val="28"/>
          <w:szCs w:val="28"/>
        </w:rPr>
        <w:t>т</w:t>
      </w:r>
      <w:r w:rsidRPr="00F4280C">
        <w:rPr>
          <w:rFonts w:ascii="Times New Roman" w:hAnsi="Times New Roman" w:cs="Times New Roman"/>
          <w:sz w:val="28"/>
          <w:szCs w:val="28"/>
        </w:rPr>
        <w:t>ствии прав па земельные участки под объектами предусматривается также регистрация прав на земельные участки);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-</w:t>
      </w:r>
      <w:r w:rsidR="00A252A7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proofErr w:type="gramStart"/>
      <w:r w:rsidRPr="00F4280C">
        <w:rPr>
          <w:rFonts w:ascii="Times New Roman" w:hAnsi="Times New Roman" w:cs="Times New Roman"/>
          <w:sz w:val="28"/>
          <w:szCs w:val="28"/>
        </w:rPr>
        <w:t>СН'Г</w:t>
      </w:r>
      <w:proofErr w:type="gramEnd"/>
      <w:r w:rsidRPr="00F4280C">
        <w:rPr>
          <w:rFonts w:ascii="Times New Roman" w:hAnsi="Times New Roman" w:cs="Times New Roman"/>
          <w:sz w:val="28"/>
          <w:szCs w:val="28"/>
        </w:rPr>
        <w:t xml:space="preserve"> по последующей передаче на баланс ТСО зар</w:t>
      </w:r>
      <w:r w:rsidRPr="00F4280C">
        <w:rPr>
          <w:rFonts w:ascii="Times New Roman" w:hAnsi="Times New Roman" w:cs="Times New Roman"/>
          <w:sz w:val="28"/>
          <w:szCs w:val="28"/>
        </w:rPr>
        <w:t>е</w:t>
      </w:r>
      <w:r w:rsidRPr="00F4280C">
        <w:rPr>
          <w:rFonts w:ascii="Times New Roman" w:hAnsi="Times New Roman" w:cs="Times New Roman"/>
          <w:sz w:val="28"/>
          <w:szCs w:val="28"/>
        </w:rPr>
        <w:t>гистрированных объектов и передаче во владение и (или) пользование 'ГСО образованных под этими объектами земельных участков.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9.</w:t>
      </w:r>
      <w:r w:rsidR="00A252A7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Направление в адрес ТСО протоколов общего собрания членов (с</w:t>
      </w:r>
      <w:r w:rsidRPr="00F4280C">
        <w:rPr>
          <w:rFonts w:ascii="Times New Roman" w:hAnsi="Times New Roman" w:cs="Times New Roman"/>
          <w:sz w:val="28"/>
          <w:szCs w:val="28"/>
        </w:rPr>
        <w:t>о</w:t>
      </w:r>
      <w:r w:rsidRPr="00F4280C">
        <w:rPr>
          <w:rFonts w:ascii="Times New Roman" w:hAnsi="Times New Roman" w:cs="Times New Roman"/>
          <w:sz w:val="28"/>
          <w:szCs w:val="28"/>
        </w:rPr>
        <w:t>брания</w:t>
      </w:r>
      <w:r w:rsidR="00A252A7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уполномоченных) СНТ, документов и сведений, необходимых для з</w:t>
      </w:r>
      <w:r w:rsidRPr="00F4280C">
        <w:rPr>
          <w:rFonts w:ascii="Times New Roman" w:hAnsi="Times New Roman" w:cs="Times New Roman"/>
          <w:sz w:val="28"/>
          <w:szCs w:val="28"/>
        </w:rPr>
        <w:t>а</w:t>
      </w:r>
      <w:r w:rsidRPr="00F4280C">
        <w:rPr>
          <w:rFonts w:ascii="Times New Roman" w:hAnsi="Times New Roman" w:cs="Times New Roman"/>
          <w:sz w:val="28"/>
          <w:szCs w:val="28"/>
        </w:rPr>
        <w:t>ключения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договора, предусматривающего передачу электросетевых объектов СНТ на баланс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ТСО.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10.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Подготовка ТСО пакета документов по сделке.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11.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Заключение договора, предусматривающего передачу электрос</w:t>
      </w:r>
      <w:r w:rsidRPr="00F4280C">
        <w:rPr>
          <w:rFonts w:ascii="Times New Roman" w:hAnsi="Times New Roman" w:cs="Times New Roman"/>
          <w:sz w:val="28"/>
          <w:szCs w:val="28"/>
        </w:rPr>
        <w:t>е</w:t>
      </w:r>
      <w:r w:rsidRPr="00F4280C">
        <w:rPr>
          <w:rFonts w:ascii="Times New Roman" w:hAnsi="Times New Roman" w:cs="Times New Roman"/>
          <w:sz w:val="28"/>
          <w:szCs w:val="28"/>
        </w:rPr>
        <w:t>тевых объектов СНТ на баланс ТСО.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12.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При заключении договора купли-продажи будущего недвижимого имущества - выполнение со стороны СНГ и ТСО условий, предусмотренных данным договором.</w:t>
      </w: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13.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Подписание Акта приёма-передачи недвижимого имущества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280C">
        <w:rPr>
          <w:rFonts w:ascii="Times New Roman" w:hAnsi="Times New Roman" w:cs="Times New Roman"/>
          <w:sz w:val="28"/>
          <w:szCs w:val="28"/>
        </w:rPr>
        <w:t>электросстевых</w:t>
      </w:r>
      <w:proofErr w:type="spellEnd"/>
      <w:r w:rsidRPr="00F4280C">
        <w:rPr>
          <w:rFonts w:ascii="Times New Roman" w:hAnsi="Times New Roman" w:cs="Times New Roman"/>
          <w:sz w:val="28"/>
          <w:szCs w:val="28"/>
        </w:rPr>
        <w:t xml:space="preserve"> объектов и земельных участков под ними).</w:t>
      </w:r>
    </w:p>
    <w:p w:rsid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80C">
        <w:rPr>
          <w:rFonts w:ascii="Times New Roman" w:hAnsi="Times New Roman" w:cs="Times New Roman"/>
          <w:sz w:val="28"/>
          <w:szCs w:val="28"/>
        </w:rPr>
        <w:t>14.</w:t>
      </w:r>
      <w:r w:rsidR="00BA41C6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Оформление прав ТСО на приобретенные электросетевые объекты и</w:t>
      </w:r>
      <w:r w:rsidR="00C57979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установление охранных зон в соответствии с постановлением Правител</w:t>
      </w:r>
      <w:r w:rsidRPr="00F4280C">
        <w:rPr>
          <w:rFonts w:ascii="Times New Roman" w:hAnsi="Times New Roman" w:cs="Times New Roman"/>
          <w:sz w:val="28"/>
          <w:szCs w:val="28"/>
        </w:rPr>
        <w:t>ь</w:t>
      </w:r>
      <w:r w:rsidRPr="00F4280C">
        <w:rPr>
          <w:rFonts w:ascii="Times New Roman" w:hAnsi="Times New Roman" w:cs="Times New Roman"/>
          <w:sz w:val="28"/>
          <w:szCs w:val="28"/>
        </w:rPr>
        <w:t>ства</w:t>
      </w:r>
      <w:r w:rsidR="00C57979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Российской Федерации от 24 февраля 2009 г. № 160 «О порядке уст</w:t>
      </w:r>
      <w:r w:rsidRPr="00F4280C">
        <w:rPr>
          <w:rFonts w:ascii="Times New Roman" w:hAnsi="Times New Roman" w:cs="Times New Roman"/>
          <w:sz w:val="28"/>
          <w:szCs w:val="28"/>
        </w:rPr>
        <w:t>а</w:t>
      </w:r>
      <w:r w:rsidRPr="00F4280C">
        <w:rPr>
          <w:rFonts w:ascii="Times New Roman" w:hAnsi="Times New Roman" w:cs="Times New Roman"/>
          <w:sz w:val="28"/>
          <w:szCs w:val="28"/>
        </w:rPr>
        <w:t>новления</w:t>
      </w:r>
      <w:r w:rsidR="00C57979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охранных зон объектов электросетевого хозяйства и особых усл</w:t>
      </w:r>
      <w:r w:rsidRPr="00F4280C">
        <w:rPr>
          <w:rFonts w:ascii="Times New Roman" w:hAnsi="Times New Roman" w:cs="Times New Roman"/>
          <w:sz w:val="28"/>
          <w:szCs w:val="28"/>
        </w:rPr>
        <w:t>о</w:t>
      </w:r>
      <w:r w:rsidRPr="00F4280C">
        <w:rPr>
          <w:rFonts w:ascii="Times New Roman" w:hAnsi="Times New Roman" w:cs="Times New Roman"/>
          <w:sz w:val="28"/>
          <w:szCs w:val="28"/>
        </w:rPr>
        <w:t>вий использования</w:t>
      </w:r>
      <w:r w:rsidR="00C57979">
        <w:rPr>
          <w:rFonts w:ascii="Times New Roman" w:hAnsi="Times New Roman" w:cs="Times New Roman"/>
          <w:sz w:val="28"/>
          <w:szCs w:val="28"/>
        </w:rPr>
        <w:t xml:space="preserve"> </w:t>
      </w:r>
      <w:r w:rsidRPr="00F4280C">
        <w:rPr>
          <w:rFonts w:ascii="Times New Roman" w:hAnsi="Times New Roman" w:cs="Times New Roman"/>
          <w:sz w:val="28"/>
          <w:szCs w:val="28"/>
        </w:rPr>
        <w:t>земельных участков, расположенных в границах таких зон».</w:t>
      </w: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C579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57979" w:rsidRPr="00C57979" w:rsidRDefault="00C57979" w:rsidP="00C57979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4191F" w:rsidRDefault="00C57979" w:rsidP="00F419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1F">
        <w:rPr>
          <w:rFonts w:ascii="Times New Roman" w:hAnsi="Times New Roman" w:cs="Times New Roman"/>
          <w:b/>
          <w:sz w:val="28"/>
          <w:szCs w:val="28"/>
        </w:rPr>
        <w:t>Рекомендуемый перечень документов, направляемый СНТ в ТСО</w:t>
      </w:r>
    </w:p>
    <w:p w:rsidR="00C57979" w:rsidRPr="00F4191F" w:rsidRDefault="00C57979" w:rsidP="00F4191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1F">
        <w:rPr>
          <w:rFonts w:ascii="Times New Roman" w:hAnsi="Times New Roman" w:cs="Times New Roman"/>
          <w:b/>
          <w:sz w:val="28"/>
          <w:szCs w:val="28"/>
        </w:rPr>
        <w:t>при передаче объектов электросетевого хозяйства на баланс ТСО</w:t>
      </w:r>
    </w:p>
    <w:p w:rsidR="00F4191F" w:rsidRDefault="00F4191F" w:rsidP="00F419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57979" w:rsidRPr="00C57979" w:rsidRDefault="00C57979" w:rsidP="00F419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1.</w:t>
      </w:r>
      <w:r w:rsidR="00F4191F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Учредительные документы.</w:t>
      </w:r>
    </w:p>
    <w:p w:rsidR="00C57979" w:rsidRP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2.</w:t>
      </w:r>
      <w:r w:rsidR="00F4191F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юридического лица, выписка из ЕГРЮЛ (дата выдачи не более 2 </w:t>
      </w:r>
      <w:proofErr w:type="spellStart"/>
      <w:proofErr w:type="gramStart"/>
      <w:r w:rsidRPr="00C57979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C57979">
        <w:rPr>
          <w:rFonts w:ascii="Times New Roman" w:hAnsi="Times New Roman" w:cs="Times New Roman"/>
          <w:sz w:val="28"/>
          <w:szCs w:val="28"/>
        </w:rPr>
        <w:t>).</w:t>
      </w:r>
    </w:p>
    <w:p w:rsidR="00C57979" w:rsidRP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3.</w:t>
      </w:r>
      <w:r w:rsidR="003306E6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Подтверждение полномочий единоличного исполнительного орг</w:t>
      </w:r>
      <w:r w:rsidRPr="00C57979">
        <w:rPr>
          <w:rFonts w:ascii="Times New Roman" w:hAnsi="Times New Roman" w:cs="Times New Roman"/>
          <w:sz w:val="28"/>
          <w:szCs w:val="28"/>
        </w:rPr>
        <w:t>а</w:t>
      </w:r>
      <w:r w:rsidRPr="00C57979">
        <w:rPr>
          <w:rFonts w:ascii="Times New Roman" w:hAnsi="Times New Roman" w:cs="Times New Roman"/>
          <w:sz w:val="28"/>
          <w:szCs w:val="28"/>
        </w:rPr>
        <w:t>на.</w:t>
      </w:r>
    </w:p>
    <w:p w:rsidR="00C57979" w:rsidRP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4.</w:t>
      </w:r>
      <w:r w:rsidR="003306E6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Акт разграничения балансовой принадлежности и эксплуатацио</w:t>
      </w:r>
      <w:r w:rsidRPr="00C57979">
        <w:rPr>
          <w:rFonts w:ascii="Times New Roman" w:hAnsi="Times New Roman" w:cs="Times New Roman"/>
          <w:sz w:val="28"/>
          <w:szCs w:val="28"/>
        </w:rPr>
        <w:t>н</w:t>
      </w:r>
      <w:r w:rsidRPr="00C57979">
        <w:rPr>
          <w:rFonts w:ascii="Times New Roman" w:hAnsi="Times New Roman" w:cs="Times New Roman"/>
          <w:sz w:val="28"/>
          <w:szCs w:val="28"/>
        </w:rPr>
        <w:t>ной ответственности сторон, а при его отсутствии допускается предоставл</w:t>
      </w:r>
      <w:r w:rsidRPr="00C57979">
        <w:rPr>
          <w:rFonts w:ascii="Times New Roman" w:hAnsi="Times New Roman" w:cs="Times New Roman"/>
          <w:sz w:val="28"/>
          <w:szCs w:val="28"/>
        </w:rPr>
        <w:t>е</w:t>
      </w:r>
      <w:r w:rsidRPr="00C57979">
        <w:rPr>
          <w:rFonts w:ascii="Times New Roman" w:hAnsi="Times New Roman" w:cs="Times New Roman"/>
          <w:sz w:val="28"/>
          <w:szCs w:val="28"/>
        </w:rPr>
        <w:t>ние следующих документов: акт допуска электроустановки в эксплуатацию, технические условия и акт их выполнения, договор на строительство с акт</w:t>
      </w:r>
      <w:r w:rsidRPr="00C57979">
        <w:rPr>
          <w:rFonts w:ascii="Times New Roman" w:hAnsi="Times New Roman" w:cs="Times New Roman"/>
          <w:sz w:val="28"/>
          <w:szCs w:val="28"/>
        </w:rPr>
        <w:t>а</w:t>
      </w:r>
      <w:r w:rsidRPr="00C57979">
        <w:rPr>
          <w:rFonts w:ascii="Times New Roman" w:hAnsi="Times New Roman" w:cs="Times New Roman"/>
          <w:sz w:val="28"/>
          <w:szCs w:val="28"/>
        </w:rPr>
        <w:t>ми ввода объектов, паспорта на оборудование, проект и сметы, договор ку</w:t>
      </w:r>
      <w:r w:rsidRPr="00C57979">
        <w:rPr>
          <w:rFonts w:ascii="Times New Roman" w:hAnsi="Times New Roman" w:cs="Times New Roman"/>
          <w:sz w:val="28"/>
          <w:szCs w:val="28"/>
        </w:rPr>
        <w:t>п</w:t>
      </w:r>
      <w:r w:rsidRPr="00C57979">
        <w:rPr>
          <w:rFonts w:ascii="Times New Roman" w:hAnsi="Times New Roman" w:cs="Times New Roman"/>
          <w:sz w:val="28"/>
          <w:szCs w:val="28"/>
        </w:rPr>
        <w:t>ли-продажи объекта, договор энергоснабжения.</w:t>
      </w:r>
    </w:p>
    <w:p w:rsidR="00C57979" w:rsidRP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5.</w:t>
      </w:r>
      <w:r w:rsidR="003306E6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Протокол общего собрания с решением о передаче электросетевого имущества в ТСО на праве собственности или ином законном праве согласно требованиям устава (приложения к протоколу: перечень передаваемого им</w:t>
      </w:r>
      <w:r w:rsidRPr="00C57979">
        <w:rPr>
          <w:rFonts w:ascii="Times New Roman" w:hAnsi="Times New Roman" w:cs="Times New Roman"/>
          <w:sz w:val="28"/>
          <w:szCs w:val="28"/>
        </w:rPr>
        <w:t>у</w:t>
      </w:r>
      <w:r w:rsidRPr="00C57979">
        <w:rPr>
          <w:rFonts w:ascii="Times New Roman" w:hAnsi="Times New Roman" w:cs="Times New Roman"/>
          <w:sz w:val="28"/>
          <w:szCs w:val="28"/>
        </w:rPr>
        <w:t>щества, перечень фактически запитанных потребителей).</w:t>
      </w:r>
    </w:p>
    <w:p w:rsidR="00C57979" w:rsidRP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6.</w:t>
      </w:r>
      <w:r w:rsidR="003306E6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или иное зако</w:t>
      </w:r>
      <w:r w:rsidRPr="00C57979">
        <w:rPr>
          <w:rFonts w:ascii="Times New Roman" w:hAnsi="Times New Roman" w:cs="Times New Roman"/>
          <w:sz w:val="28"/>
          <w:szCs w:val="28"/>
        </w:rPr>
        <w:t>н</w:t>
      </w:r>
      <w:r w:rsidRPr="00C57979">
        <w:rPr>
          <w:rFonts w:ascii="Times New Roman" w:hAnsi="Times New Roman" w:cs="Times New Roman"/>
          <w:sz w:val="28"/>
          <w:szCs w:val="28"/>
        </w:rPr>
        <w:t>ное право на объекты электросетевого хозяйства.</w:t>
      </w:r>
    </w:p>
    <w:p w:rsidR="00C57979" w:rsidRDefault="00C57979" w:rsidP="00C579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7979">
        <w:rPr>
          <w:rFonts w:ascii="Times New Roman" w:hAnsi="Times New Roman" w:cs="Times New Roman"/>
          <w:sz w:val="28"/>
          <w:szCs w:val="28"/>
        </w:rPr>
        <w:t>7.</w:t>
      </w:r>
      <w:r w:rsidR="003306E6">
        <w:rPr>
          <w:rFonts w:ascii="Times New Roman" w:hAnsi="Times New Roman" w:cs="Times New Roman"/>
          <w:sz w:val="28"/>
          <w:szCs w:val="28"/>
        </w:rPr>
        <w:t xml:space="preserve"> </w:t>
      </w:r>
      <w:r w:rsidRPr="00C57979">
        <w:rPr>
          <w:rFonts w:ascii="Times New Roman" w:hAnsi="Times New Roman" w:cs="Times New Roman"/>
          <w:sz w:val="28"/>
          <w:szCs w:val="28"/>
        </w:rPr>
        <w:t>Схема земельного участка СНТ с указанием расположения объектов электросетевого хозяйства, а также точек технологического присоединения к сетям Т</w:t>
      </w:r>
      <w:r w:rsidR="003306E6">
        <w:rPr>
          <w:rFonts w:ascii="Times New Roman" w:hAnsi="Times New Roman" w:cs="Times New Roman"/>
          <w:sz w:val="28"/>
          <w:szCs w:val="28"/>
        </w:rPr>
        <w:t>СО.</w:t>
      </w: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7979" w:rsidRPr="00F4280C" w:rsidRDefault="00C57979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80C" w:rsidRPr="00F4280C" w:rsidRDefault="00F4280C" w:rsidP="00F4280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80C" w:rsidRDefault="00F4280C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6E6" w:rsidRDefault="003306E6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6E6" w:rsidRDefault="003306E6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6E6" w:rsidRDefault="003306E6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6E6" w:rsidRDefault="003306E6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06E6" w:rsidRDefault="003306E6" w:rsidP="00C76E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507C7" w:rsidRDefault="00C507C7" w:rsidP="00B263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26387" w:rsidRPr="00B26387" w:rsidRDefault="00B26387" w:rsidP="00B2638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63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26387" w:rsidRPr="00B26387" w:rsidRDefault="00B26387" w:rsidP="00B26387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387">
        <w:rPr>
          <w:rFonts w:ascii="Times New Roman" w:hAnsi="Times New Roman" w:cs="Times New Roman"/>
          <w:b/>
          <w:sz w:val="28"/>
          <w:szCs w:val="28"/>
        </w:rPr>
        <w:t>Оценка состояния объектов электросетевого хозяйства СНТ</w:t>
      </w:r>
    </w:p>
    <w:p w:rsid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6387" w:rsidRDefault="00B26387" w:rsidP="009854FE">
      <w:pPr>
        <w:spacing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Воздушные линии электропередачи 0,4 и 6-20 кВ: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AB4F12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деревянных, железобетонных и металлических опор (з</w:t>
      </w:r>
      <w:r w:rsidRPr="00B26387">
        <w:rPr>
          <w:rFonts w:ascii="Times New Roman" w:hAnsi="Times New Roman" w:cs="Times New Roman"/>
          <w:sz w:val="28"/>
          <w:szCs w:val="28"/>
        </w:rPr>
        <w:t>а</w:t>
      </w:r>
      <w:r w:rsidRPr="00B26387">
        <w:rPr>
          <w:rFonts w:ascii="Times New Roman" w:hAnsi="Times New Roman" w:cs="Times New Roman"/>
          <w:sz w:val="28"/>
          <w:szCs w:val="28"/>
        </w:rPr>
        <w:t>гнивание древесины,   растрескивание   бетона   стоек   и   приставок,   сост</w:t>
      </w:r>
      <w:r w:rsidRPr="00B26387">
        <w:rPr>
          <w:rFonts w:ascii="Times New Roman" w:hAnsi="Times New Roman" w:cs="Times New Roman"/>
          <w:sz w:val="28"/>
          <w:szCs w:val="28"/>
        </w:rPr>
        <w:t>о</w:t>
      </w:r>
      <w:r w:rsidRPr="00B26387">
        <w:rPr>
          <w:rFonts w:ascii="Times New Roman" w:hAnsi="Times New Roman" w:cs="Times New Roman"/>
          <w:sz w:val="28"/>
          <w:szCs w:val="28"/>
        </w:rPr>
        <w:t>яние арматуры, состояние оттяжек и пр.);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AB4F12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пролетов воздушных линий (длинные пролеты, несобл</w:t>
      </w:r>
      <w:r w:rsidRPr="00B26387">
        <w:rPr>
          <w:rFonts w:ascii="Times New Roman" w:hAnsi="Times New Roman" w:cs="Times New Roman"/>
          <w:sz w:val="28"/>
          <w:szCs w:val="28"/>
        </w:rPr>
        <w:t>ю</w:t>
      </w:r>
      <w:r w:rsidRPr="00B26387">
        <w:rPr>
          <w:rFonts w:ascii="Times New Roman" w:hAnsi="Times New Roman" w:cs="Times New Roman"/>
          <w:sz w:val="28"/>
          <w:szCs w:val="28"/>
        </w:rPr>
        <w:t>дение габарита провода, несоблюдение расстояния от провода до строений, несоблюдение расстояния от проезжей части дорог);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AB4F12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трассы воздушных линий (ширина трассы, заросли др</w:t>
      </w:r>
      <w:r w:rsidRPr="00B26387">
        <w:rPr>
          <w:rFonts w:ascii="Times New Roman" w:hAnsi="Times New Roman" w:cs="Times New Roman"/>
          <w:sz w:val="28"/>
          <w:szCs w:val="28"/>
        </w:rPr>
        <w:t>е</w:t>
      </w:r>
      <w:r w:rsidRPr="00B26387">
        <w:rPr>
          <w:rFonts w:ascii="Times New Roman" w:hAnsi="Times New Roman" w:cs="Times New Roman"/>
          <w:sz w:val="28"/>
          <w:szCs w:val="28"/>
        </w:rPr>
        <w:t>весно</w:t>
      </w:r>
      <w:r w:rsidR="00AB4F12">
        <w:rPr>
          <w:rFonts w:ascii="Times New Roman" w:hAnsi="Times New Roman" w:cs="Times New Roman"/>
          <w:sz w:val="28"/>
          <w:szCs w:val="28"/>
        </w:rPr>
        <w:t>-</w:t>
      </w:r>
      <w:r w:rsidRPr="00B26387">
        <w:rPr>
          <w:rFonts w:ascii="Times New Roman" w:hAnsi="Times New Roman" w:cs="Times New Roman"/>
          <w:sz w:val="28"/>
          <w:szCs w:val="28"/>
        </w:rPr>
        <w:t>кустарниковой растительности);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AB4F12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 xml:space="preserve">состояние неизолированного провода (скрутки, соединения, </w:t>
      </w:r>
      <w:proofErr w:type="spellStart"/>
      <w:r w:rsidRPr="00B26387">
        <w:rPr>
          <w:rFonts w:ascii="Times New Roman" w:hAnsi="Times New Roman" w:cs="Times New Roman"/>
          <w:sz w:val="28"/>
          <w:szCs w:val="28"/>
        </w:rPr>
        <w:t>расп</w:t>
      </w:r>
      <w:r w:rsidRPr="00B26387">
        <w:rPr>
          <w:rFonts w:ascii="Times New Roman" w:hAnsi="Times New Roman" w:cs="Times New Roman"/>
          <w:sz w:val="28"/>
          <w:szCs w:val="28"/>
        </w:rPr>
        <w:t>у</w:t>
      </w:r>
      <w:r w:rsidRPr="00B26387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B26387">
        <w:rPr>
          <w:rFonts w:ascii="Times New Roman" w:hAnsi="Times New Roman" w:cs="Times New Roman"/>
          <w:sz w:val="28"/>
          <w:szCs w:val="28"/>
        </w:rPr>
        <w:t>, обрывы проволок и т.д.);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AB4F12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самонесущего изолированного провода (СИ</w:t>
      </w:r>
      <w:r w:rsidR="009854FE">
        <w:rPr>
          <w:rFonts w:ascii="Times New Roman" w:hAnsi="Times New Roman" w:cs="Times New Roman"/>
          <w:sz w:val="28"/>
          <w:szCs w:val="28"/>
        </w:rPr>
        <w:t>П</w:t>
      </w:r>
      <w:r w:rsidRPr="00B26387">
        <w:rPr>
          <w:rFonts w:ascii="Times New Roman" w:hAnsi="Times New Roman" w:cs="Times New Roman"/>
          <w:sz w:val="28"/>
          <w:szCs w:val="28"/>
        </w:rPr>
        <w:t>) (крепление, соединения, состояние изоляции и т.д.);</w:t>
      </w:r>
    </w:p>
    <w:p w:rsidR="00B26387" w:rsidRPr="00B26387" w:rsidRDefault="009854FE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387" w:rsidRPr="00B26387">
        <w:rPr>
          <w:rFonts w:ascii="Times New Roman" w:hAnsi="Times New Roman" w:cs="Times New Roman"/>
          <w:sz w:val="28"/>
          <w:szCs w:val="28"/>
        </w:rPr>
        <w:t>состояние изоляторов (сколы, растрескивание изоляторов, неудовл</w:t>
      </w:r>
      <w:r w:rsidR="00B26387" w:rsidRPr="00B26387">
        <w:rPr>
          <w:rFonts w:ascii="Times New Roman" w:hAnsi="Times New Roman" w:cs="Times New Roman"/>
          <w:sz w:val="28"/>
          <w:szCs w:val="28"/>
        </w:rPr>
        <w:t>е</w:t>
      </w:r>
      <w:r w:rsidR="00B26387" w:rsidRPr="00B26387">
        <w:rPr>
          <w:rFonts w:ascii="Times New Roman" w:hAnsi="Times New Roman" w:cs="Times New Roman"/>
          <w:sz w:val="28"/>
          <w:szCs w:val="28"/>
        </w:rPr>
        <w:t>творительное состояние крюков и траверс);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9854FE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грозозащитных устройств, заземляющих спусков и конт</w:t>
      </w:r>
      <w:r w:rsidRPr="00B26387">
        <w:rPr>
          <w:rFonts w:ascii="Times New Roman" w:hAnsi="Times New Roman" w:cs="Times New Roman"/>
          <w:sz w:val="28"/>
          <w:szCs w:val="28"/>
        </w:rPr>
        <w:t>у</w:t>
      </w:r>
      <w:r w:rsidRPr="00B26387">
        <w:rPr>
          <w:rFonts w:ascii="Times New Roman" w:hAnsi="Times New Roman" w:cs="Times New Roman"/>
          <w:sz w:val="28"/>
          <w:szCs w:val="28"/>
        </w:rPr>
        <w:t xml:space="preserve">ров заземления (отсутствие разрядников, ограничителей перенапряжения, искровых промежутков, отсутствие повторных заземлений на </w:t>
      </w:r>
      <w:proofErr w:type="gramStart"/>
      <w:r w:rsidRPr="00B26387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B26387">
        <w:rPr>
          <w:rFonts w:ascii="Times New Roman" w:hAnsi="Times New Roman" w:cs="Times New Roman"/>
          <w:sz w:val="28"/>
          <w:szCs w:val="28"/>
        </w:rPr>
        <w:t xml:space="preserve"> 0,4 кВ);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9854FE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разъединителей и секционирующих выключателей ВЛ.</w:t>
      </w:r>
    </w:p>
    <w:p w:rsidR="00B26387" w:rsidRPr="00B26387" w:rsidRDefault="00B26387" w:rsidP="00873730">
      <w:pPr>
        <w:spacing w:before="120"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Кабельные линии электропередачи 0,4 и 6-20 кВ: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873730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кабеля и кабельных муфт (отсутствие исполнительной и технической документации, схем прокладки, результатов высоковольтных испытаний кабельной изоляции).</w:t>
      </w:r>
    </w:p>
    <w:p w:rsidR="00B26387" w:rsidRPr="00B26387" w:rsidRDefault="00B26387" w:rsidP="00873730">
      <w:pPr>
        <w:spacing w:before="120" w:after="12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Трансформаторные пункты 6-20/0,4 кВ: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873730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охранной зоны ТП (заросли древесно-кустарниковой ра</w:t>
      </w:r>
      <w:r w:rsidRPr="00B26387">
        <w:rPr>
          <w:rFonts w:ascii="Times New Roman" w:hAnsi="Times New Roman" w:cs="Times New Roman"/>
          <w:sz w:val="28"/>
          <w:szCs w:val="28"/>
        </w:rPr>
        <w:t>с</w:t>
      </w:r>
      <w:r w:rsidRPr="00B26387">
        <w:rPr>
          <w:rFonts w:ascii="Times New Roman" w:hAnsi="Times New Roman" w:cs="Times New Roman"/>
          <w:sz w:val="28"/>
          <w:szCs w:val="28"/>
        </w:rPr>
        <w:t>тительности);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277657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ограждения и конструкций ТП (отсутствие ограждения, площадок обслуживания, состояние фундамента, коррозия конструкций и корпусов, отсутствие дверей и замков);</w:t>
      </w:r>
    </w:p>
    <w:p w:rsidR="00B26387" w:rsidRPr="00B26387" w:rsidRDefault="0027765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387" w:rsidRPr="00B26387">
        <w:rPr>
          <w:rFonts w:ascii="Times New Roman" w:hAnsi="Times New Roman" w:cs="Times New Roman"/>
          <w:sz w:val="28"/>
          <w:szCs w:val="28"/>
        </w:rPr>
        <w:t>состояние трансформатора (отсутствие исполнительной и технич</w:t>
      </w:r>
      <w:r w:rsidR="00B26387" w:rsidRPr="00B26387">
        <w:rPr>
          <w:rFonts w:ascii="Times New Roman" w:hAnsi="Times New Roman" w:cs="Times New Roman"/>
          <w:sz w:val="28"/>
          <w:szCs w:val="28"/>
        </w:rPr>
        <w:t>е</w:t>
      </w:r>
      <w:r w:rsidR="00B26387" w:rsidRPr="00B26387">
        <w:rPr>
          <w:rFonts w:ascii="Times New Roman" w:hAnsi="Times New Roman" w:cs="Times New Roman"/>
          <w:sz w:val="28"/>
          <w:szCs w:val="28"/>
        </w:rPr>
        <w:t>ской документации, результатов высоковольтных испытаний кабельной из</w:t>
      </w:r>
      <w:r w:rsidR="00B26387" w:rsidRPr="00B26387">
        <w:rPr>
          <w:rFonts w:ascii="Times New Roman" w:hAnsi="Times New Roman" w:cs="Times New Roman"/>
          <w:sz w:val="28"/>
          <w:szCs w:val="28"/>
        </w:rPr>
        <w:t>о</w:t>
      </w:r>
      <w:r w:rsidR="00B26387" w:rsidRPr="00B26387">
        <w:rPr>
          <w:rFonts w:ascii="Times New Roman" w:hAnsi="Times New Roman" w:cs="Times New Roman"/>
          <w:sz w:val="28"/>
          <w:szCs w:val="28"/>
        </w:rPr>
        <w:t>ляции и анализа масла, низкий уровень масла, протечки масла, коррозия ко</w:t>
      </w:r>
      <w:r w:rsidR="00B26387" w:rsidRPr="00B26387">
        <w:rPr>
          <w:rFonts w:ascii="Times New Roman" w:hAnsi="Times New Roman" w:cs="Times New Roman"/>
          <w:sz w:val="28"/>
          <w:szCs w:val="28"/>
        </w:rPr>
        <w:t>р</w:t>
      </w:r>
      <w:r w:rsidR="00B26387" w:rsidRPr="00B26387">
        <w:rPr>
          <w:rFonts w:ascii="Times New Roman" w:hAnsi="Times New Roman" w:cs="Times New Roman"/>
          <w:sz w:val="28"/>
          <w:szCs w:val="28"/>
        </w:rPr>
        <w:t>пуса);</w:t>
      </w:r>
    </w:p>
    <w:p w:rsidR="00B26387" w:rsidRPr="00B26387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277657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>состояние оборудования РУ 6-20 кВ и РУ 0,4 кВ (вводов, проходных и опорных изоляторов, токоведущих шин, разъединителей, рубильников, а</w:t>
      </w:r>
      <w:r w:rsidRPr="00B26387">
        <w:rPr>
          <w:rFonts w:ascii="Times New Roman" w:hAnsi="Times New Roman" w:cs="Times New Roman"/>
          <w:sz w:val="28"/>
          <w:szCs w:val="28"/>
        </w:rPr>
        <w:t>в</w:t>
      </w:r>
      <w:r w:rsidRPr="00B26387">
        <w:rPr>
          <w:rFonts w:ascii="Times New Roman" w:hAnsi="Times New Roman" w:cs="Times New Roman"/>
          <w:sz w:val="28"/>
          <w:szCs w:val="28"/>
        </w:rPr>
        <w:t>томатических выключателей, ограничителей перенапряжения, разрядников и пр.);</w:t>
      </w:r>
    </w:p>
    <w:p w:rsidR="003306E6" w:rsidRPr="003B49E1" w:rsidRDefault="00B26387" w:rsidP="00B26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6387">
        <w:rPr>
          <w:rFonts w:ascii="Times New Roman" w:hAnsi="Times New Roman" w:cs="Times New Roman"/>
          <w:sz w:val="28"/>
          <w:szCs w:val="28"/>
        </w:rPr>
        <w:t>-</w:t>
      </w:r>
      <w:r w:rsidR="00277657">
        <w:rPr>
          <w:rFonts w:ascii="Times New Roman" w:hAnsi="Times New Roman" w:cs="Times New Roman"/>
          <w:sz w:val="28"/>
          <w:szCs w:val="28"/>
        </w:rPr>
        <w:t xml:space="preserve"> </w:t>
      </w:r>
      <w:r w:rsidRPr="00B26387">
        <w:rPr>
          <w:rFonts w:ascii="Times New Roman" w:hAnsi="Times New Roman" w:cs="Times New Roman"/>
          <w:sz w:val="28"/>
          <w:szCs w:val="28"/>
        </w:rPr>
        <w:t xml:space="preserve">состояние контура заземления ТП 6-20/0,4 </w:t>
      </w:r>
      <w:proofErr w:type="spellStart"/>
      <w:r w:rsidRPr="00B26387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sectPr w:rsidR="003306E6" w:rsidRPr="003B49E1" w:rsidSect="00C76E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08"/>
    <w:rsid w:val="00027B55"/>
    <w:rsid w:val="00071101"/>
    <w:rsid w:val="001000A9"/>
    <w:rsid w:val="00140E48"/>
    <w:rsid w:val="00277657"/>
    <w:rsid w:val="002776EE"/>
    <w:rsid w:val="002A7806"/>
    <w:rsid w:val="003306E6"/>
    <w:rsid w:val="00347248"/>
    <w:rsid w:val="003B47B5"/>
    <w:rsid w:val="003B49E1"/>
    <w:rsid w:val="003D407E"/>
    <w:rsid w:val="004904AF"/>
    <w:rsid w:val="00514492"/>
    <w:rsid w:val="00541A56"/>
    <w:rsid w:val="00684827"/>
    <w:rsid w:val="00754DC0"/>
    <w:rsid w:val="00797481"/>
    <w:rsid w:val="007D3229"/>
    <w:rsid w:val="007D5418"/>
    <w:rsid w:val="0082331A"/>
    <w:rsid w:val="00873730"/>
    <w:rsid w:val="008B0B13"/>
    <w:rsid w:val="009854FE"/>
    <w:rsid w:val="009934CC"/>
    <w:rsid w:val="00A252A7"/>
    <w:rsid w:val="00AB4F12"/>
    <w:rsid w:val="00B26387"/>
    <w:rsid w:val="00B43D94"/>
    <w:rsid w:val="00B861DE"/>
    <w:rsid w:val="00BA41C6"/>
    <w:rsid w:val="00BB7CCC"/>
    <w:rsid w:val="00C12309"/>
    <w:rsid w:val="00C4751F"/>
    <w:rsid w:val="00C507C7"/>
    <w:rsid w:val="00C57979"/>
    <w:rsid w:val="00C76E70"/>
    <w:rsid w:val="00CA2299"/>
    <w:rsid w:val="00CA37BF"/>
    <w:rsid w:val="00CB5260"/>
    <w:rsid w:val="00CD3817"/>
    <w:rsid w:val="00CF31D4"/>
    <w:rsid w:val="00E418DE"/>
    <w:rsid w:val="00E80DF4"/>
    <w:rsid w:val="00E9355D"/>
    <w:rsid w:val="00E957F1"/>
    <w:rsid w:val="00F32248"/>
    <w:rsid w:val="00F4191F"/>
    <w:rsid w:val="00F4280C"/>
    <w:rsid w:val="00F5770E"/>
    <w:rsid w:val="00F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49E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B49E1"/>
    <w:pPr>
      <w:widowControl w:val="0"/>
      <w:autoSpaceDE w:val="0"/>
      <w:autoSpaceDN w:val="0"/>
      <w:adjustRightInd w:val="0"/>
      <w:spacing w:after="0" w:line="44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49E1"/>
    <w:pPr>
      <w:widowControl w:val="0"/>
      <w:autoSpaceDE w:val="0"/>
      <w:autoSpaceDN w:val="0"/>
      <w:adjustRightInd w:val="0"/>
      <w:spacing w:after="0" w:line="4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B49E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A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41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1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541A5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541A56"/>
    <w:rPr>
      <w:i/>
      <w:iCs/>
    </w:rPr>
  </w:style>
  <w:style w:type="character" w:styleId="a9">
    <w:name w:val="Strong"/>
    <w:basedOn w:val="a0"/>
    <w:uiPriority w:val="22"/>
    <w:qFormat/>
    <w:rsid w:val="00541A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A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41A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49E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B49E1"/>
    <w:pPr>
      <w:widowControl w:val="0"/>
      <w:autoSpaceDE w:val="0"/>
      <w:autoSpaceDN w:val="0"/>
      <w:adjustRightInd w:val="0"/>
      <w:spacing w:after="0" w:line="449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49E1"/>
    <w:pPr>
      <w:widowControl w:val="0"/>
      <w:autoSpaceDE w:val="0"/>
      <w:autoSpaceDN w:val="0"/>
      <w:adjustRightInd w:val="0"/>
      <w:spacing w:after="0" w:line="4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3B49E1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1A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41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541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1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ubtle Emphasis"/>
    <w:basedOn w:val="a0"/>
    <w:uiPriority w:val="19"/>
    <w:qFormat/>
    <w:rsid w:val="00541A5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541A56"/>
    <w:rPr>
      <w:i/>
      <w:iCs/>
    </w:rPr>
  </w:style>
  <w:style w:type="character" w:styleId="a9">
    <w:name w:val="Strong"/>
    <w:basedOn w:val="a0"/>
    <w:uiPriority w:val="22"/>
    <w:qFormat/>
    <w:rsid w:val="00541A5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41A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5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01139-0BE5-4DD1-9132-85954BED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Зарицкая</dc:creator>
  <cp:keywords/>
  <dc:description/>
  <cp:lastModifiedBy>1</cp:lastModifiedBy>
  <cp:revision>7</cp:revision>
  <cp:lastPrinted>2017-12-13T12:22:00Z</cp:lastPrinted>
  <dcterms:created xsi:type="dcterms:W3CDTF">2017-06-15T12:05:00Z</dcterms:created>
  <dcterms:modified xsi:type="dcterms:W3CDTF">2017-12-20T09:00:00Z</dcterms:modified>
</cp:coreProperties>
</file>