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DD0011" w:rsidRDefault="0000080C" w:rsidP="0000080C">
      <w:pPr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Заключение</w:t>
      </w:r>
    </w:p>
    <w:p w14:paraId="57735CE1" w14:textId="77777777" w:rsidR="0000080C" w:rsidRPr="00DD0011" w:rsidRDefault="0000080C" w:rsidP="0000080C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DD0011" w14:paraId="3AB73CAF" w14:textId="77777777" w:rsidTr="008274BC">
        <w:tc>
          <w:tcPr>
            <w:tcW w:w="9747" w:type="dxa"/>
          </w:tcPr>
          <w:p w14:paraId="77A8C528" w14:textId="77777777" w:rsidR="00E14DF4" w:rsidRDefault="0000080C" w:rsidP="008274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bookmarkStart w:id="3" w:name="OLE_LINK41"/>
            <w:bookmarkStart w:id="4" w:name="OLE_LINK42"/>
            <w:bookmarkStart w:id="5" w:name="OLE_LINK47"/>
            <w:r w:rsidRPr="00DD001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</w:t>
            </w:r>
            <w:bookmarkStart w:id="6" w:name="_Hlk76132478"/>
            <w:r w:rsidR="00E14DF4" w:rsidRPr="00E14DF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 установлении оценочной стоимости посадки, посадочного материала и годового ухода в отношении одной единицы зеленых насаждений </w:t>
            </w:r>
          </w:p>
          <w:p w14:paraId="7FBF189F" w14:textId="641EE336" w:rsidR="0000080C" w:rsidRPr="00DD0011" w:rsidRDefault="00E14DF4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 т</w:t>
            </w:r>
            <w:r w:rsidRPr="00E14DF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ерритории </w:t>
            </w:r>
            <w:proofErr w:type="spellStart"/>
            <w:r w:rsidRPr="00E14DF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Парковского</w:t>
            </w:r>
            <w:proofErr w:type="spellEnd"/>
            <w:r w:rsidRPr="00E14DF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 </w:t>
            </w:r>
            <w:r w:rsidRPr="00E14DF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поселения Тихорецкого района на 2021 год</w:t>
            </w:r>
            <w:bookmarkEnd w:id="6"/>
            <w:r w:rsidR="0000080C" w:rsidRPr="00DD001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  <w:bookmarkEnd w:id="3"/>
          <w:bookmarkEnd w:id="4"/>
          <w:bookmarkEnd w:id="5"/>
          <w:p w14:paraId="612099C0" w14:textId="77777777" w:rsidR="0000080C" w:rsidRPr="00DD0011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4AD6A23C" w:rsidR="0000080C" w:rsidRPr="00DD0011" w:rsidRDefault="0000080C" w:rsidP="0000080C">
      <w:pPr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от </w:t>
      </w:r>
      <w:r w:rsidR="00E14DF4">
        <w:rPr>
          <w:rFonts w:ascii="Times New Roman" w:hAnsi="Times New Roman" w:cs="Times New Roman"/>
          <w:sz w:val="27"/>
          <w:szCs w:val="27"/>
        </w:rPr>
        <w:t>16</w:t>
      </w:r>
      <w:r w:rsidR="00DA5349">
        <w:rPr>
          <w:rFonts w:ascii="Times New Roman" w:hAnsi="Times New Roman" w:cs="Times New Roman"/>
          <w:sz w:val="27"/>
          <w:szCs w:val="27"/>
        </w:rPr>
        <w:t xml:space="preserve"> </w:t>
      </w:r>
      <w:r w:rsidR="00E14DF4">
        <w:rPr>
          <w:rFonts w:ascii="Times New Roman" w:hAnsi="Times New Roman" w:cs="Times New Roman"/>
          <w:sz w:val="27"/>
          <w:szCs w:val="27"/>
        </w:rPr>
        <w:t>февраля</w:t>
      </w:r>
      <w:r w:rsidR="00DA5349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20</w:t>
      </w:r>
      <w:r w:rsidR="00EB137E" w:rsidRPr="00DD0011">
        <w:rPr>
          <w:rFonts w:ascii="Times New Roman" w:hAnsi="Times New Roman" w:cs="Times New Roman"/>
          <w:sz w:val="27"/>
          <w:szCs w:val="27"/>
        </w:rPr>
        <w:t>2</w:t>
      </w:r>
      <w:r w:rsidR="00DA5349">
        <w:rPr>
          <w:rFonts w:ascii="Times New Roman" w:hAnsi="Times New Roman" w:cs="Times New Roman"/>
          <w:sz w:val="27"/>
          <w:szCs w:val="27"/>
        </w:rPr>
        <w:t>1</w:t>
      </w:r>
      <w:r w:rsidRPr="00DD0011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="00EB137E"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033046" w:rsidRPr="00DD0011">
        <w:rPr>
          <w:rFonts w:ascii="Times New Roman" w:hAnsi="Times New Roman" w:cs="Times New Roman"/>
          <w:sz w:val="27"/>
          <w:szCs w:val="27"/>
        </w:rPr>
        <w:t xml:space="preserve">      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DA534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</w:t>
      </w:r>
      <w:r w:rsidR="00E14DF4">
        <w:rPr>
          <w:rFonts w:ascii="Times New Roman" w:hAnsi="Times New Roman" w:cs="Times New Roman"/>
          <w:sz w:val="27"/>
          <w:szCs w:val="27"/>
        </w:rPr>
        <w:t>2</w:t>
      </w:r>
    </w:p>
    <w:p w14:paraId="66DDFE9F" w14:textId="77777777" w:rsidR="0000080C" w:rsidRPr="00DD0011" w:rsidRDefault="0000080C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D7E1072" w14:textId="33D23723" w:rsidR="0000080C" w:rsidRPr="00DD0011" w:rsidRDefault="0000080C" w:rsidP="00E14DF4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ab/>
        <w:t xml:space="preserve">Общий отдел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E14DF4" w:rsidRPr="00E14DF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установлении оценочной стоимости посадки, посадочного материала и годового ухода в отношении одной единицы зеленых насаждений на территории </w:t>
      </w:r>
      <w:proofErr w:type="spellStart"/>
      <w:r w:rsidR="00E14DF4" w:rsidRPr="00E14DF4">
        <w:rPr>
          <w:rFonts w:ascii="Times New Roman" w:eastAsia="Times New Roman" w:hAnsi="Times New Roman" w:cs="Times New Roman"/>
          <w:sz w:val="27"/>
          <w:szCs w:val="27"/>
          <w:lang w:eastAsia="ar-SA"/>
        </w:rPr>
        <w:t>Парковского</w:t>
      </w:r>
      <w:proofErr w:type="spellEnd"/>
      <w:r w:rsidR="00E14DF4" w:rsidRPr="00E14DF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сельского </w:t>
      </w:r>
      <w:r w:rsidR="00E14DF4" w:rsidRPr="00E14DF4"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>поселения Тихорецкого района на 2021 год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 w:rsidRPr="00DD0011">
        <w:rPr>
          <w:rFonts w:ascii="Times New Roman" w:hAnsi="Times New Roman" w:cs="Times New Roman"/>
          <w:sz w:val="27"/>
          <w:szCs w:val="27"/>
        </w:rPr>
        <w:t>(далее - проект постановления), установил:</w:t>
      </w:r>
    </w:p>
    <w:p w14:paraId="1849DAD4" w14:textId="531A9B0E" w:rsidR="0000080C" w:rsidRPr="00DD0011" w:rsidRDefault="0000080C" w:rsidP="0000080C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1.Проект постановления размещен </w:t>
      </w:r>
      <w:r w:rsidR="00E14DF4">
        <w:rPr>
          <w:rFonts w:ascii="Times New Roman" w:hAnsi="Times New Roman" w:cs="Times New Roman"/>
          <w:sz w:val="27"/>
          <w:szCs w:val="27"/>
        </w:rPr>
        <w:t>12</w:t>
      </w:r>
      <w:r w:rsidR="00DD0011" w:rsidRPr="00DD0011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DD0011">
        <w:rPr>
          <w:rFonts w:ascii="Times New Roman" w:hAnsi="Times New Roman" w:cs="Times New Roman"/>
          <w:sz w:val="27"/>
          <w:szCs w:val="27"/>
        </w:rPr>
        <w:t>20</w:t>
      </w:r>
      <w:r w:rsidR="00DD0011" w:rsidRPr="00DD0011">
        <w:rPr>
          <w:rFonts w:ascii="Times New Roman" w:hAnsi="Times New Roman" w:cs="Times New Roman"/>
          <w:sz w:val="27"/>
          <w:szCs w:val="27"/>
        </w:rPr>
        <w:t>2</w:t>
      </w:r>
      <w:r w:rsidR="007716BA">
        <w:rPr>
          <w:rFonts w:ascii="Times New Roman" w:hAnsi="Times New Roman" w:cs="Times New Roman"/>
          <w:sz w:val="27"/>
          <w:szCs w:val="27"/>
        </w:rPr>
        <w:t>1</w:t>
      </w:r>
      <w:r w:rsidRPr="00DD0011">
        <w:rPr>
          <w:rFonts w:ascii="Times New Roman" w:hAnsi="Times New Roman" w:cs="Times New Roman"/>
          <w:sz w:val="27"/>
          <w:szCs w:val="27"/>
        </w:rPr>
        <w:t xml:space="preserve"> года на официальном сайте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77777777" w:rsidR="0000080C" w:rsidRPr="00DD0011" w:rsidRDefault="0000080C" w:rsidP="0000080C">
      <w:pPr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           2.В срок, установленный пунктом 1.8 Порядка </w:t>
      </w:r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от 31 марта 2011 года </w:t>
      </w:r>
      <w:r w:rsidR="00DD001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137,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заключения от независимых экспертов не поступили.</w:t>
      </w:r>
    </w:p>
    <w:p w14:paraId="55A8CB8B" w14:textId="77777777" w:rsidR="0000080C" w:rsidRPr="00DD0011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7"/>
          <w:szCs w:val="27"/>
        </w:rPr>
      </w:pPr>
      <w:r w:rsidRPr="00DD0011">
        <w:rPr>
          <w:rFonts w:cs="Times New Roman"/>
          <w:sz w:val="27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2ACA25FA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281FC316" w14:textId="658BDF9B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420E3B7D" w14:textId="77777777" w:rsidR="004F12B1" w:rsidRPr="00DD001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4B9E81C2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14:paraId="1AE4C51F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556B0157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  <w:t xml:space="preserve">     В.А. Власов</w:t>
      </w:r>
    </w:p>
    <w:p w14:paraId="051F4099" w14:textId="370CFFC1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08BC64AF" w14:textId="3E6F51AF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4F9D84AF" w14:textId="68F80CCE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0F1035DF" w14:textId="7BEF693A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2AA4BF45" w14:textId="0D4A94CF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013B7B68" w14:textId="61F9ECB7" w:rsidR="004F12B1" w:rsidRDefault="004F12B1" w:rsidP="0000080C">
      <w:pPr>
        <w:rPr>
          <w:rFonts w:ascii="Times New Roman" w:hAnsi="Times New Roman" w:cs="Times New Roman"/>
          <w:sz w:val="27"/>
          <w:szCs w:val="27"/>
        </w:rPr>
      </w:pPr>
    </w:p>
    <w:p w14:paraId="4BFB2191" w14:textId="0053E47A" w:rsidR="004F12B1" w:rsidRDefault="004F12B1" w:rsidP="0000080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2D70D63E" w14:textId="7EF61D51" w:rsidR="004F12B1" w:rsidRPr="004F12B1" w:rsidRDefault="004F12B1" w:rsidP="0000080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47- 2- 40</w:t>
      </w:r>
    </w:p>
    <w:p w14:paraId="1AFDE6D4" w14:textId="77777777" w:rsidR="00F53749" w:rsidRPr="00DD0011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sectPr w:rsidR="00F53749" w:rsidRPr="00DD0011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4659DB"/>
    <w:rsid w:val="00472941"/>
    <w:rsid w:val="00495259"/>
    <w:rsid w:val="004F12B1"/>
    <w:rsid w:val="007716BA"/>
    <w:rsid w:val="008B754D"/>
    <w:rsid w:val="009E57DF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13</cp:revision>
  <cp:lastPrinted>2021-07-05T07:36:00Z</cp:lastPrinted>
  <dcterms:created xsi:type="dcterms:W3CDTF">2019-04-26T05:14:00Z</dcterms:created>
  <dcterms:modified xsi:type="dcterms:W3CDTF">2021-07-05T07:36:00Z</dcterms:modified>
</cp:coreProperties>
</file>