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4F6" w:rsidRPr="008114F6" w:rsidRDefault="008114F6" w:rsidP="008114F6">
      <w:pPr>
        <w:widowControl w:val="0"/>
        <w:suppressAutoHyphens/>
        <w:autoSpaceDE w:val="0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Главе </w:t>
      </w: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Парковского</w:t>
      </w:r>
      <w:r w:rsidRPr="008114F6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Тихорецкого района</w:t>
      </w:r>
    </w:p>
    <w:p w:rsidR="008114F6" w:rsidRPr="008114F6" w:rsidRDefault="008114F6" w:rsidP="008114F6">
      <w:pPr>
        <w:widowControl w:val="0"/>
        <w:suppressAutoHyphens/>
        <w:autoSpaceDE w:val="0"/>
        <w:ind w:left="510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z w:val="24"/>
          <w:szCs w:val="24"/>
          <w:lang w:eastAsia="ru-RU"/>
        </w:rPr>
        <w:t>Н.Н.Агееву</w:t>
      </w:r>
    </w:p>
    <w:p w:rsidR="008114F6" w:rsidRPr="008114F6" w:rsidRDefault="008114F6" w:rsidP="008114F6">
      <w:pPr>
        <w:widowControl w:val="0"/>
        <w:suppressAutoHyphens/>
        <w:autoSpaceDE w:val="0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114F6" w:rsidRPr="008114F6" w:rsidRDefault="008114F6" w:rsidP="008114F6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114F6" w:rsidRPr="008114F6" w:rsidRDefault="008114F6" w:rsidP="008114F6">
      <w:pPr>
        <w:widowControl w:val="0"/>
        <w:suppressAutoHyphens/>
        <w:autoSpaceDE w:val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ЗАЯВЛЕНИЕ</w:t>
      </w:r>
    </w:p>
    <w:p w:rsidR="008114F6" w:rsidRPr="008114F6" w:rsidRDefault="008114F6" w:rsidP="008114F6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о предоставлении земельного участка без проведения торгов</w:t>
      </w:r>
    </w:p>
    <w:p w:rsidR="008114F6" w:rsidRPr="008114F6" w:rsidRDefault="008114F6" w:rsidP="008114F6">
      <w:pPr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(заявитель – юридическое лицо)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Общество с ограниченной ответственностью «ООО»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(полное наименование юридического лица (заявителя)</w:t>
      </w:r>
    </w:p>
    <w:p w:rsidR="008114F6" w:rsidRPr="008114F6" w:rsidRDefault="008114F6" w:rsidP="008114F6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pacing w:val="-2"/>
          <w:sz w:val="24"/>
          <w:szCs w:val="24"/>
          <w:u w:val="single"/>
          <w:lang w:eastAsia="ru-RU"/>
        </w:rPr>
      </w:pPr>
      <w:r w:rsidRPr="008114F6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352104, Краснодарский край, Тихорецкий район, пос.Западный, ул.Мира д.00</w:t>
      </w:r>
    </w:p>
    <w:p w:rsidR="008114F6" w:rsidRPr="008114F6" w:rsidRDefault="008114F6" w:rsidP="008114F6">
      <w:pPr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hAnsi="Times New Roman"/>
          <w:spacing w:val="-2"/>
          <w:sz w:val="24"/>
          <w:szCs w:val="24"/>
          <w:lang w:eastAsia="ru-RU"/>
        </w:rPr>
        <w:t>(место нахождения юридического лица)</w:t>
      </w:r>
    </w:p>
    <w:p w:rsidR="008114F6" w:rsidRPr="008114F6" w:rsidRDefault="008114F6" w:rsidP="008114F6">
      <w:pPr>
        <w:autoSpaceDE w:val="0"/>
        <w:autoSpaceDN w:val="0"/>
        <w:adjustRightInd w:val="0"/>
        <w:jc w:val="both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hAnsi="Times New Roman"/>
          <w:spacing w:val="-2"/>
          <w:sz w:val="24"/>
          <w:szCs w:val="24"/>
          <w:lang w:eastAsia="ru-RU"/>
        </w:rPr>
        <w:t xml:space="preserve">ОГРН </w:t>
      </w:r>
      <w:r w:rsidRPr="008114F6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0000000000000</w:t>
      </w:r>
      <w:r w:rsidRPr="008114F6">
        <w:rPr>
          <w:rFonts w:ascii="Times New Roman" w:hAnsi="Times New Roman"/>
          <w:spacing w:val="-2"/>
          <w:sz w:val="24"/>
          <w:szCs w:val="24"/>
          <w:lang w:eastAsia="ru-RU"/>
        </w:rPr>
        <w:t xml:space="preserve"> ИНН </w:t>
      </w:r>
      <w:r w:rsidRPr="008114F6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000000000</w:t>
      </w:r>
      <w:r w:rsidRPr="008114F6">
        <w:rPr>
          <w:rFonts w:ascii="Times New Roman" w:hAnsi="Times New Roman"/>
          <w:spacing w:val="-2"/>
          <w:sz w:val="24"/>
          <w:szCs w:val="24"/>
          <w:lang w:eastAsia="ru-RU"/>
        </w:rPr>
        <w:t>,</w:t>
      </w:r>
    </w:p>
    <w:p w:rsidR="008114F6" w:rsidRPr="008114F6" w:rsidRDefault="008114F6" w:rsidP="008114F6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в лице </w:t>
      </w:r>
      <w:r w:rsidRPr="008114F6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Иванова Ивана Ивановича</w:t>
      </w: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,</w:t>
      </w:r>
    </w:p>
    <w:p w:rsidR="008114F6" w:rsidRPr="008114F6" w:rsidRDefault="008114F6" w:rsidP="008114F6">
      <w:pPr>
        <w:autoSpaceDE w:val="0"/>
        <w:autoSpaceDN w:val="0"/>
        <w:adjustRightInd w:val="0"/>
        <w:jc w:val="center"/>
        <w:rPr>
          <w:rFonts w:ascii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hAnsi="Times New Roman"/>
          <w:spacing w:val="-2"/>
          <w:sz w:val="24"/>
          <w:szCs w:val="24"/>
          <w:lang w:eastAsia="ru-RU"/>
        </w:rPr>
        <w:t>(должность, Ф.И.О.)</w:t>
      </w:r>
    </w:p>
    <w:p w:rsidR="008114F6" w:rsidRPr="008114F6" w:rsidRDefault="008114F6" w:rsidP="008114F6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действующего на основании </w:t>
      </w:r>
      <w:r w:rsidRPr="008114F6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Устава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Прошу </w:t>
      </w: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заключить соглашение об установлении сервитута: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-19050</wp:posOffset>
                </wp:positionV>
                <wp:extent cx="241935" cy="241935"/>
                <wp:effectExtent l="12065" t="9525" r="1270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BE50D" id="Прямоугольник 4" o:spid="_x0000_s1026" style="position:absolute;margin-left:14.15pt;margin-top:-1.5pt;width:19.0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"/>
            </w:pict>
          </mc:Fallback>
        </mc:AlternateContent>
      </w: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на весь земельный участок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139065</wp:posOffset>
                </wp:positionV>
                <wp:extent cx="241935" cy="241935"/>
                <wp:effectExtent l="12065" t="10160" r="12700" b="50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4F6" w:rsidRPr="00DE1C60" w:rsidRDefault="008114F6" w:rsidP="008114F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4.15pt;margin-top:10.95pt;width:19.0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">
                <v:textbox>
                  <w:txbxContent>
                    <w:p w:rsidR="008114F6" w:rsidRPr="00DE1C60" w:rsidRDefault="008114F6" w:rsidP="008114F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 часть земельного участка на срок до 3 (трех) лет, без осуществления государственного кадастрового учета и без государственной регистрации ограничения (обременения) 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985520</wp:posOffset>
                </wp:positionV>
                <wp:extent cx="241935" cy="241935"/>
                <wp:effectExtent l="12065" t="12065" r="1270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701FB" id="Прямоугольник 2" o:spid="_x0000_s1026" style="position:absolute;margin-left:14.15pt;margin-top:77.6pt;width:19.05pt;height:1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"/>
            </w:pict>
          </mc:Fallback>
        </mc:AlternateContent>
      </w:r>
      <w:r w:rsidRPr="008114F6">
        <w:rPr>
          <w:rFonts w:ascii="Times New Roman" w:eastAsia="Times New Roman" w:hAnsi="Times New Roman"/>
          <w:noProof/>
          <w:spacing w:val="-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-32385</wp:posOffset>
                </wp:positionV>
                <wp:extent cx="241935" cy="241935"/>
                <wp:effectExtent l="12065" t="13335" r="12700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1A355" id="Прямоугольник 1" o:spid="_x0000_s1026" style="position:absolute;margin-left:14.15pt;margin-top:-2.55pt;width:19.0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"/>
            </w:pict>
          </mc:Fallback>
        </mc:AlternateContent>
      </w: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 часть земельного участка в соответствии со схемой границ сервитута на кадастровом плане территории, для последующего государственного кадастрового учета и государственной  регистрации сведения о части земельного участка 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на часть земельного участка в соответствии с уведомлением о возможности заключения соглашения об установлении сервитута или предложением о заключении соглашения об установлении сервитута в иных границах, в отношении которой осуществлён государственный кадастровый учет ___________________________-_________________________________ 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(указать учетный номер части  земельного участка, применительно к которой устанавливается сервитут, (за исключением случая установления сервитута, 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предусмотренного пунктом 4 ст.39.25 ЗК РФ)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Кадастровый номер земельного участка </w:t>
      </w:r>
      <w:r w:rsidRPr="008114F6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23:32:0000000:0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(указать кадастровый номер земельного участка в отношении требуется устанавливать сервитут)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для целей </w:t>
      </w:r>
      <w:r w:rsidRPr="008114F6">
        <w:rPr>
          <w:rFonts w:ascii="Times New Roman" w:eastAsia="Times New Roman" w:hAnsi="Times New Roman"/>
          <w:bCs/>
          <w:sz w:val="24"/>
          <w:szCs w:val="24"/>
          <w:u w:val="single"/>
          <w:lang w:eastAsia="ar-SA"/>
        </w:rPr>
        <w:t>проезда по земельному участку при осуществлении строительства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(указывается цель установления сервитута)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на срок </w:t>
      </w:r>
      <w:r w:rsidRPr="008114F6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1 год</w:t>
      </w:r>
    </w:p>
    <w:p w:rsidR="008114F6" w:rsidRPr="008114F6" w:rsidRDefault="008114F6" w:rsidP="008114F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(указывается срок установления сервитута)</w:t>
      </w:r>
    </w:p>
    <w:p w:rsidR="008114F6" w:rsidRPr="008114F6" w:rsidRDefault="008114F6" w:rsidP="008114F6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Почтовый адрес и (или) адрес электронной почты для связи с заявителем: </w:t>
      </w:r>
    </w:p>
    <w:p w:rsidR="008114F6" w:rsidRPr="008114F6" w:rsidRDefault="008114F6" w:rsidP="008114F6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hAnsi="Times New Roman"/>
          <w:spacing w:val="-2"/>
          <w:sz w:val="24"/>
          <w:szCs w:val="24"/>
          <w:u w:val="single"/>
          <w:lang w:val="en-US" w:eastAsia="ru-RU"/>
        </w:rPr>
        <w:t>Ivanov</w:t>
      </w:r>
      <w:r w:rsidRPr="008114F6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@</w:t>
      </w:r>
      <w:r w:rsidRPr="008114F6">
        <w:rPr>
          <w:rFonts w:ascii="Times New Roman" w:hAnsi="Times New Roman"/>
          <w:spacing w:val="-2"/>
          <w:sz w:val="24"/>
          <w:szCs w:val="24"/>
          <w:u w:val="single"/>
          <w:lang w:val="en-US" w:eastAsia="ru-RU"/>
        </w:rPr>
        <w:t>mail</w:t>
      </w:r>
      <w:r w:rsidRPr="008114F6">
        <w:rPr>
          <w:rFonts w:ascii="Times New Roman" w:hAnsi="Times New Roman"/>
          <w:spacing w:val="-2"/>
          <w:sz w:val="24"/>
          <w:szCs w:val="24"/>
          <w:u w:val="single"/>
          <w:lang w:eastAsia="ru-RU"/>
        </w:rPr>
        <w:t>.</w:t>
      </w:r>
      <w:r w:rsidRPr="008114F6">
        <w:rPr>
          <w:rFonts w:ascii="Times New Roman" w:hAnsi="Times New Roman"/>
          <w:spacing w:val="-2"/>
          <w:sz w:val="24"/>
          <w:szCs w:val="24"/>
          <w:u w:val="single"/>
          <w:lang w:val="en-US" w:eastAsia="ru-RU"/>
        </w:rPr>
        <w:t>ru</w:t>
      </w:r>
      <w:r w:rsidRPr="008114F6">
        <w:rPr>
          <w:rFonts w:ascii="Times New Roman" w:hAnsi="Times New Roman"/>
          <w:spacing w:val="-2"/>
          <w:sz w:val="24"/>
          <w:szCs w:val="24"/>
          <w:lang w:eastAsia="ru-RU"/>
        </w:rPr>
        <w:t>,</w:t>
      </w:r>
    </w:p>
    <w:p w:rsidR="008114F6" w:rsidRPr="008114F6" w:rsidRDefault="008114F6" w:rsidP="008114F6">
      <w:pPr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Телефон (факс):8(000)000-00-00</w:t>
      </w:r>
    </w:p>
    <w:p w:rsidR="008114F6" w:rsidRPr="008114F6" w:rsidRDefault="008114F6" w:rsidP="008114F6">
      <w:pPr>
        <w:jc w:val="center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</w:p>
    <w:p w:rsidR="008114F6" w:rsidRPr="008114F6" w:rsidRDefault="008114F6" w:rsidP="008114F6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Приложение: 1.Копия паспорта И.И.Иванова.</w:t>
      </w:r>
    </w:p>
    <w:p w:rsidR="008114F6" w:rsidRPr="008114F6" w:rsidRDefault="008114F6" w:rsidP="008114F6">
      <w:pPr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  <w:t>2.Копия приказа о вступлении в должность.</w:t>
      </w:r>
    </w:p>
    <w:p w:rsidR="008114F6" w:rsidRPr="008114F6" w:rsidRDefault="008114F6" w:rsidP="008114F6">
      <w:pPr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ab/>
      </w:r>
      <w:r w:rsidRPr="008114F6">
        <w:rPr>
          <w:rFonts w:ascii="Times New Roman" w:eastAsia="Arial" w:hAnsi="Times New Roman"/>
          <w:sz w:val="24"/>
          <w:szCs w:val="24"/>
          <w:lang w:eastAsia="ar-SA"/>
        </w:rPr>
        <w:t>3.Схема границ сервитута на кадастровом плане территории;</w:t>
      </w:r>
    </w:p>
    <w:p w:rsidR="008114F6" w:rsidRPr="008114F6" w:rsidRDefault="008114F6" w:rsidP="008114F6">
      <w:pPr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8114F6">
        <w:rPr>
          <w:rFonts w:ascii="Times New Roman" w:eastAsia="Arial" w:hAnsi="Times New Roman"/>
          <w:sz w:val="24"/>
          <w:szCs w:val="24"/>
          <w:lang w:eastAsia="ar-SA"/>
        </w:rPr>
        <w:lastRenderedPageBreak/>
        <w:tab/>
        <w:t>4.Уведомление о государственном кадастровом учете частей земельного участка</w:t>
      </w:r>
      <w:r w:rsidRPr="008114F6">
        <w:rPr>
          <w:rFonts w:ascii="Times New Roman" w:eastAsia="Times New Roman" w:hAnsi="Times New Roman"/>
          <w:bCs/>
          <w:sz w:val="24"/>
          <w:szCs w:val="24"/>
          <w:lang w:eastAsia="ar-SA"/>
        </w:rPr>
        <w:t>.</w:t>
      </w:r>
    </w:p>
    <w:p w:rsidR="008114F6" w:rsidRPr="008114F6" w:rsidRDefault="008114F6" w:rsidP="008114F6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114F6" w:rsidRPr="008114F6" w:rsidRDefault="008114F6" w:rsidP="008114F6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8114F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Директор</w:t>
      </w:r>
      <w:r w:rsidRPr="008114F6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  <w:r w:rsidRPr="008114F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114F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8114F6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_________________                        </w:t>
      </w:r>
      <w:r w:rsidRPr="008114F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И.И.Иванов</w:t>
      </w:r>
    </w:p>
    <w:p w:rsidR="008114F6" w:rsidRPr="008114F6" w:rsidRDefault="008114F6" w:rsidP="008114F6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sz w:val="24"/>
          <w:szCs w:val="24"/>
          <w:lang w:eastAsia="ar-SA"/>
        </w:rPr>
        <w:t xml:space="preserve">     (Должность)                                          (Подпись)                                      (И.О.Фамилия)</w:t>
      </w:r>
    </w:p>
    <w:p w:rsidR="008114F6" w:rsidRPr="008114F6" w:rsidRDefault="008114F6" w:rsidP="008114F6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114F6" w:rsidRPr="008114F6" w:rsidRDefault="008114F6" w:rsidP="008114F6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8114F6" w:rsidRPr="008114F6" w:rsidRDefault="008114F6" w:rsidP="008114F6">
      <w:pPr>
        <w:widowControl w:val="0"/>
        <w:suppressAutoHyphens/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8114F6">
        <w:rPr>
          <w:rFonts w:ascii="Times New Roman" w:eastAsia="Times New Roman" w:hAnsi="Times New Roman"/>
          <w:sz w:val="24"/>
          <w:szCs w:val="24"/>
          <w:lang w:eastAsia="ar-SA"/>
        </w:rPr>
        <w:t xml:space="preserve"> «15» декабря 2015 г.                 </w:t>
      </w:r>
    </w:p>
    <w:p w:rsidR="008114F6" w:rsidRPr="008114F6" w:rsidRDefault="008114F6" w:rsidP="008114F6">
      <w:pPr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114F6" w:rsidRPr="008114F6" w:rsidRDefault="008114F6" w:rsidP="008114F6">
      <w:pPr>
        <w:rPr>
          <w:rFonts w:ascii="Times New Roman" w:hAnsi="Times New Roman"/>
          <w:sz w:val="24"/>
          <w:szCs w:val="24"/>
        </w:rPr>
      </w:pPr>
    </w:p>
    <w:p w:rsidR="00F42F36" w:rsidRPr="008114F6" w:rsidRDefault="00F42F36" w:rsidP="00FA749E">
      <w:pPr>
        <w:tabs>
          <w:tab w:val="left" w:pos="273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42F36" w:rsidRPr="008114F6" w:rsidSect="004C4DF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8FB" w:rsidRDefault="009668FB" w:rsidP="00FA749E">
      <w:r>
        <w:separator/>
      </w:r>
    </w:p>
  </w:endnote>
  <w:endnote w:type="continuationSeparator" w:id="0">
    <w:p w:rsidR="009668FB" w:rsidRDefault="009668FB" w:rsidP="00FA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8FB" w:rsidRDefault="009668FB" w:rsidP="00FA749E">
      <w:r>
        <w:separator/>
      </w:r>
    </w:p>
  </w:footnote>
  <w:footnote w:type="continuationSeparator" w:id="0">
    <w:p w:rsidR="009668FB" w:rsidRDefault="009668FB" w:rsidP="00FA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70D"/>
    <w:rsid w:val="008114F6"/>
    <w:rsid w:val="009668FB"/>
    <w:rsid w:val="00CC770D"/>
    <w:rsid w:val="00F42F36"/>
    <w:rsid w:val="00FA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0B696-A2B8-4D60-AADB-6F1D0076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F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4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FA749E"/>
  </w:style>
  <w:style w:type="paragraph" w:styleId="a5">
    <w:name w:val="footer"/>
    <w:basedOn w:val="a"/>
    <w:link w:val="a6"/>
    <w:uiPriority w:val="99"/>
    <w:unhideWhenUsed/>
    <w:rsid w:val="00FA749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FA7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2016-03-22T08:15:00Z</dcterms:created>
  <dcterms:modified xsi:type="dcterms:W3CDTF">2016-03-22T08:32:00Z</dcterms:modified>
</cp:coreProperties>
</file>