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E356E3"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356E3">
              <w:rPr>
                <w:rFonts w:ascii="Times New Roman" w:eastAsia="Times New Roman" w:hAnsi="Times New Roman" w:cs="Times New Roman"/>
                <w:bCs/>
                <w:color w:val="000000"/>
                <w:sz w:val="28"/>
                <w:szCs w:val="28"/>
                <w:shd w:val="clear" w:color="auto" w:fill="FFFFFF"/>
                <w:lang w:eastAsia="ru-RU"/>
              </w:rPr>
              <w:t>«О признании утратившими силу отдельных постановлений администрации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513F70">
        <w:rPr>
          <w:rFonts w:ascii="Times New Roman" w:eastAsia="Arial" w:hAnsi="Times New Roman" w:cs="Times New Roman"/>
          <w:sz w:val="28"/>
          <w:szCs w:val="28"/>
          <w:lang w:eastAsia="ru-RU"/>
        </w:rPr>
        <w:t>2</w:t>
      </w:r>
      <w:r w:rsidR="00E356E3">
        <w:rPr>
          <w:rFonts w:ascii="Times New Roman" w:eastAsia="Arial" w:hAnsi="Times New Roman" w:cs="Times New Roman"/>
          <w:sz w:val="28"/>
          <w:szCs w:val="28"/>
          <w:lang w:eastAsia="ru-RU"/>
        </w:rPr>
        <w:t>7</w:t>
      </w:r>
      <w:r w:rsidR="00F370F2">
        <w:rPr>
          <w:rFonts w:ascii="Times New Roman" w:eastAsia="Arial" w:hAnsi="Times New Roman" w:cs="Times New Roman"/>
          <w:sz w:val="28"/>
          <w:szCs w:val="28"/>
          <w:lang w:eastAsia="ru-RU"/>
        </w:rPr>
        <w:t xml:space="preserve"> </w:t>
      </w:r>
      <w:r w:rsidR="00E356E3">
        <w:rPr>
          <w:rFonts w:ascii="Times New Roman" w:eastAsia="Arial" w:hAnsi="Times New Roman" w:cs="Times New Roman"/>
          <w:sz w:val="28"/>
          <w:szCs w:val="28"/>
          <w:lang w:eastAsia="ru-RU"/>
        </w:rPr>
        <w:t>января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356E3">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513F70" w:rsidRPr="00513F70">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20 августа 2014 года № 318 </w:t>
      </w:r>
      <w:r w:rsidR="00E356E3" w:rsidRPr="00E356E3">
        <w:rPr>
          <w:rFonts w:ascii="Times New Roman" w:eastAsia="Arial" w:hAnsi="Times New Roman" w:cs="Times New Roman"/>
          <w:sz w:val="28"/>
          <w:szCs w:val="28"/>
          <w:lang w:eastAsia="ru-RU"/>
        </w:rPr>
        <w:t>«О признании утратившими силу отдельных постановлений администрации Парковского сельского поселения Тихорецкого района»</w:t>
      </w:r>
      <w:r w:rsidR="00A668E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356E3">
        <w:rPr>
          <w:rFonts w:ascii="Times New Roman" w:eastAsia="Arial" w:hAnsi="Times New Roman" w:cs="Times New Roman"/>
          <w:sz w:val="28"/>
          <w:szCs w:val="28"/>
          <w:lang w:eastAsia="ru-RU"/>
        </w:rPr>
        <w:t>25 января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bookmarkStart w:id="3" w:name="_GoBack"/>
      <w:bookmarkEnd w:id="3"/>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513F70"/>
    <w:rsid w:val="00607BEC"/>
    <w:rsid w:val="007006C2"/>
    <w:rsid w:val="00A668E7"/>
    <w:rsid w:val="00C77822"/>
    <w:rsid w:val="00E218FE"/>
    <w:rsid w:val="00E356E3"/>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2016-11-07T06:23:00Z</cp:lastPrinted>
  <dcterms:created xsi:type="dcterms:W3CDTF">2016-11-07T05:57:00Z</dcterms:created>
  <dcterms:modified xsi:type="dcterms:W3CDTF">2017-03-09T08:09:00Z</dcterms:modified>
</cp:coreProperties>
</file>