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27" w:rsidRPr="00602584" w:rsidRDefault="00957227" w:rsidP="005C7D3B">
      <w:pPr>
        <w:widowControl w:val="0"/>
        <w:spacing w:after="0" w:line="360" w:lineRule="auto"/>
        <w:jc w:val="right"/>
        <w:rPr>
          <w:rFonts w:ascii="Times New Roman" w:hAnsi="Times New Roman"/>
          <w:spacing w:val="10"/>
          <w:sz w:val="28"/>
          <w:szCs w:val="28"/>
          <w:lang w:eastAsia="ru-RU"/>
        </w:rPr>
      </w:pPr>
      <w:bookmarkStart w:id="0" w:name="_GoBack"/>
      <w:bookmarkEnd w:id="0"/>
      <w:r w:rsidRPr="00602584">
        <w:rPr>
          <w:rFonts w:ascii="Times New Roman" w:hAnsi="Times New Roman"/>
          <w:spacing w:val="10"/>
          <w:sz w:val="28"/>
          <w:szCs w:val="28"/>
          <w:lang w:eastAsia="ru-RU"/>
        </w:rPr>
        <w:t>Проект</w:t>
      </w:r>
    </w:p>
    <w:p w:rsidR="00957227" w:rsidRPr="00602584" w:rsidRDefault="00957227" w:rsidP="009154EF">
      <w:pPr>
        <w:widowControl w:val="0"/>
        <w:spacing w:after="0" w:line="360" w:lineRule="auto"/>
        <w:jc w:val="center"/>
        <w:rPr>
          <w:rFonts w:ascii="Times New Roman" w:hAnsi="Times New Roman"/>
          <w:spacing w:val="10"/>
          <w:sz w:val="28"/>
          <w:szCs w:val="28"/>
          <w:lang w:eastAsia="ru-RU"/>
        </w:rPr>
      </w:pPr>
    </w:p>
    <w:p w:rsidR="00957227" w:rsidRPr="00602584" w:rsidRDefault="00957227" w:rsidP="009154EF">
      <w:pPr>
        <w:widowControl w:val="0"/>
        <w:spacing w:after="0" w:line="360" w:lineRule="auto"/>
        <w:jc w:val="center"/>
        <w:rPr>
          <w:rFonts w:ascii="Times New Roman" w:hAnsi="Times New Roman"/>
          <w:spacing w:val="10"/>
          <w:sz w:val="28"/>
          <w:szCs w:val="28"/>
          <w:lang w:eastAsia="ru-RU"/>
        </w:rPr>
      </w:pPr>
    </w:p>
    <w:p w:rsidR="00957227" w:rsidRPr="00602584" w:rsidRDefault="00957227" w:rsidP="009154EF">
      <w:pPr>
        <w:widowControl w:val="0"/>
        <w:spacing w:after="0" w:line="360" w:lineRule="auto"/>
        <w:jc w:val="center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602584">
        <w:rPr>
          <w:rFonts w:ascii="Times New Roman" w:hAnsi="Times New Roman"/>
          <w:spacing w:val="10"/>
          <w:sz w:val="28"/>
          <w:szCs w:val="28"/>
          <w:lang w:eastAsia="ru-RU"/>
        </w:rPr>
        <w:t xml:space="preserve">ПРАВИТЕЛЬСТВО </w:t>
      </w:r>
      <w:r w:rsidR="003A16E0" w:rsidRPr="00602584">
        <w:rPr>
          <w:rFonts w:ascii="Times New Roman" w:hAnsi="Times New Roman"/>
          <w:spacing w:val="10"/>
          <w:sz w:val="28"/>
          <w:szCs w:val="28"/>
          <w:lang w:eastAsia="ru-RU"/>
        </w:rPr>
        <w:t>РОССИЙСКОЙ ФЕДЕРАЦИИ</w:t>
      </w:r>
    </w:p>
    <w:p w:rsidR="00957227" w:rsidRPr="00602584" w:rsidRDefault="00957227" w:rsidP="009154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7227" w:rsidRPr="00602584" w:rsidRDefault="00957227" w:rsidP="009154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2584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57227" w:rsidRPr="00602584" w:rsidRDefault="00957227" w:rsidP="009154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7227" w:rsidRPr="00602584" w:rsidRDefault="00957227" w:rsidP="009154EF">
      <w:pPr>
        <w:widowControl w:val="0"/>
        <w:tabs>
          <w:tab w:val="left" w:leader="underscore" w:pos="2990"/>
          <w:tab w:val="left" w:leader="underscore" w:pos="5546"/>
          <w:tab w:val="left" w:leader="underscore" w:pos="7894"/>
        </w:tabs>
        <w:spacing w:after="0" w:line="360" w:lineRule="auto"/>
        <w:jc w:val="center"/>
        <w:rPr>
          <w:rFonts w:ascii="Times New Roman" w:hAnsi="Times New Roman"/>
          <w:spacing w:val="10"/>
          <w:sz w:val="28"/>
          <w:szCs w:val="28"/>
          <w:lang w:eastAsia="ru-RU"/>
        </w:rPr>
      </w:pPr>
      <w:r w:rsidRPr="00602584">
        <w:rPr>
          <w:rFonts w:ascii="Times New Roman" w:hAnsi="Times New Roman"/>
          <w:spacing w:val="10"/>
          <w:sz w:val="28"/>
          <w:szCs w:val="28"/>
          <w:lang w:eastAsia="ru-RU"/>
        </w:rPr>
        <w:t>от «____»_______________2016 г. № ____</w:t>
      </w:r>
    </w:p>
    <w:p w:rsidR="00957227" w:rsidRPr="00602584" w:rsidRDefault="00957227" w:rsidP="009154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7227" w:rsidRPr="00602584" w:rsidRDefault="00957227" w:rsidP="009154E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2584">
        <w:rPr>
          <w:rFonts w:ascii="Times New Roman" w:hAnsi="Times New Roman"/>
          <w:sz w:val="28"/>
          <w:szCs w:val="28"/>
          <w:lang w:eastAsia="ru-RU"/>
        </w:rPr>
        <w:t>МОСКВА</w:t>
      </w:r>
    </w:p>
    <w:p w:rsidR="00957227" w:rsidRPr="00602584" w:rsidRDefault="00957227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A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7227" w:rsidRPr="00602584" w:rsidRDefault="00957227" w:rsidP="009154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258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71618" w:rsidRPr="00602584">
        <w:rPr>
          <w:rFonts w:ascii="Times New Roman" w:hAnsi="Times New Roman"/>
          <w:b/>
          <w:sz w:val="28"/>
          <w:szCs w:val="28"/>
        </w:rPr>
        <w:t>П</w:t>
      </w:r>
      <w:r w:rsidRPr="00602584">
        <w:rPr>
          <w:rFonts w:ascii="Times New Roman" w:hAnsi="Times New Roman"/>
          <w:b/>
          <w:sz w:val="28"/>
          <w:szCs w:val="28"/>
        </w:rPr>
        <w:t xml:space="preserve">равил предоставления и распределения субсидий из федерального бюджета бюджетам субъектов </w:t>
      </w:r>
      <w:r w:rsidR="003A16E0" w:rsidRPr="00602584">
        <w:rPr>
          <w:rFonts w:ascii="Times New Roman" w:hAnsi="Times New Roman"/>
          <w:b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b/>
          <w:sz w:val="28"/>
          <w:szCs w:val="28"/>
        </w:rPr>
        <w:t xml:space="preserve"> </w:t>
      </w:r>
      <w:r w:rsidR="00171AEA" w:rsidRPr="00EC6667">
        <w:rPr>
          <w:rFonts w:ascii="Times New Roman" w:hAnsi="Times New Roman"/>
          <w:b/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957227" w:rsidRPr="00602584" w:rsidRDefault="00957227" w:rsidP="009A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7E53" w:rsidRPr="00602584" w:rsidRDefault="004F7E53" w:rsidP="009A5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7227" w:rsidRPr="00602584" w:rsidRDefault="00957227" w:rsidP="0091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5C7D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Правительство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sz w:val="28"/>
          <w:szCs w:val="28"/>
        </w:rPr>
        <w:t xml:space="preserve"> </w:t>
      </w:r>
      <w:r w:rsidRPr="00602584">
        <w:rPr>
          <w:rFonts w:ascii="Times New Roman" w:eastAsia="Arial Unicode MS" w:hAnsi="Times New Roman"/>
          <w:b/>
          <w:bCs/>
          <w:sz w:val="28"/>
          <w:szCs w:val="28"/>
        </w:rPr>
        <w:t>п о с т а н о в л я е т:</w:t>
      </w:r>
    </w:p>
    <w:p w:rsidR="00E223DB" w:rsidRPr="00602584" w:rsidRDefault="00EF7886" w:rsidP="00DC4317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У</w:t>
      </w:r>
      <w:r w:rsidR="00957227" w:rsidRPr="00602584">
        <w:rPr>
          <w:rFonts w:ascii="Times New Roman" w:hAnsi="Times New Roman"/>
          <w:sz w:val="28"/>
          <w:szCs w:val="28"/>
        </w:rPr>
        <w:t xml:space="preserve">твердить прилагаемые Правила предоставления и распределения субсидий из федерального бюджета бюджетам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</w:t>
      </w:r>
      <w:r w:rsidR="00171AEA" w:rsidRPr="00171AEA">
        <w:rPr>
          <w:rFonts w:ascii="Times New Roman" w:hAnsi="Times New Roman" w:cs="Times New Roman"/>
          <w:color w:val="000000"/>
          <w:sz w:val="28"/>
          <w:szCs w:val="22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602584">
        <w:rPr>
          <w:rFonts w:ascii="Times New Roman" w:hAnsi="Times New Roman"/>
          <w:sz w:val="28"/>
          <w:szCs w:val="28"/>
        </w:rPr>
        <w:t>.</w:t>
      </w:r>
    </w:p>
    <w:p w:rsidR="00957227" w:rsidRPr="00602584" w:rsidRDefault="00EF7886" w:rsidP="009154E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2. Установить, что разъяснения по применению Правил, утвержденных в соответствии с пунктом 1 настоящего постановления, дает Министерство строительства и жилищно-коммунального хозяйства Российской Федерации.</w:t>
      </w:r>
    </w:p>
    <w:p w:rsidR="00957227" w:rsidRPr="00602584" w:rsidRDefault="00957227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154E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957227" w:rsidRPr="00602584" w:rsidRDefault="00411393" w:rsidP="009154EF">
      <w:pPr>
        <w:widowControl w:val="0"/>
        <w:tabs>
          <w:tab w:val="left" w:pos="7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957227" w:rsidRPr="00602584" w:rsidSect="00F773FC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02584">
        <w:rPr>
          <w:rFonts w:ascii="Times New Roman" w:hAnsi="Times New Roman"/>
          <w:sz w:val="28"/>
          <w:szCs w:val="28"/>
        </w:rPr>
        <w:t xml:space="preserve">    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sz w:val="28"/>
          <w:szCs w:val="28"/>
        </w:rPr>
        <w:t xml:space="preserve"> </w:t>
      </w:r>
      <w:r w:rsidRPr="00602584">
        <w:rPr>
          <w:rFonts w:ascii="Times New Roman" w:hAnsi="Times New Roman"/>
          <w:sz w:val="28"/>
          <w:szCs w:val="28"/>
        </w:rPr>
        <w:tab/>
      </w:r>
      <w:r w:rsidR="00957227" w:rsidRPr="00602584">
        <w:rPr>
          <w:rFonts w:ascii="Times New Roman" w:hAnsi="Times New Roman"/>
          <w:sz w:val="28"/>
          <w:szCs w:val="28"/>
        </w:rPr>
        <w:t>Д. Медведев</w:t>
      </w:r>
    </w:p>
    <w:p w:rsidR="00957227" w:rsidRPr="00602584" w:rsidRDefault="00957227" w:rsidP="009154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57227" w:rsidRPr="00602584" w:rsidRDefault="00957227" w:rsidP="0091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57227" w:rsidRPr="00602584" w:rsidRDefault="003A16E0" w:rsidP="0091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Российской Федерации</w:t>
      </w:r>
    </w:p>
    <w:p w:rsidR="00957227" w:rsidRPr="00602584" w:rsidRDefault="00957227" w:rsidP="0091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от ____________ № _______</w:t>
      </w:r>
    </w:p>
    <w:p w:rsidR="00957227" w:rsidRPr="00602584" w:rsidRDefault="00957227" w:rsidP="0091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7FC2" w:rsidRDefault="00AB7FC2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AB7FC2" w:rsidRDefault="00AB7FC2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FC2" w:rsidRDefault="00AB7FC2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FC2" w:rsidRDefault="00AB7FC2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915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ПРАВИЛА</w:t>
      </w:r>
    </w:p>
    <w:p w:rsidR="00957227" w:rsidRPr="00602584" w:rsidRDefault="00957227" w:rsidP="009154EF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02584">
        <w:rPr>
          <w:rFonts w:ascii="Times New Roman" w:hAnsi="Times New Roman"/>
          <w:b/>
          <w:caps/>
          <w:sz w:val="28"/>
          <w:szCs w:val="28"/>
        </w:rPr>
        <w:t xml:space="preserve">предоставления и распределения субсидий из федерального бюджета бюджетам субъектов </w:t>
      </w:r>
      <w:r w:rsidR="009F74BB" w:rsidRPr="00602584">
        <w:rPr>
          <w:rFonts w:ascii="Times New Roman" w:hAnsi="Times New Roman"/>
          <w:b/>
          <w:caps/>
          <w:sz w:val="28"/>
          <w:szCs w:val="28"/>
        </w:rPr>
        <w:br/>
      </w:r>
      <w:r w:rsidR="003A16E0" w:rsidRPr="00602584">
        <w:rPr>
          <w:rFonts w:ascii="Times New Roman" w:hAnsi="Times New Roman"/>
          <w:b/>
          <w:caps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b/>
          <w:caps/>
          <w:sz w:val="28"/>
          <w:szCs w:val="28"/>
        </w:rPr>
        <w:t xml:space="preserve"> на </w:t>
      </w:r>
      <w:r w:rsidR="00466B49" w:rsidRPr="00EC6667">
        <w:rPr>
          <w:rFonts w:ascii="Times New Roman" w:hAnsi="Times New Roman"/>
          <w:b/>
          <w:caps/>
          <w:sz w:val="28"/>
          <w:szCs w:val="28"/>
        </w:rPr>
        <w:t>поддержку государственных программ субъектов Российской Федерации и муниципальных</w:t>
      </w:r>
      <w:r w:rsidR="00466B49" w:rsidRPr="00466B49">
        <w:rPr>
          <w:rFonts w:ascii="Times New Roman" w:hAnsi="Times New Roman"/>
          <w:caps/>
          <w:color w:val="000000"/>
          <w:sz w:val="28"/>
        </w:rPr>
        <w:t xml:space="preserve"> </w:t>
      </w:r>
      <w:r w:rsidR="00466B49" w:rsidRPr="00EC6667">
        <w:rPr>
          <w:rFonts w:ascii="Times New Roman" w:hAnsi="Times New Roman"/>
          <w:b/>
          <w:caps/>
          <w:sz w:val="28"/>
          <w:szCs w:val="28"/>
        </w:rPr>
        <w:t xml:space="preserve">программ формирования современной городской среды </w:t>
      </w:r>
    </w:p>
    <w:p w:rsidR="00957227" w:rsidRDefault="00957227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FC2" w:rsidRPr="00602584" w:rsidRDefault="00AB7FC2" w:rsidP="00915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7227" w:rsidRPr="00602584" w:rsidRDefault="00957227" w:rsidP="001E173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1. Настоящие Правила устанавливают порядок и условия предоставления и распределения субсидий из федерального бюджета </w:t>
      </w:r>
      <w:r w:rsidR="007E5A65" w:rsidRPr="00602584">
        <w:rPr>
          <w:rFonts w:ascii="Times New Roman" w:hAnsi="Times New Roman"/>
          <w:sz w:val="28"/>
          <w:szCs w:val="28"/>
        </w:rPr>
        <w:t xml:space="preserve">между </w:t>
      </w:r>
      <w:r w:rsidRPr="00602584">
        <w:rPr>
          <w:rFonts w:ascii="Times New Roman" w:hAnsi="Times New Roman"/>
          <w:sz w:val="28"/>
          <w:szCs w:val="28"/>
        </w:rPr>
        <w:t>бюджетам</w:t>
      </w:r>
      <w:r w:rsidR="007E5A65" w:rsidRPr="00602584">
        <w:rPr>
          <w:rFonts w:ascii="Times New Roman" w:hAnsi="Times New Roman"/>
          <w:sz w:val="28"/>
          <w:szCs w:val="28"/>
        </w:rPr>
        <w:t>и</w:t>
      </w:r>
      <w:r w:rsidRPr="00602584">
        <w:rPr>
          <w:rFonts w:ascii="Times New Roman" w:hAnsi="Times New Roman"/>
          <w:sz w:val="28"/>
          <w:szCs w:val="28"/>
        </w:rPr>
        <w:t xml:space="preserve">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171AEA" w:rsidRPr="00171AEA">
        <w:rPr>
          <w:rFonts w:ascii="Times New Roman" w:hAnsi="Times New Roman"/>
          <w:color w:val="000000"/>
          <w:sz w:val="28"/>
        </w:rPr>
        <w:t xml:space="preserve"> </w:t>
      </w:r>
      <w:r w:rsidR="00171AEA">
        <w:rPr>
          <w:rFonts w:ascii="Times New Roman" w:hAnsi="Times New Roman"/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730752" w:rsidRPr="00602584">
        <w:rPr>
          <w:rFonts w:ascii="Times New Roman" w:hAnsi="Times New Roman"/>
          <w:sz w:val="28"/>
          <w:szCs w:val="28"/>
        </w:rPr>
        <w:t xml:space="preserve">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602584">
        <w:rPr>
          <w:rFonts w:ascii="Times New Roman" w:hAnsi="Times New Roman"/>
          <w:sz w:val="28"/>
          <w:szCs w:val="28"/>
        </w:rPr>
        <w:t xml:space="preserve">(далее </w:t>
      </w:r>
      <w:r w:rsidR="00C37A1C" w:rsidRPr="00602584">
        <w:rPr>
          <w:rFonts w:ascii="Times New Roman" w:hAnsi="Times New Roman"/>
          <w:sz w:val="28"/>
          <w:szCs w:val="28"/>
        </w:rPr>
        <w:t>–</w:t>
      </w:r>
      <w:r w:rsidRPr="00602584">
        <w:rPr>
          <w:rFonts w:ascii="Times New Roman" w:hAnsi="Times New Roman"/>
          <w:sz w:val="28"/>
          <w:szCs w:val="28"/>
        </w:rPr>
        <w:t xml:space="preserve"> субсидии).</w:t>
      </w:r>
    </w:p>
    <w:p w:rsidR="00B944DF" w:rsidRPr="00602584" w:rsidRDefault="00957227" w:rsidP="00B944D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2. Субсидии предоставляются Министерством строительства и жилищно-коммунального хозяйства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sz w:val="28"/>
          <w:szCs w:val="28"/>
        </w:rPr>
        <w:t xml:space="preserve"> </w:t>
      </w:r>
      <w:r w:rsidR="009A5080" w:rsidRPr="00602584">
        <w:rPr>
          <w:rFonts w:ascii="Times New Roman" w:hAnsi="Times New Roman"/>
          <w:sz w:val="28"/>
          <w:szCs w:val="28"/>
        </w:rPr>
        <w:t xml:space="preserve">(далее – Министерство) </w:t>
      </w:r>
      <w:r w:rsidRPr="00602584">
        <w:rPr>
          <w:rFonts w:ascii="Times New Roman" w:hAnsi="Times New Roman"/>
          <w:sz w:val="28"/>
          <w:szCs w:val="28"/>
        </w:rPr>
        <w:t xml:space="preserve">бюджетам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sz w:val="28"/>
          <w:szCs w:val="28"/>
        </w:rPr>
        <w:t xml:space="preserve">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</w:t>
      </w:r>
      <w:r w:rsidR="00143BA1" w:rsidRPr="00602584">
        <w:rPr>
          <w:rFonts w:ascii="Times New Roman" w:hAnsi="Times New Roman"/>
          <w:sz w:val="28"/>
          <w:szCs w:val="28"/>
        </w:rPr>
        <w:t xml:space="preserve"> </w:t>
      </w:r>
      <w:r w:rsidRPr="00602584">
        <w:rPr>
          <w:rFonts w:ascii="Times New Roman" w:hAnsi="Times New Roman"/>
          <w:sz w:val="28"/>
          <w:szCs w:val="28"/>
        </w:rPr>
        <w:t xml:space="preserve">на цели, указанные в </w:t>
      </w:r>
      <w:hyperlink r:id="rId9" w:anchor="/document/12182235/entry/440001" w:history="1">
        <w:r w:rsidRPr="00602584">
          <w:rPr>
            <w:rFonts w:ascii="Times New Roman" w:hAnsi="Times New Roman"/>
            <w:sz w:val="28"/>
            <w:szCs w:val="28"/>
          </w:rPr>
          <w:t>пункте 1</w:t>
        </w:r>
      </w:hyperlink>
      <w:r w:rsidRPr="00602584">
        <w:rPr>
          <w:rFonts w:ascii="Times New Roman" w:hAnsi="Times New Roman"/>
          <w:sz w:val="28"/>
          <w:szCs w:val="28"/>
        </w:rPr>
        <w:t xml:space="preserve"> настоящих Правил.</w:t>
      </w:r>
      <w:r w:rsidR="00B944DF" w:rsidRPr="00602584">
        <w:rPr>
          <w:rFonts w:ascii="Times New Roman" w:hAnsi="Times New Roman"/>
          <w:sz w:val="28"/>
          <w:szCs w:val="28"/>
        </w:rPr>
        <w:t xml:space="preserve"> </w:t>
      </w:r>
    </w:p>
    <w:p w:rsidR="00F4346F" w:rsidRPr="00602584" w:rsidRDefault="00B86E87" w:rsidP="00F053A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3.</w:t>
      </w:r>
      <w:r w:rsidR="00A47474" w:rsidRPr="00602584">
        <w:rPr>
          <w:rFonts w:ascii="Times New Roman" w:hAnsi="Times New Roman"/>
          <w:sz w:val="28"/>
          <w:szCs w:val="28"/>
        </w:rPr>
        <w:t> </w:t>
      </w:r>
      <w:r w:rsidR="00F4346F" w:rsidRPr="00602584">
        <w:rPr>
          <w:rFonts w:ascii="Times New Roman" w:hAnsi="Times New Roman"/>
          <w:sz w:val="28"/>
          <w:szCs w:val="28"/>
        </w:rPr>
        <w:t>Условиями предоставления субсидий являются:</w:t>
      </w:r>
    </w:p>
    <w:p w:rsidR="00F35299" w:rsidRPr="00602584" w:rsidRDefault="00572781" w:rsidP="00F3529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4F47A1" w:rsidRPr="00602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4346F" w:rsidRPr="00602584">
        <w:rPr>
          <w:rFonts w:ascii="Times New Roman" w:hAnsi="Times New Roman"/>
          <w:sz w:val="28"/>
          <w:szCs w:val="28"/>
        </w:rPr>
        <w:t xml:space="preserve">аличие </w:t>
      </w:r>
      <w:r w:rsidR="004F47A1" w:rsidRPr="00602584">
        <w:rPr>
          <w:rFonts w:ascii="Times New Roman" w:hAnsi="Times New Roman"/>
          <w:sz w:val="28"/>
          <w:szCs w:val="28"/>
        </w:rPr>
        <w:t xml:space="preserve">в бюджете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4F47A1" w:rsidRPr="00602584">
        <w:rPr>
          <w:rFonts w:ascii="Times New Roman" w:hAnsi="Times New Roman"/>
          <w:sz w:val="28"/>
          <w:szCs w:val="28"/>
        </w:rPr>
        <w:t xml:space="preserve"> бюджетных ассигнований на исполнение </w:t>
      </w:r>
      <w:r w:rsidR="00171AEA">
        <w:rPr>
          <w:rFonts w:ascii="Times New Roman" w:hAnsi="Times New Roman"/>
          <w:sz w:val="28"/>
          <w:szCs w:val="28"/>
        </w:rPr>
        <w:t xml:space="preserve">в рамках государственной программы субъекта Российской Федерации формирования </w:t>
      </w:r>
      <w:r w:rsidR="00E473E3">
        <w:rPr>
          <w:rFonts w:ascii="Times New Roman" w:hAnsi="Times New Roman"/>
          <w:sz w:val="28"/>
          <w:szCs w:val="28"/>
        </w:rPr>
        <w:t>современной</w:t>
      </w:r>
      <w:r w:rsidR="00171AEA">
        <w:rPr>
          <w:rFonts w:ascii="Times New Roman" w:hAnsi="Times New Roman"/>
          <w:sz w:val="28"/>
          <w:szCs w:val="28"/>
        </w:rPr>
        <w:t xml:space="preserve"> городской среды </w:t>
      </w:r>
      <w:r w:rsidR="004F47A1" w:rsidRPr="00602584">
        <w:rPr>
          <w:rFonts w:ascii="Times New Roman" w:hAnsi="Times New Roman"/>
          <w:sz w:val="28"/>
          <w:szCs w:val="28"/>
        </w:rPr>
        <w:t xml:space="preserve">расходного обязательства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4F47A1" w:rsidRPr="00602584">
        <w:rPr>
          <w:rFonts w:ascii="Times New Roman" w:hAnsi="Times New Roman"/>
          <w:sz w:val="28"/>
          <w:szCs w:val="28"/>
        </w:rPr>
        <w:t xml:space="preserve"> по </w:t>
      </w:r>
      <w:r w:rsidR="00D421F7" w:rsidRPr="00602584">
        <w:rPr>
          <w:rFonts w:ascii="Times New Roman" w:hAnsi="Times New Roman"/>
          <w:sz w:val="28"/>
          <w:szCs w:val="28"/>
        </w:rPr>
        <w:t xml:space="preserve">софинансированию </w:t>
      </w:r>
      <w:r w:rsidR="00171AEA">
        <w:rPr>
          <w:rFonts w:ascii="Times New Roman" w:hAnsi="Times New Roman"/>
          <w:sz w:val="28"/>
          <w:szCs w:val="28"/>
        </w:rPr>
        <w:t>расходных обязательств, возникающих при выполнении в 2017 году органами местного самоуправления</w:t>
      </w:r>
      <w:r w:rsidR="005F6543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5F6543">
        <w:rPr>
          <w:rFonts w:ascii="Times New Roman" w:hAnsi="Times New Roman"/>
          <w:sz w:val="28"/>
          <w:szCs w:val="28"/>
        </w:rPr>
        <w:lastRenderedPageBreak/>
        <w:t xml:space="preserve">формирования </w:t>
      </w:r>
      <w:r w:rsidR="00E473E3">
        <w:rPr>
          <w:rFonts w:ascii="Times New Roman" w:hAnsi="Times New Roman"/>
          <w:sz w:val="28"/>
          <w:szCs w:val="28"/>
        </w:rPr>
        <w:t>современной</w:t>
      </w:r>
      <w:r w:rsidR="005F6543">
        <w:rPr>
          <w:rFonts w:ascii="Times New Roman" w:hAnsi="Times New Roman"/>
          <w:sz w:val="28"/>
          <w:szCs w:val="28"/>
        </w:rPr>
        <w:t xml:space="preserve"> городской среды</w:t>
      </w:r>
      <w:r w:rsidR="00171AEA" w:rsidRPr="00602584">
        <w:rPr>
          <w:rFonts w:ascii="Times New Roman" w:hAnsi="Times New Roman"/>
          <w:sz w:val="28"/>
          <w:szCs w:val="28"/>
        </w:rPr>
        <w:t xml:space="preserve"> </w:t>
      </w:r>
      <w:r w:rsidR="00F35299" w:rsidRPr="00602584">
        <w:rPr>
          <w:rFonts w:ascii="Times New Roman" w:hAnsi="Times New Roman"/>
          <w:sz w:val="28"/>
          <w:szCs w:val="28"/>
        </w:rPr>
        <w:t>в объеме, не меньшем, чем объем, необходимый для обеспечения предельного уровня софинансирования такой государственной программы, установленного Приложением №1 к настоящим Правилам</w:t>
      </w:r>
      <w:r>
        <w:rPr>
          <w:rFonts w:ascii="Times New Roman" w:hAnsi="Times New Roman"/>
          <w:sz w:val="28"/>
          <w:szCs w:val="28"/>
        </w:rPr>
        <w:t>.</w:t>
      </w:r>
    </w:p>
    <w:p w:rsidR="004E60AC" w:rsidRDefault="00C65672" w:rsidP="00463C6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</w:t>
      </w:r>
      <w:r w:rsidR="004E60AC">
        <w:rPr>
          <w:rFonts w:ascii="Times New Roman" w:hAnsi="Times New Roman"/>
          <w:sz w:val="28"/>
          <w:szCs w:val="28"/>
        </w:rPr>
        <w:t xml:space="preserve">аключение </w:t>
      </w:r>
      <w:r w:rsidR="006E4134">
        <w:rPr>
          <w:rFonts w:ascii="Times New Roman" w:hAnsi="Times New Roman"/>
          <w:sz w:val="28"/>
          <w:szCs w:val="28"/>
        </w:rPr>
        <w:t xml:space="preserve">до 1 марта 2017 года </w:t>
      </w:r>
      <w:r w:rsidR="004E60AC" w:rsidRPr="00602584">
        <w:rPr>
          <w:rFonts w:ascii="Times New Roman" w:hAnsi="Times New Roman"/>
          <w:sz w:val="28"/>
          <w:szCs w:val="28"/>
        </w:rPr>
        <w:t>соглашени</w:t>
      </w:r>
      <w:r w:rsidR="004E60AC">
        <w:rPr>
          <w:rFonts w:ascii="Times New Roman" w:hAnsi="Times New Roman"/>
          <w:sz w:val="28"/>
          <w:szCs w:val="28"/>
        </w:rPr>
        <w:t>я</w:t>
      </w:r>
      <w:r w:rsidR="004E60AC" w:rsidRPr="00602584">
        <w:rPr>
          <w:rFonts w:ascii="Times New Roman" w:hAnsi="Times New Roman"/>
          <w:sz w:val="28"/>
          <w:szCs w:val="28"/>
        </w:rPr>
        <w:t xml:space="preserve"> </w:t>
      </w:r>
      <w:r w:rsidR="004E60AC"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4E60AC" w:rsidRPr="00602584">
        <w:rPr>
          <w:rFonts w:ascii="Times New Roman" w:hAnsi="Times New Roman"/>
          <w:sz w:val="28"/>
          <w:szCs w:val="28"/>
        </w:rPr>
        <w:t>между Министерством и высшим</w:t>
      </w:r>
      <w:r w:rsidR="001741E7">
        <w:rPr>
          <w:rFonts w:ascii="Times New Roman" w:hAnsi="Times New Roman"/>
          <w:sz w:val="28"/>
          <w:szCs w:val="28"/>
        </w:rPr>
        <w:t xml:space="preserve"> должностным лицом (руководителем высшего </w:t>
      </w:r>
      <w:r w:rsidR="004E60AC" w:rsidRPr="00602584">
        <w:rPr>
          <w:rFonts w:ascii="Times New Roman" w:hAnsi="Times New Roman"/>
          <w:sz w:val="28"/>
          <w:szCs w:val="28"/>
        </w:rPr>
        <w:t xml:space="preserve"> исполнительн</w:t>
      </w:r>
      <w:r w:rsidR="001741E7">
        <w:rPr>
          <w:rFonts w:ascii="Times New Roman" w:hAnsi="Times New Roman"/>
          <w:sz w:val="28"/>
          <w:szCs w:val="28"/>
        </w:rPr>
        <w:t>ого о</w:t>
      </w:r>
      <w:r w:rsidR="004E60AC" w:rsidRPr="00602584">
        <w:rPr>
          <w:rFonts w:ascii="Times New Roman" w:hAnsi="Times New Roman"/>
          <w:sz w:val="28"/>
          <w:szCs w:val="28"/>
        </w:rPr>
        <w:t>рган</w:t>
      </w:r>
      <w:r w:rsidR="001741E7">
        <w:rPr>
          <w:rFonts w:ascii="Times New Roman" w:hAnsi="Times New Roman"/>
          <w:sz w:val="28"/>
          <w:szCs w:val="28"/>
        </w:rPr>
        <w:t>а</w:t>
      </w:r>
      <w:r w:rsidR="004E60AC" w:rsidRPr="00602584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9974CD">
        <w:rPr>
          <w:rFonts w:ascii="Times New Roman" w:hAnsi="Times New Roman"/>
          <w:sz w:val="28"/>
          <w:szCs w:val="28"/>
        </w:rPr>
        <w:t>)</w:t>
      </w:r>
      <w:r w:rsidR="004E60AC" w:rsidRPr="00602584">
        <w:rPr>
          <w:rFonts w:ascii="Times New Roman" w:hAnsi="Times New Roman"/>
          <w:sz w:val="28"/>
          <w:szCs w:val="28"/>
        </w:rPr>
        <w:t xml:space="preserve"> субъекта Российской Федерации</w:t>
      </w:r>
      <w:r w:rsidR="004E60AC">
        <w:rPr>
          <w:rFonts w:ascii="Times New Roman" w:hAnsi="Times New Roman"/>
          <w:sz w:val="28"/>
          <w:szCs w:val="28"/>
        </w:rPr>
        <w:t>, включающего</w:t>
      </w:r>
      <w:r w:rsidR="006420FF">
        <w:rPr>
          <w:rFonts w:ascii="Times New Roman" w:hAnsi="Times New Roman"/>
          <w:sz w:val="28"/>
          <w:szCs w:val="28"/>
        </w:rPr>
        <w:t>,</w:t>
      </w:r>
      <w:r w:rsidR="004E60AC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 xml:space="preserve"> следующие обязательства субъекта Российской Федерации</w:t>
      </w:r>
      <w:r w:rsidR="004E60AC">
        <w:rPr>
          <w:rFonts w:ascii="Times New Roman" w:hAnsi="Times New Roman"/>
          <w:sz w:val="28"/>
          <w:szCs w:val="28"/>
        </w:rPr>
        <w:t>:</w:t>
      </w:r>
    </w:p>
    <w:p w:rsidR="00C11AB0" w:rsidRDefault="00C65672" w:rsidP="003160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63C65" w:rsidRPr="00602584">
        <w:rPr>
          <w:rFonts w:ascii="Times New Roman" w:hAnsi="Times New Roman" w:cs="Times New Roman"/>
          <w:sz w:val="28"/>
          <w:szCs w:val="28"/>
        </w:rPr>
        <w:t>утверждение</w:t>
      </w:r>
      <w:r w:rsidR="00463C65" w:rsidRPr="00602584">
        <w:rPr>
          <w:rFonts w:eastAsiaTheme="minorHAnsi"/>
          <w:sz w:val="28"/>
          <w:szCs w:val="28"/>
        </w:rPr>
        <w:t xml:space="preserve">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не позднее 15 марта 2017 г. </w:t>
      </w:r>
      <w:r w:rsidR="00F35299" w:rsidRPr="00602584">
        <w:rPr>
          <w:rFonts w:ascii="Times New Roman" w:hAnsi="Times New Roman" w:cs="Times New Roman"/>
          <w:sz w:val="28"/>
          <w:szCs w:val="28"/>
        </w:rPr>
        <w:t xml:space="preserve">государственной программы субъекта Российской Федерации формирования современной городской среды на 2017 год </w:t>
      </w:r>
      <w:r w:rsidR="00B712C1" w:rsidRPr="0060258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субъекта Российской Федерации</w:t>
      </w:r>
      <w:r w:rsidR="00171AEA" w:rsidRPr="00602584">
        <w:rPr>
          <w:rFonts w:ascii="Times New Roman" w:hAnsi="Times New Roman" w:cs="Times New Roman"/>
          <w:sz w:val="28"/>
          <w:szCs w:val="28"/>
        </w:rPr>
        <w:t>, предусматривающей софинансирование за счет средств бюджета субъекта Российской Федерации муниципальных программ формирования современной городской среды</w:t>
      </w:r>
      <w:r w:rsidR="003160D8">
        <w:rPr>
          <w:rFonts w:ascii="Times New Roman" w:hAnsi="Times New Roman" w:cs="Times New Roman"/>
          <w:sz w:val="28"/>
          <w:szCs w:val="28"/>
        </w:rPr>
        <w:t xml:space="preserve">, и содержащей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463C65" w:rsidRPr="00602584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="00463C65" w:rsidRPr="00602584">
        <w:rPr>
          <w:rFonts w:ascii="Times New Roman" w:hAnsi="Times New Roman" w:cs="Times New Roman"/>
          <w:sz w:val="28"/>
          <w:szCs w:val="28"/>
        </w:rPr>
        <w:t>из бюджета субъекта Российской Федерации</w:t>
      </w:r>
      <w:r w:rsidR="00463C65" w:rsidRPr="00602584">
        <w:rPr>
          <w:rFonts w:ascii="Times New Roman" w:hAnsi="Times New Roman"/>
          <w:sz w:val="28"/>
          <w:szCs w:val="28"/>
        </w:rPr>
        <w:t xml:space="preserve"> местным бюджетам в целях софинансирования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2017 год, </w:t>
      </w:r>
      <w:r w:rsidR="00C11AB0">
        <w:rPr>
          <w:rFonts w:ascii="Times New Roman" w:hAnsi="Times New Roman" w:cs="Times New Roman"/>
          <w:sz w:val="28"/>
          <w:szCs w:val="28"/>
        </w:rPr>
        <w:t xml:space="preserve">соответствующих требованиям, установленным </w:t>
      </w:r>
      <w:r w:rsidR="00C11AB0" w:rsidRPr="0094074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40747" w:rsidRPr="00940747">
        <w:rPr>
          <w:rFonts w:ascii="Times New Roman" w:hAnsi="Times New Roman" w:cs="Times New Roman"/>
          <w:sz w:val="28"/>
          <w:szCs w:val="28"/>
        </w:rPr>
        <w:t>4</w:t>
      </w:r>
      <w:r w:rsidR="00C11AB0" w:rsidRPr="0094074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0D0154">
        <w:rPr>
          <w:rFonts w:ascii="Times New Roman" w:hAnsi="Times New Roman" w:cs="Times New Roman"/>
          <w:sz w:val="28"/>
          <w:szCs w:val="28"/>
        </w:rPr>
        <w:t xml:space="preserve">. По решению субъекта Российской Федерации вместо </w:t>
      </w:r>
      <w:r w:rsidR="000D0154" w:rsidRPr="00602584">
        <w:rPr>
          <w:rFonts w:ascii="Times New Roman" w:hAnsi="Times New Roman" w:cs="Times New Roman"/>
          <w:sz w:val="28"/>
          <w:szCs w:val="28"/>
        </w:rPr>
        <w:t>государственной программы субъекта Российской Федерации формирования современной городской среды на 2017 год</w:t>
      </w:r>
      <w:r w:rsidR="000D0154">
        <w:rPr>
          <w:rFonts w:ascii="Times New Roman" w:hAnsi="Times New Roman" w:cs="Times New Roman"/>
          <w:sz w:val="28"/>
          <w:szCs w:val="28"/>
        </w:rPr>
        <w:t xml:space="preserve"> могут быть разработаны и утверждены основные мероприятия либо подпрограмма по формированию</w:t>
      </w:r>
      <w:r w:rsidR="000D0154" w:rsidRPr="00602584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2017</w:t>
      </w:r>
      <w:r w:rsidR="000D0154">
        <w:rPr>
          <w:rFonts w:ascii="Times New Roman" w:hAnsi="Times New Roman" w:cs="Times New Roman"/>
          <w:sz w:val="28"/>
          <w:szCs w:val="28"/>
        </w:rPr>
        <w:t xml:space="preserve"> в рамках действующих государственных программ субъектов Российской Федерации</w:t>
      </w:r>
      <w:r w:rsidR="00C11AB0">
        <w:rPr>
          <w:rFonts w:ascii="Times New Roman" w:hAnsi="Times New Roman" w:cs="Times New Roman"/>
          <w:sz w:val="28"/>
          <w:szCs w:val="28"/>
        </w:rPr>
        <w:t>;</w:t>
      </w:r>
    </w:p>
    <w:p w:rsidR="00B712C1" w:rsidRPr="00602584" w:rsidRDefault="00EA5651" w:rsidP="00A348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348B5" w:rsidRPr="00602584">
        <w:rPr>
          <w:rFonts w:ascii="Times New Roman" w:hAnsi="Times New Roman" w:cs="Times New Roman"/>
          <w:sz w:val="28"/>
          <w:szCs w:val="28"/>
        </w:rPr>
        <w:t>утверждение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 не позднее </w:t>
      </w:r>
      <w:r w:rsidR="00B712C1" w:rsidRPr="0065105B">
        <w:rPr>
          <w:rFonts w:ascii="Times New Roman" w:hAnsi="Times New Roman" w:cs="Times New Roman"/>
          <w:sz w:val="28"/>
          <w:szCs w:val="28"/>
        </w:rPr>
        <w:t xml:space="preserve">1 </w:t>
      </w:r>
      <w:r w:rsidR="00B47CED" w:rsidRPr="006510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712C1" w:rsidRPr="0065105B">
        <w:rPr>
          <w:rFonts w:ascii="Times New Roman" w:hAnsi="Times New Roman" w:cs="Times New Roman"/>
          <w:sz w:val="28"/>
          <w:szCs w:val="28"/>
        </w:rPr>
        <w:t>2017 г.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 w:rsidR="00A348B5" w:rsidRPr="0060258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B712C1" w:rsidRPr="00602584">
        <w:rPr>
          <w:rFonts w:ascii="Times New Roman" w:hAnsi="Times New Roman" w:cs="Times New Roman"/>
          <w:sz w:val="28"/>
          <w:szCs w:val="28"/>
        </w:rPr>
        <w:t>субъекта Российской Федерации формирования современной городской среды на 2018 – 2022 годы, предусматривающ</w:t>
      </w:r>
      <w:r w:rsidR="00A348B5" w:rsidRPr="00602584">
        <w:rPr>
          <w:rFonts w:ascii="Times New Roman" w:hAnsi="Times New Roman" w:cs="Times New Roman"/>
          <w:sz w:val="28"/>
          <w:szCs w:val="28"/>
        </w:rPr>
        <w:t>ей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софинансирование за счет средств бюджета субъекта Российской Федерации муниципальных программ формирования современной городской среды в указанный период;</w:t>
      </w:r>
    </w:p>
    <w:p w:rsidR="00A514C4" w:rsidRPr="00602584" w:rsidRDefault="00EA5651" w:rsidP="00A348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514C4" w:rsidRPr="00602584">
        <w:rPr>
          <w:rFonts w:ascii="Times New Roman" w:hAnsi="Times New Roman" w:cs="Times New Roman"/>
          <w:sz w:val="28"/>
          <w:szCs w:val="28"/>
        </w:rPr>
        <w:t>обеспечени</w:t>
      </w:r>
      <w:r w:rsidR="00493B53" w:rsidRPr="00602584">
        <w:rPr>
          <w:rFonts w:ascii="Times New Roman" w:hAnsi="Times New Roman" w:cs="Times New Roman"/>
          <w:sz w:val="28"/>
          <w:szCs w:val="28"/>
        </w:rPr>
        <w:t>е</w:t>
      </w:r>
      <w:r w:rsidR="00A514C4" w:rsidRPr="00602584">
        <w:rPr>
          <w:rFonts w:ascii="Times New Roman" w:hAnsi="Times New Roman" w:cs="Times New Roman"/>
          <w:sz w:val="28"/>
          <w:szCs w:val="28"/>
        </w:rPr>
        <w:t xml:space="preserve">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51936" w:rsidRPr="00940747">
        <w:rPr>
          <w:rFonts w:ascii="Times New Roman" w:hAnsi="Times New Roman" w:cs="Times New Roman"/>
          <w:sz w:val="28"/>
          <w:szCs w:val="28"/>
        </w:rPr>
        <w:t>3</w:t>
      </w:r>
      <w:r w:rsidR="00B712C1" w:rsidRPr="00940747">
        <w:rPr>
          <w:rFonts w:ascii="Times New Roman" w:hAnsi="Times New Roman" w:cs="Times New Roman"/>
          <w:sz w:val="28"/>
          <w:szCs w:val="28"/>
        </w:rPr>
        <w:t xml:space="preserve">1 </w:t>
      </w:r>
      <w:r w:rsidR="00651936" w:rsidRPr="0094074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712C1" w:rsidRPr="00940747">
        <w:rPr>
          <w:rFonts w:ascii="Times New Roman" w:hAnsi="Times New Roman" w:cs="Times New Roman"/>
          <w:sz w:val="28"/>
          <w:szCs w:val="28"/>
        </w:rPr>
        <w:t>2017 г.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</w:t>
      </w:r>
      <w:r w:rsidR="00A514C4" w:rsidRPr="00602584">
        <w:rPr>
          <w:rFonts w:ascii="Times New Roman" w:hAnsi="Times New Roman" w:cs="Times New Roman"/>
          <w:sz w:val="28"/>
          <w:szCs w:val="28"/>
        </w:rPr>
        <w:t xml:space="preserve">утверждения органами </w:t>
      </w:r>
      <w:r w:rsidR="00A514C4" w:rsidRPr="00602584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– 2022 годы, предусматривающих благоустройство всех нуждающихся в благоустройстве муниципальных территорий общего пользования, а также дворовых территорий многоквартирных домов (исходя из минимального перечня работ по благоустройству</w:t>
      </w:r>
      <w:r w:rsidR="00F35299" w:rsidRPr="00602584">
        <w:rPr>
          <w:rFonts w:ascii="Times New Roman" w:hAnsi="Times New Roman" w:cs="Times New Roman"/>
          <w:sz w:val="28"/>
          <w:szCs w:val="28"/>
        </w:rPr>
        <w:t xml:space="preserve">, определенного </w:t>
      </w:r>
      <w:r w:rsidR="00B27468">
        <w:rPr>
          <w:rFonts w:ascii="Times New Roman" w:hAnsi="Times New Roman" w:cs="Times New Roman"/>
          <w:sz w:val="28"/>
          <w:szCs w:val="28"/>
        </w:rPr>
        <w:t xml:space="preserve">субъектом </w:t>
      </w:r>
      <w:r w:rsidR="00B27468" w:rsidRPr="00940747">
        <w:rPr>
          <w:rFonts w:ascii="Times New Roman" w:hAnsi="Times New Roman" w:cs="Times New Roman"/>
          <w:sz w:val="28"/>
          <w:szCs w:val="28"/>
        </w:rPr>
        <w:t xml:space="preserve">Российской Федерации с учетом положений </w:t>
      </w:r>
      <w:r w:rsidR="00F35299" w:rsidRPr="00940747">
        <w:rPr>
          <w:rFonts w:ascii="Times New Roman" w:hAnsi="Times New Roman" w:cs="Times New Roman"/>
          <w:sz w:val="28"/>
          <w:szCs w:val="28"/>
        </w:rPr>
        <w:t>подпункт</w:t>
      </w:r>
      <w:r w:rsidR="00B27468" w:rsidRPr="00940747">
        <w:rPr>
          <w:rFonts w:ascii="Times New Roman" w:hAnsi="Times New Roman" w:cs="Times New Roman"/>
          <w:sz w:val="28"/>
          <w:szCs w:val="28"/>
        </w:rPr>
        <w:t>а</w:t>
      </w:r>
      <w:r w:rsidR="00F35299" w:rsidRPr="00940747">
        <w:rPr>
          <w:rFonts w:ascii="Times New Roman" w:hAnsi="Times New Roman" w:cs="Times New Roman"/>
          <w:sz w:val="28"/>
          <w:szCs w:val="28"/>
        </w:rPr>
        <w:t xml:space="preserve"> «</w:t>
      </w:r>
      <w:r w:rsidR="00940747" w:rsidRPr="00940747">
        <w:rPr>
          <w:rFonts w:ascii="Times New Roman" w:hAnsi="Times New Roman" w:cs="Times New Roman"/>
          <w:sz w:val="28"/>
          <w:szCs w:val="28"/>
        </w:rPr>
        <w:t>г</w:t>
      </w:r>
      <w:r w:rsidR="00F35299" w:rsidRPr="0094074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940747" w:rsidRPr="00940747">
        <w:rPr>
          <w:rFonts w:ascii="Times New Roman" w:hAnsi="Times New Roman" w:cs="Times New Roman"/>
          <w:sz w:val="28"/>
          <w:szCs w:val="28"/>
        </w:rPr>
        <w:t>4</w:t>
      </w:r>
      <w:r w:rsidR="00F35299" w:rsidRPr="0094074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A514C4" w:rsidRPr="00940747">
        <w:rPr>
          <w:rFonts w:ascii="Times New Roman" w:hAnsi="Times New Roman" w:cs="Times New Roman"/>
          <w:sz w:val="28"/>
          <w:szCs w:val="28"/>
        </w:rPr>
        <w:t xml:space="preserve">), соответствующих требованиям пункта </w:t>
      </w:r>
      <w:r w:rsidR="00940747" w:rsidRPr="00940747">
        <w:rPr>
          <w:rFonts w:ascii="Times New Roman" w:hAnsi="Times New Roman" w:cs="Times New Roman"/>
          <w:sz w:val="28"/>
          <w:szCs w:val="28"/>
        </w:rPr>
        <w:t>5</w:t>
      </w:r>
      <w:r w:rsidR="00A514C4" w:rsidRPr="00940747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F35299" w:rsidRPr="00940747">
        <w:rPr>
          <w:rFonts w:ascii="Times New Roman" w:hAnsi="Times New Roman" w:cs="Times New Roman"/>
          <w:sz w:val="28"/>
          <w:szCs w:val="28"/>
        </w:rPr>
        <w:t xml:space="preserve">. </w:t>
      </w:r>
      <w:r w:rsidR="00F35299" w:rsidRPr="00940747">
        <w:rPr>
          <w:rFonts w:ascii="Times New Roman" w:eastAsiaTheme="minorHAnsi" w:hAnsi="Times New Roman"/>
          <w:sz w:val="28"/>
          <w:szCs w:val="28"/>
        </w:rPr>
        <w:t>В</w:t>
      </w:r>
      <w:r w:rsidR="004D1E9B" w:rsidRPr="00940747">
        <w:rPr>
          <w:rFonts w:ascii="Times New Roman" w:eastAsiaTheme="minorHAnsi" w:hAnsi="Times New Roman"/>
          <w:sz w:val="28"/>
          <w:szCs w:val="28"/>
        </w:rPr>
        <w:t xml:space="preserve"> целях </w:t>
      </w:r>
      <w:r w:rsidR="00F35299" w:rsidRPr="00940747">
        <w:rPr>
          <w:rFonts w:ascii="Times New Roman" w:eastAsiaTheme="minorHAnsi" w:hAnsi="Times New Roman"/>
          <w:sz w:val="28"/>
          <w:szCs w:val="28"/>
        </w:rPr>
        <w:t>настоящих Правил</w:t>
      </w:r>
      <w:r w:rsidR="00F35299" w:rsidRPr="00602584">
        <w:rPr>
          <w:rFonts w:ascii="Times New Roman" w:eastAsiaTheme="minorHAnsi" w:hAnsi="Times New Roman"/>
          <w:sz w:val="28"/>
          <w:szCs w:val="28"/>
        </w:rPr>
        <w:t xml:space="preserve">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</w:t>
      </w:r>
      <w:r w:rsidR="0034567E" w:rsidRPr="00602584">
        <w:rPr>
          <w:rFonts w:ascii="Times New Roman" w:eastAsiaTheme="minorHAnsi" w:hAnsi="Times New Roman"/>
          <w:sz w:val="28"/>
          <w:szCs w:val="28"/>
        </w:rPr>
        <w:t>, включая автомобильные дороги, образующие проезды к территориям, прилегающим к многоквартирным домам</w:t>
      </w:r>
      <w:r w:rsidR="00A514C4" w:rsidRPr="00602584">
        <w:rPr>
          <w:rFonts w:ascii="Times New Roman" w:eastAsiaTheme="minorHAnsi" w:hAnsi="Times New Roman"/>
          <w:sz w:val="28"/>
          <w:szCs w:val="28"/>
        </w:rPr>
        <w:t>;</w:t>
      </w:r>
    </w:p>
    <w:p w:rsidR="00B712C1" w:rsidRPr="00602584" w:rsidRDefault="00D4501A" w:rsidP="00493B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не позднее 1 ноября 2017 г. в рамках реализации утвержденной государственной программы субъекта Российской Федерации формирования современной городской среды </w:t>
      </w:r>
      <w:r w:rsidR="004E60AC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712C1" w:rsidRPr="00602584">
        <w:rPr>
          <w:rFonts w:ascii="Times New Roman" w:hAnsi="Times New Roman" w:cs="Times New Roman"/>
          <w:sz w:val="28"/>
          <w:szCs w:val="28"/>
        </w:rPr>
        <w:t>общественны</w:t>
      </w:r>
      <w:r w:rsidR="00493B53" w:rsidRPr="00602584">
        <w:rPr>
          <w:rFonts w:ascii="Times New Roman" w:hAnsi="Times New Roman" w:cs="Times New Roman"/>
          <w:sz w:val="28"/>
          <w:szCs w:val="28"/>
        </w:rPr>
        <w:t>х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93B53" w:rsidRPr="00602584">
        <w:rPr>
          <w:rFonts w:ascii="Times New Roman" w:hAnsi="Times New Roman" w:cs="Times New Roman"/>
          <w:sz w:val="28"/>
          <w:szCs w:val="28"/>
        </w:rPr>
        <w:t>й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493B53" w:rsidRPr="00602584">
        <w:rPr>
          <w:rFonts w:ascii="Times New Roman" w:hAnsi="Times New Roman" w:cs="Times New Roman"/>
          <w:sz w:val="28"/>
          <w:szCs w:val="28"/>
        </w:rPr>
        <w:t>я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(корректировк</w:t>
      </w:r>
      <w:r w:rsidR="00493B53" w:rsidRPr="00602584">
        <w:rPr>
          <w:rFonts w:ascii="Times New Roman" w:hAnsi="Times New Roman" w:cs="Times New Roman"/>
          <w:sz w:val="28"/>
          <w:szCs w:val="28"/>
        </w:rPr>
        <w:t>и</w:t>
      </w:r>
      <w:r w:rsidR="00B712C1" w:rsidRPr="00602584">
        <w:rPr>
          <w:rFonts w:ascii="Times New Roman" w:hAnsi="Times New Roman" w:cs="Times New Roman"/>
          <w:sz w:val="28"/>
          <w:szCs w:val="28"/>
        </w:rPr>
        <w:t>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</w:t>
      </w:r>
      <w:r w:rsidR="00493B53" w:rsidRPr="00602584">
        <w:rPr>
          <w:rFonts w:ascii="Times New Roman" w:hAnsi="Times New Roman" w:cs="Times New Roman"/>
          <w:sz w:val="28"/>
          <w:szCs w:val="28"/>
        </w:rPr>
        <w:t>, утвержденных Министерством</w:t>
      </w:r>
      <w:r w:rsidR="00B712C1" w:rsidRPr="00602584">
        <w:rPr>
          <w:rFonts w:ascii="Times New Roman" w:hAnsi="Times New Roman" w:cs="Times New Roman"/>
          <w:sz w:val="28"/>
          <w:szCs w:val="28"/>
        </w:rPr>
        <w:t>;</w:t>
      </w:r>
    </w:p>
    <w:p w:rsidR="00B712C1" w:rsidRPr="00602584" w:rsidRDefault="00D4501A" w:rsidP="00493B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712C1" w:rsidRPr="00602584">
        <w:rPr>
          <w:rFonts w:ascii="Times New Roman" w:hAnsi="Times New Roman" w:cs="Times New Roman"/>
          <w:sz w:val="28"/>
          <w:szCs w:val="28"/>
        </w:rPr>
        <w:t>не позднее 1 ноября 2017 г</w:t>
      </w:r>
      <w:r w:rsidR="007A2B53">
        <w:rPr>
          <w:rFonts w:ascii="Times New Roman" w:hAnsi="Times New Roman" w:cs="Times New Roman"/>
          <w:sz w:val="28"/>
          <w:szCs w:val="28"/>
        </w:rPr>
        <w:t>ода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493B53" w:rsidRPr="00602584">
        <w:rPr>
          <w:rFonts w:ascii="Times New Roman" w:hAnsi="Times New Roman" w:cs="Times New Roman"/>
          <w:sz w:val="28"/>
          <w:szCs w:val="28"/>
        </w:rPr>
        <w:t>я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493B53" w:rsidRPr="00602584">
        <w:rPr>
          <w:rFonts w:ascii="Times New Roman" w:hAnsi="Times New Roman" w:cs="Times New Roman"/>
          <w:sz w:val="28"/>
          <w:szCs w:val="28"/>
        </w:rPr>
        <w:t>я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) закона субъекта Российской Федерации об ответственности за нарушение муниципальных правил благоустройства, предусмотрев, в том числе, повышение с 1 января 2021 г. административной ответственности для лиц, не обеспечивших благоустройство принадлежащих им объектов в соответствии требованиями </w:t>
      </w:r>
      <w:r w:rsidR="001C18A0" w:rsidRPr="00602584">
        <w:rPr>
          <w:rFonts w:ascii="Times New Roman" w:hAnsi="Times New Roman" w:cs="Times New Roman"/>
          <w:sz w:val="28"/>
          <w:szCs w:val="28"/>
        </w:rPr>
        <w:t>п</w:t>
      </w:r>
      <w:r w:rsidR="00B712C1" w:rsidRPr="00602584">
        <w:rPr>
          <w:rFonts w:ascii="Times New Roman" w:hAnsi="Times New Roman" w:cs="Times New Roman"/>
          <w:sz w:val="28"/>
          <w:szCs w:val="28"/>
        </w:rPr>
        <w:t>равил</w:t>
      </w:r>
      <w:r w:rsidR="001C18A0" w:rsidRPr="00602584">
        <w:rPr>
          <w:rFonts w:ascii="Times New Roman" w:hAnsi="Times New Roman" w:cs="Times New Roman"/>
          <w:sz w:val="28"/>
          <w:szCs w:val="28"/>
        </w:rPr>
        <w:t xml:space="preserve"> благоустройства муниципальных образований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12C1" w:rsidRPr="00602584" w:rsidRDefault="00D4501A" w:rsidP="00534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475580" w:rsidRPr="0060258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не позднее 1 декабря 2017 г. </w:t>
      </w:r>
      <w:r w:rsidR="00475580" w:rsidRPr="00602584">
        <w:rPr>
          <w:rFonts w:ascii="Times New Roman" w:hAnsi="Times New Roman" w:cs="Times New Roman"/>
          <w:sz w:val="28"/>
          <w:szCs w:val="28"/>
        </w:rPr>
        <w:t>в Министерство</w:t>
      </w:r>
      <w:r w:rsidR="00B712C1" w:rsidRPr="00602584">
        <w:rPr>
          <w:rFonts w:ascii="Times New Roman" w:hAnsi="Times New Roman" w:cs="Times New Roman"/>
          <w:sz w:val="28"/>
          <w:szCs w:val="28"/>
        </w:rPr>
        <w:t xml:space="preserve"> на конкурс </w:t>
      </w:r>
      <w:r w:rsidR="00B712C1" w:rsidRPr="00602584">
        <w:rPr>
          <w:rFonts w:ascii="Times New Roman" w:hAnsi="Times New Roman" w:cs="Times New Roman"/>
          <w:sz w:val="28"/>
          <w:szCs w:val="28"/>
        </w:rPr>
        <w:lastRenderedPageBreak/>
        <w:t>не менее двух реализованных в 2017 году лучших проектов по благоустройству муниципальных территорий общего пользования</w:t>
      </w:r>
      <w:r w:rsidR="0030724D" w:rsidRPr="00602584">
        <w:rPr>
          <w:rFonts w:ascii="Times New Roman" w:hAnsi="Times New Roman" w:cs="Times New Roman"/>
          <w:sz w:val="28"/>
          <w:szCs w:val="28"/>
        </w:rPr>
        <w:t>;</w:t>
      </w:r>
    </w:p>
    <w:p w:rsidR="0030724D" w:rsidRDefault="00D4501A" w:rsidP="00534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867BC" w:rsidRPr="00602584">
        <w:rPr>
          <w:rFonts w:ascii="Times New Roman" w:hAnsi="Times New Roman" w:cs="Times New Roman"/>
          <w:sz w:val="28"/>
          <w:szCs w:val="28"/>
        </w:rPr>
        <w:t>в целях осуществления контроля и координации за ходом выполнения государственной программы субъекта Российской Федерации формирования современной городской среды</w:t>
      </w:r>
      <w:r w:rsidR="00A867BC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A867BC" w:rsidRPr="00602584">
        <w:rPr>
          <w:rFonts w:ascii="Times New Roman" w:hAnsi="Times New Roman" w:cs="Times New Roman"/>
          <w:sz w:val="28"/>
          <w:szCs w:val="28"/>
        </w:rPr>
        <w:t>, муниципальных программ формирования современной городской среды</w:t>
      </w:r>
      <w:r w:rsidR="00A867BC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A867BC" w:rsidRPr="0060258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867BC" w:rsidRPr="00602584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 w:rsidR="00A867BC" w:rsidRPr="00602584">
        <w:rPr>
          <w:rFonts w:ascii="Times New Roman" w:hAnsi="Times New Roman" w:cs="Times New Roman"/>
          <w:sz w:val="28"/>
          <w:szCs w:val="28"/>
        </w:rPr>
        <w:t>указанных программ, а также предварительного рассмотрения и согласования отчетов муниципальных образований-получателей субсидии из бюджета субъекта Российской Федерации о реализации муниципальных программ формирования современной городской среды</w:t>
      </w:r>
      <w:r w:rsidR="00A867BC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A867BC" w:rsidRPr="00602584">
        <w:rPr>
          <w:rFonts w:ascii="Times New Roman" w:hAnsi="Times New Roman" w:cs="Times New Roman"/>
          <w:sz w:val="28"/>
          <w:szCs w:val="28"/>
        </w:rPr>
        <w:t>, отчета об исполнении государственной программы субъекта Российской Федерации формирования современной городской среды</w:t>
      </w:r>
      <w:r w:rsidR="00A867BC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A867BC" w:rsidRPr="00602584">
        <w:rPr>
          <w:rFonts w:ascii="Times New Roman" w:hAnsi="Times New Roman" w:cs="Times New Roman"/>
          <w:sz w:val="28"/>
          <w:szCs w:val="28"/>
        </w:rPr>
        <w:t>, направляемого в Министерство</w:t>
      </w:r>
      <w:r w:rsidR="00A867BC">
        <w:rPr>
          <w:rFonts w:ascii="Times New Roman" w:hAnsi="Times New Roman" w:cs="Times New Roman"/>
          <w:sz w:val="28"/>
          <w:szCs w:val="28"/>
        </w:rPr>
        <w:t xml:space="preserve">, </w:t>
      </w:r>
      <w:r w:rsidR="00392D9E" w:rsidRPr="00602584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D1E9B" w:rsidRPr="00602584">
        <w:rPr>
          <w:rFonts w:ascii="Times New Roman" w:hAnsi="Times New Roman" w:cs="Times New Roman"/>
          <w:sz w:val="28"/>
          <w:szCs w:val="28"/>
        </w:rPr>
        <w:t xml:space="preserve">не позднее 1 марта 2017 года </w:t>
      </w:r>
      <w:r w:rsidR="00392D9E" w:rsidRPr="00602584">
        <w:rPr>
          <w:rFonts w:ascii="Times New Roman" w:hAnsi="Times New Roman" w:cs="Times New Roman"/>
          <w:sz w:val="28"/>
          <w:szCs w:val="28"/>
        </w:rPr>
        <w:t>нормативн</w:t>
      </w:r>
      <w:r w:rsidR="00392D9E" w:rsidRPr="00602584">
        <w:rPr>
          <w:rFonts w:ascii="Times New Roman" w:hAnsi="Times New Roman" w:cs="Times New Roman"/>
          <w:iCs/>
          <w:sz w:val="28"/>
          <w:szCs w:val="28"/>
        </w:rPr>
        <w:t>ого</w:t>
      </w:r>
      <w:r w:rsidR="00392D9E" w:rsidRPr="00602584">
        <w:rPr>
          <w:rFonts w:ascii="Times New Roman" w:hAnsi="Times New Roman" w:cs="Times New Roman"/>
          <w:sz w:val="28"/>
          <w:szCs w:val="28"/>
        </w:rPr>
        <w:t xml:space="preserve"> правового акта высшего должностного лица (руководителя высшего исполнительного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2D9E" w:rsidRPr="0060258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о создании </w:t>
      </w:r>
      <w:r w:rsidR="00736229" w:rsidRPr="00602584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0724D" w:rsidRPr="0060258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92D9E" w:rsidRPr="00602584">
        <w:rPr>
          <w:rFonts w:ascii="Times New Roman" w:hAnsi="Times New Roman" w:cs="Times New Roman"/>
          <w:sz w:val="28"/>
          <w:szCs w:val="28"/>
        </w:rPr>
        <w:t xml:space="preserve">под руководством такого </w:t>
      </w:r>
      <w:r w:rsidR="00392D9E" w:rsidRPr="00602584">
        <w:rPr>
          <w:rFonts w:ascii="Times New Roman" w:hAnsi="Times New Roman"/>
          <w:sz w:val="28"/>
          <w:szCs w:val="28"/>
        </w:rPr>
        <w:t xml:space="preserve">высшего </w:t>
      </w:r>
      <w:r w:rsidR="00392D9E" w:rsidRPr="00602584">
        <w:rPr>
          <w:rFonts w:ascii="Times New Roman" w:hAnsi="Times New Roman"/>
          <w:iCs/>
          <w:sz w:val="28"/>
          <w:szCs w:val="28"/>
        </w:rPr>
        <w:t xml:space="preserve">должностного лица </w:t>
      </w:r>
      <w:r w:rsidR="00392D9E" w:rsidRPr="00602584">
        <w:rPr>
          <w:rFonts w:ascii="Times New Roman" w:hAnsi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, в состав которой включаются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92D9E" w:rsidRPr="00602584">
        <w:rPr>
          <w:rFonts w:ascii="Times New Roman" w:hAnsi="Times New Roman" w:cs="Times New Roman"/>
          <w:sz w:val="28"/>
          <w:szCs w:val="28"/>
        </w:rPr>
        <w:t xml:space="preserve">заинтересованных органов исполнительной власти субъекта Российской Федерации, </w:t>
      </w:r>
      <w:r w:rsidRPr="0060258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политических партий и движений, общественных организаций, объединений предпринимателей и иных </w:t>
      </w:r>
      <w:r w:rsidRPr="001C5674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BC0DC0">
        <w:rPr>
          <w:rFonts w:ascii="Times New Roman" w:hAnsi="Times New Roman" w:cs="Times New Roman"/>
          <w:sz w:val="28"/>
          <w:szCs w:val="28"/>
        </w:rPr>
        <w:t>,</w:t>
      </w:r>
      <w:r w:rsidR="00A867BC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eastAsiaTheme="minorHAnsi" w:hAnsi="Times New Roman"/>
          <w:sz w:val="28"/>
          <w:szCs w:val="28"/>
        </w:rPr>
        <w:t xml:space="preserve">по согласованию с </w:t>
      </w:r>
      <w:r w:rsidR="00BC0DC0">
        <w:rPr>
          <w:rFonts w:ascii="Times New Roman" w:eastAsiaTheme="minorHAnsi" w:hAnsi="Times New Roman"/>
          <w:sz w:val="28"/>
          <w:szCs w:val="28"/>
        </w:rPr>
        <w:t>полномочным представителем Президента Российской Федерации в федеральном округе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</w:t>
      </w:r>
      <w:r w:rsidR="005A6C7B">
        <w:rPr>
          <w:rFonts w:ascii="Times New Roman" w:eastAsiaTheme="minorHAnsi" w:hAnsi="Times New Roman"/>
          <w:sz w:val="28"/>
          <w:szCs w:val="28"/>
        </w:rPr>
        <w:t xml:space="preserve"> (далее – МВК)</w:t>
      </w:r>
      <w:r w:rsidR="003817A8">
        <w:rPr>
          <w:rFonts w:ascii="Times New Roman" w:hAnsi="Times New Roman" w:cs="Times New Roman"/>
          <w:sz w:val="28"/>
          <w:szCs w:val="28"/>
        </w:rPr>
        <w:t>.</w:t>
      </w:r>
    </w:p>
    <w:p w:rsidR="00253BBD" w:rsidRPr="0065105B" w:rsidRDefault="003817A8" w:rsidP="00253BB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C31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781" w:rsidRPr="00602584">
        <w:rPr>
          <w:rFonts w:ascii="Times New Roman" w:hAnsi="Times New Roman"/>
          <w:sz w:val="28"/>
          <w:szCs w:val="28"/>
        </w:rPr>
        <w:t>озврат субъектом Российской Федерации средств в федеральный бюджет в соответствии с пунктами 1</w:t>
      </w:r>
      <w:hyperlink r:id="rId10" w:history="1">
        <w:r w:rsidR="00572781" w:rsidRPr="00602584">
          <w:rPr>
            <w:rFonts w:ascii="Times New Roman" w:hAnsi="Times New Roman"/>
            <w:sz w:val="28"/>
            <w:szCs w:val="28"/>
          </w:rPr>
          <w:t>6</w:t>
        </w:r>
      </w:hyperlink>
      <w:r w:rsidR="00572781" w:rsidRPr="00602584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="00572781" w:rsidRPr="00602584">
          <w:rPr>
            <w:rFonts w:ascii="Times New Roman" w:hAnsi="Times New Roman"/>
            <w:sz w:val="28"/>
            <w:szCs w:val="28"/>
          </w:rPr>
          <w:t>1</w:t>
        </w:r>
      </w:hyperlink>
      <w:r w:rsidR="00572781" w:rsidRPr="00602584">
        <w:rPr>
          <w:rFonts w:ascii="Times New Roman" w:hAnsi="Times New Roman"/>
          <w:sz w:val="28"/>
          <w:szCs w:val="28"/>
        </w:rPr>
        <w:t>9 Правил</w:t>
      </w:r>
      <w:r w:rsidR="00572781" w:rsidRPr="00602584">
        <w:rPr>
          <w:rFonts w:ascii="Times New Roman" w:eastAsiaTheme="minorHAnsi" w:hAnsi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 Федерации, утвержденных п</w:t>
      </w:r>
      <w:r w:rsidR="00572781" w:rsidRPr="00602584">
        <w:rPr>
          <w:rFonts w:ascii="Times New Roman" w:hAnsi="Times New Roman"/>
          <w:sz w:val="28"/>
          <w:szCs w:val="28"/>
        </w:rPr>
        <w:t xml:space="preserve">остановлением </w:t>
      </w:r>
      <w:r w:rsidR="00572781" w:rsidRPr="00602584">
        <w:rPr>
          <w:rFonts w:ascii="Times New Roman" w:hAnsi="Times New Roman"/>
          <w:sz w:val="28"/>
          <w:szCs w:val="28"/>
        </w:rPr>
        <w:lastRenderedPageBreak/>
        <w:t>Правительства Российской Федерации от 30 сентября 2014 г. №</w:t>
      </w:r>
      <w:r w:rsidR="00572781" w:rsidRPr="00602584">
        <w:rPr>
          <w:rFonts w:ascii="Times New Roman" w:hAnsi="Times New Roman"/>
          <w:sz w:val="28"/>
          <w:szCs w:val="28"/>
          <w:lang w:val="en-US"/>
        </w:rPr>
        <w:t> </w:t>
      </w:r>
      <w:r w:rsidR="00572781" w:rsidRPr="00602584">
        <w:rPr>
          <w:rFonts w:ascii="Times New Roman" w:hAnsi="Times New Roman"/>
          <w:sz w:val="28"/>
          <w:szCs w:val="28"/>
        </w:rPr>
        <w:t xml:space="preserve">999 </w:t>
      </w:r>
      <w:r w:rsidR="00572781" w:rsidRPr="00602584">
        <w:rPr>
          <w:rFonts w:ascii="Times New Roman" w:eastAsiaTheme="minorHAnsi" w:hAnsi="Times New Roman"/>
          <w:sz w:val="28"/>
          <w:szCs w:val="28"/>
        </w:rPr>
        <w:t xml:space="preserve">«О формировании, предоставлении и распределении субсидий из </w:t>
      </w:r>
      <w:r w:rsidR="00572781" w:rsidRPr="00940747">
        <w:rPr>
          <w:rFonts w:ascii="Times New Roman" w:eastAsiaTheme="minorHAnsi" w:hAnsi="Times New Roman"/>
          <w:sz w:val="28"/>
          <w:szCs w:val="28"/>
        </w:rPr>
        <w:t xml:space="preserve">федерального бюджета бюджетам субъектов Российской Федерации» с учетом </w:t>
      </w:r>
      <w:r w:rsidR="00C31EB7" w:rsidRPr="00940747">
        <w:rPr>
          <w:rFonts w:ascii="Times New Roman" w:eastAsiaTheme="minorHAnsi" w:hAnsi="Times New Roman"/>
          <w:sz w:val="28"/>
          <w:szCs w:val="28"/>
        </w:rPr>
        <w:t xml:space="preserve">положений </w:t>
      </w:r>
      <w:r w:rsidR="00572781" w:rsidRPr="00940747">
        <w:rPr>
          <w:rFonts w:ascii="Times New Roman" w:eastAsiaTheme="minorHAnsi" w:hAnsi="Times New Roman"/>
          <w:sz w:val="28"/>
          <w:szCs w:val="28"/>
        </w:rPr>
        <w:t>пункт</w:t>
      </w:r>
      <w:r w:rsidR="0065105B" w:rsidRPr="00940747">
        <w:rPr>
          <w:rFonts w:ascii="Times New Roman" w:eastAsiaTheme="minorHAnsi" w:hAnsi="Times New Roman"/>
          <w:sz w:val="28"/>
          <w:szCs w:val="28"/>
        </w:rPr>
        <w:t>ов</w:t>
      </w:r>
      <w:r w:rsidR="00572781" w:rsidRPr="00940747">
        <w:rPr>
          <w:rFonts w:ascii="Times New Roman" w:eastAsiaTheme="minorHAnsi" w:hAnsi="Times New Roman"/>
          <w:sz w:val="28"/>
          <w:szCs w:val="28"/>
        </w:rPr>
        <w:t xml:space="preserve"> 21</w:t>
      </w:r>
      <w:r w:rsidR="00940747" w:rsidRPr="00940747">
        <w:rPr>
          <w:rFonts w:ascii="Times New Roman" w:eastAsiaTheme="minorHAnsi" w:hAnsi="Times New Roman"/>
          <w:sz w:val="28"/>
          <w:szCs w:val="28"/>
        </w:rPr>
        <w:t xml:space="preserve"> - 24</w:t>
      </w:r>
      <w:r w:rsidR="00572781" w:rsidRPr="00940747">
        <w:rPr>
          <w:rFonts w:ascii="Times New Roman" w:eastAsiaTheme="minorHAnsi" w:hAnsi="Times New Roman"/>
          <w:sz w:val="28"/>
          <w:szCs w:val="28"/>
        </w:rPr>
        <w:t xml:space="preserve"> настоящих Правил</w:t>
      </w:r>
      <w:r w:rsidR="00253BBD" w:rsidRPr="00940747">
        <w:rPr>
          <w:rFonts w:ascii="Times New Roman" w:eastAsiaTheme="minorHAnsi" w:hAnsi="Times New Roman"/>
          <w:sz w:val="28"/>
          <w:szCs w:val="28"/>
        </w:rPr>
        <w:t>.</w:t>
      </w:r>
    </w:p>
    <w:p w:rsidR="00172C6B" w:rsidRDefault="003160D8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78AD" w:rsidRPr="00602584">
        <w:rPr>
          <w:rFonts w:ascii="Times New Roman" w:hAnsi="Times New Roman"/>
          <w:sz w:val="28"/>
          <w:szCs w:val="28"/>
        </w:rPr>
        <w:t xml:space="preserve">. </w:t>
      </w:r>
      <w:r w:rsidR="00172C6B">
        <w:rPr>
          <w:rFonts w:ascii="Times New Roman" w:hAnsi="Times New Roman"/>
          <w:sz w:val="28"/>
          <w:szCs w:val="28"/>
        </w:rPr>
        <w:t>П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172C6B" w:rsidRPr="00602584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="00172C6B" w:rsidRPr="00602584">
        <w:rPr>
          <w:rFonts w:ascii="Times New Roman" w:hAnsi="Times New Roman" w:cs="Times New Roman"/>
          <w:sz w:val="28"/>
          <w:szCs w:val="28"/>
        </w:rPr>
        <w:t>из бюджета субъекта Российской Федерации</w:t>
      </w:r>
      <w:r w:rsidR="00172C6B" w:rsidRPr="00602584">
        <w:rPr>
          <w:rFonts w:ascii="Times New Roman" w:hAnsi="Times New Roman"/>
          <w:sz w:val="28"/>
          <w:szCs w:val="28"/>
        </w:rPr>
        <w:t xml:space="preserve"> местным бюджетам в целях софинансирования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2017 год</w:t>
      </w:r>
      <w:r w:rsidR="00172C6B">
        <w:rPr>
          <w:rFonts w:ascii="Times New Roman" w:hAnsi="Times New Roman" w:cs="Times New Roman"/>
          <w:sz w:val="28"/>
          <w:szCs w:val="28"/>
        </w:rPr>
        <w:t xml:space="preserve">, включаемые в </w:t>
      </w:r>
      <w:r w:rsidR="00221CB7" w:rsidRPr="00602584">
        <w:rPr>
          <w:rFonts w:ascii="Times New Roman" w:hAnsi="Times New Roman" w:cs="Times New Roman"/>
          <w:sz w:val="28"/>
          <w:szCs w:val="28"/>
        </w:rPr>
        <w:t>государственн</w:t>
      </w:r>
      <w:r w:rsidR="00221CB7">
        <w:rPr>
          <w:rFonts w:ascii="Times New Roman" w:hAnsi="Times New Roman" w:cs="Times New Roman"/>
          <w:sz w:val="28"/>
          <w:szCs w:val="28"/>
        </w:rPr>
        <w:t>ую программу</w:t>
      </w:r>
      <w:r w:rsidR="00221CB7" w:rsidRPr="00602584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формирования современной городской среды на 2017 год</w:t>
      </w:r>
      <w:r w:rsidR="00221CB7">
        <w:rPr>
          <w:rFonts w:ascii="Times New Roman" w:hAnsi="Times New Roman" w:cs="Times New Roman"/>
          <w:sz w:val="28"/>
          <w:szCs w:val="28"/>
        </w:rPr>
        <w:t xml:space="preserve"> в соответствие с подпунктом </w:t>
      </w:r>
      <w:r w:rsidR="00940747">
        <w:rPr>
          <w:rFonts w:ascii="Times New Roman" w:hAnsi="Times New Roman" w:cs="Times New Roman"/>
          <w:sz w:val="28"/>
          <w:szCs w:val="28"/>
        </w:rPr>
        <w:t>«</w:t>
      </w:r>
      <w:r w:rsidR="00221CB7">
        <w:rPr>
          <w:rFonts w:ascii="Times New Roman" w:hAnsi="Times New Roman" w:cs="Times New Roman"/>
          <w:sz w:val="28"/>
          <w:szCs w:val="28"/>
        </w:rPr>
        <w:t>а</w:t>
      </w:r>
      <w:r w:rsidR="00940747">
        <w:rPr>
          <w:rFonts w:ascii="Times New Roman" w:hAnsi="Times New Roman" w:cs="Times New Roman"/>
          <w:sz w:val="28"/>
          <w:szCs w:val="28"/>
        </w:rPr>
        <w:t>»</w:t>
      </w:r>
      <w:r w:rsidR="00221CB7">
        <w:rPr>
          <w:rFonts w:ascii="Times New Roman" w:hAnsi="Times New Roman" w:cs="Times New Roman"/>
          <w:sz w:val="28"/>
          <w:szCs w:val="28"/>
        </w:rPr>
        <w:t xml:space="preserve"> пункта 3.2 настоящих Правил, </w:t>
      </w:r>
      <w:r w:rsidR="00AF2A1F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9226D">
        <w:rPr>
          <w:rFonts w:ascii="Times New Roman" w:hAnsi="Times New Roman" w:cs="Times New Roman"/>
          <w:sz w:val="28"/>
          <w:szCs w:val="28"/>
        </w:rPr>
        <w:t>предусматривать, в том числе</w:t>
      </w:r>
      <w:r w:rsidR="00172C6B">
        <w:rPr>
          <w:rFonts w:ascii="Times New Roman" w:hAnsi="Times New Roman" w:cs="Times New Roman"/>
          <w:sz w:val="28"/>
          <w:szCs w:val="28"/>
        </w:rPr>
        <w:t>:</w:t>
      </w:r>
    </w:p>
    <w:p w:rsidR="00172C6B" w:rsidRPr="00602584" w:rsidRDefault="00172C6B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02584">
        <w:rPr>
          <w:rFonts w:ascii="Times New Roman" w:hAnsi="Times New Roman" w:cs="Times New Roman"/>
          <w:sz w:val="28"/>
          <w:szCs w:val="28"/>
        </w:rPr>
        <w:t>критерии распределения субсидий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26D">
        <w:rPr>
          <w:rFonts w:ascii="Times New Roman" w:hAnsi="Times New Roman" w:cs="Times New Roman"/>
          <w:sz w:val="28"/>
          <w:szCs w:val="28"/>
        </w:rPr>
        <w:t xml:space="preserve">в отношении всех или отдельных муниципальных образований по усмотрению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Pr="00602584">
        <w:rPr>
          <w:rFonts w:ascii="Times New Roman" w:hAnsi="Times New Roman" w:cs="Times New Roman"/>
          <w:sz w:val="28"/>
          <w:szCs w:val="28"/>
        </w:rPr>
        <w:t xml:space="preserve"> уровня расчетной бюджетной обеспеченности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02584">
        <w:rPr>
          <w:rFonts w:ascii="Times New Roman" w:hAnsi="Times New Roman" w:cs="Times New Roman"/>
          <w:sz w:val="28"/>
          <w:szCs w:val="28"/>
        </w:rPr>
        <w:t>количества расположенных на территории муниципальных образований многоквартирных домов, включенных в региональные программы капитального ремонта общего имущества в многоквартирных домах;</w:t>
      </w:r>
    </w:p>
    <w:p w:rsidR="00172C6B" w:rsidRPr="00602584" w:rsidRDefault="005F4F5D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72C6B">
        <w:rPr>
          <w:rFonts w:ascii="Times New Roman" w:hAnsi="Times New Roman" w:cs="Times New Roman"/>
          <w:sz w:val="28"/>
          <w:szCs w:val="28"/>
        </w:rPr>
        <w:t xml:space="preserve"> </w:t>
      </w:r>
      <w:r w:rsidR="00431DC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в перечень муниципальных образований – получателей субсидии в обязательном порядке </w:t>
      </w:r>
      <w:r w:rsidR="002765A5">
        <w:rPr>
          <w:rFonts w:ascii="Times New Roman" w:hAnsi="Times New Roman" w:cs="Times New Roman"/>
          <w:sz w:val="28"/>
          <w:szCs w:val="28"/>
        </w:rPr>
        <w:t>муниципальных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65A5">
        <w:rPr>
          <w:rFonts w:ascii="Times New Roman" w:hAnsi="Times New Roman" w:cs="Times New Roman"/>
          <w:sz w:val="28"/>
          <w:szCs w:val="28"/>
        </w:rPr>
        <w:t>й</w:t>
      </w:r>
      <w:r w:rsidR="00172C6B" w:rsidRPr="00602584">
        <w:rPr>
          <w:rFonts w:ascii="Times New Roman" w:hAnsi="Times New Roman" w:cs="Times New Roman"/>
          <w:sz w:val="28"/>
          <w:szCs w:val="28"/>
        </w:rPr>
        <w:t>-админист</w:t>
      </w:r>
      <w:r w:rsidR="002765A5">
        <w:rPr>
          <w:rFonts w:ascii="Times New Roman" w:hAnsi="Times New Roman" w:cs="Times New Roman"/>
          <w:sz w:val="28"/>
          <w:szCs w:val="28"/>
        </w:rPr>
        <w:t>ративных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765A5">
        <w:rPr>
          <w:rFonts w:ascii="Times New Roman" w:hAnsi="Times New Roman" w:cs="Times New Roman"/>
          <w:sz w:val="28"/>
          <w:szCs w:val="28"/>
        </w:rPr>
        <w:t>ов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монопрофильны</w:t>
      </w:r>
      <w:r w:rsidR="002765A5">
        <w:rPr>
          <w:rFonts w:ascii="Times New Roman" w:hAnsi="Times New Roman" w:cs="Times New Roman"/>
          <w:sz w:val="28"/>
          <w:szCs w:val="28"/>
        </w:rPr>
        <w:t>х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765A5">
        <w:rPr>
          <w:rFonts w:ascii="Times New Roman" w:hAnsi="Times New Roman" w:cs="Times New Roman"/>
          <w:sz w:val="28"/>
          <w:szCs w:val="28"/>
        </w:rPr>
        <w:t>х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65A5">
        <w:rPr>
          <w:rFonts w:ascii="Times New Roman" w:hAnsi="Times New Roman" w:cs="Times New Roman"/>
          <w:sz w:val="28"/>
          <w:szCs w:val="28"/>
        </w:rPr>
        <w:t>й</w:t>
      </w:r>
      <w:r w:rsidR="0049226D">
        <w:rPr>
          <w:rFonts w:ascii="Times New Roman" w:hAnsi="Times New Roman" w:cs="Times New Roman"/>
          <w:sz w:val="28"/>
          <w:szCs w:val="28"/>
        </w:rPr>
        <w:t xml:space="preserve"> (в случае наличия таких на территории субъекта Российской Федерации)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2C6B" w:rsidRPr="00602584" w:rsidRDefault="00A97D0E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распределение объема средств, полученных субъектом Российской Федерации в 2017 году в качестве субсидии из федерального бюджета, следующим образом: </w:t>
      </w:r>
    </w:p>
    <w:p w:rsidR="00172C6B" w:rsidRPr="00602584" w:rsidRDefault="00172C6B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не менее 2/3 объема средств подлежит направлению на софинансирование мероприятий по благоустройству дворовых территорий многоквартирных домов;</w:t>
      </w:r>
    </w:p>
    <w:p w:rsidR="00172C6B" w:rsidRPr="00602584" w:rsidRDefault="00172C6B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 xml:space="preserve">1/3 объема средств подлежит направлению на софинансирование иных </w:t>
      </w:r>
      <w:r w:rsidRPr="0060258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предусмотренных </w:t>
      </w:r>
      <w:r w:rsidR="00940747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r w:rsidRPr="00940747">
        <w:rPr>
          <w:rFonts w:ascii="Times New Roman" w:hAnsi="Times New Roman" w:cs="Times New Roman"/>
          <w:sz w:val="28"/>
          <w:szCs w:val="28"/>
        </w:rPr>
        <w:t>пункт</w:t>
      </w:r>
      <w:r w:rsidR="00940747" w:rsidRPr="00940747">
        <w:rPr>
          <w:rFonts w:ascii="Times New Roman" w:hAnsi="Times New Roman" w:cs="Times New Roman"/>
          <w:sz w:val="28"/>
          <w:szCs w:val="28"/>
        </w:rPr>
        <w:t>а</w:t>
      </w:r>
      <w:r w:rsidRPr="00940747">
        <w:rPr>
          <w:rFonts w:ascii="Times New Roman" w:hAnsi="Times New Roman" w:cs="Times New Roman"/>
          <w:sz w:val="28"/>
          <w:szCs w:val="28"/>
        </w:rPr>
        <w:t xml:space="preserve"> 5 настоящих</w:t>
      </w:r>
      <w:r w:rsidRPr="00602584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172C6B" w:rsidRDefault="00172C6B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 xml:space="preserve">При этом для каждого муниципального образования необходимо определить объем средств, подлежащий направлению в разрезе видов использования, предусмотренных абзацами вторым и третьим настоящего подпункта; </w:t>
      </w:r>
    </w:p>
    <w:p w:rsidR="00343349" w:rsidRDefault="00746CE2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72C6B">
        <w:rPr>
          <w:rFonts w:ascii="Times New Roman" w:hAnsi="Times New Roman" w:cs="Times New Roman"/>
          <w:sz w:val="28"/>
          <w:szCs w:val="28"/>
        </w:rPr>
        <w:t xml:space="preserve"> 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7C251D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172C6B" w:rsidRPr="00602584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 многоквартирных домов</w:t>
      </w:r>
      <w:r w:rsidR="00343349">
        <w:rPr>
          <w:rFonts w:ascii="Times New Roman" w:hAnsi="Times New Roman" w:cs="Times New Roman"/>
          <w:sz w:val="28"/>
          <w:szCs w:val="28"/>
        </w:rPr>
        <w:t xml:space="preserve"> (ремонт дворовых проездов, обеспечение освещение дворовых территорий, установка скамеек, урн для мусора</w:t>
      </w:r>
      <w:r w:rsidR="001676E4">
        <w:rPr>
          <w:rFonts w:ascii="Times New Roman" w:hAnsi="Times New Roman" w:cs="Times New Roman"/>
          <w:sz w:val="28"/>
          <w:szCs w:val="28"/>
        </w:rPr>
        <w:t xml:space="preserve">, </w:t>
      </w:r>
      <w:r w:rsidR="00343349">
        <w:rPr>
          <w:rFonts w:ascii="Times New Roman" w:hAnsi="Times New Roman" w:cs="Times New Roman"/>
          <w:sz w:val="28"/>
          <w:szCs w:val="28"/>
        </w:rPr>
        <w:t>и</w:t>
      </w:r>
      <w:r w:rsidR="001676E4">
        <w:rPr>
          <w:rFonts w:ascii="Times New Roman" w:hAnsi="Times New Roman" w:cs="Times New Roman"/>
          <w:sz w:val="28"/>
          <w:szCs w:val="28"/>
        </w:rPr>
        <w:t>ные</w:t>
      </w:r>
      <w:r w:rsidR="00343349">
        <w:rPr>
          <w:rFonts w:ascii="Times New Roman" w:hAnsi="Times New Roman" w:cs="Times New Roman"/>
          <w:sz w:val="28"/>
          <w:szCs w:val="28"/>
        </w:rPr>
        <w:t xml:space="preserve"> виды работ), софинансируемых за счет средств, </w:t>
      </w:r>
      <w:r w:rsidR="00343349" w:rsidRPr="00602584">
        <w:rPr>
          <w:rFonts w:ascii="Times New Roman" w:hAnsi="Times New Roman" w:cs="Times New Roman"/>
          <w:sz w:val="28"/>
          <w:szCs w:val="28"/>
        </w:rPr>
        <w:t>полученн</w:t>
      </w:r>
      <w:r w:rsidR="00343349">
        <w:rPr>
          <w:rFonts w:ascii="Times New Roman" w:hAnsi="Times New Roman" w:cs="Times New Roman"/>
          <w:sz w:val="28"/>
          <w:szCs w:val="28"/>
        </w:rPr>
        <w:t xml:space="preserve">ых </w:t>
      </w:r>
      <w:r w:rsidR="00343349" w:rsidRPr="00602584">
        <w:rPr>
          <w:rFonts w:ascii="Times New Roman" w:hAnsi="Times New Roman" w:cs="Times New Roman"/>
          <w:sz w:val="28"/>
          <w:szCs w:val="28"/>
        </w:rPr>
        <w:t>субъектом Российской Федерации в 2017 году в качестве субсидии из федерального бюджета</w:t>
      </w:r>
      <w:r w:rsidR="00554636">
        <w:rPr>
          <w:rFonts w:ascii="Times New Roman" w:hAnsi="Times New Roman" w:cs="Times New Roman"/>
          <w:sz w:val="28"/>
          <w:szCs w:val="28"/>
        </w:rPr>
        <w:t xml:space="preserve"> (далее – минимальный перечень работ по благоустройству)</w:t>
      </w:r>
      <w:r w:rsidR="00343349">
        <w:rPr>
          <w:rFonts w:ascii="Times New Roman" w:hAnsi="Times New Roman" w:cs="Times New Roman"/>
          <w:sz w:val="28"/>
          <w:szCs w:val="28"/>
        </w:rPr>
        <w:t>;</w:t>
      </w:r>
    </w:p>
    <w:p w:rsidR="00E65F98" w:rsidRDefault="001676E4" w:rsidP="00E65F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B087E">
        <w:rPr>
          <w:rFonts w:ascii="Times New Roman" w:hAnsi="Times New Roman" w:cs="Times New Roman"/>
          <w:sz w:val="28"/>
          <w:szCs w:val="28"/>
        </w:rPr>
        <w:t xml:space="preserve">перечень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2B087E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(оборудование детских и (или) спортивных площадок, автомобильных парковок, озеленение территорий</w:t>
      </w:r>
      <w:r w:rsidRPr="002B0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иные виды работ) </w:t>
      </w:r>
      <w:r w:rsidR="008344A2">
        <w:rPr>
          <w:rFonts w:ascii="Times New Roman" w:hAnsi="Times New Roman" w:cs="Times New Roman"/>
          <w:sz w:val="28"/>
          <w:szCs w:val="28"/>
        </w:rPr>
        <w:t xml:space="preserve">софинансируемых за счет средств, </w:t>
      </w:r>
      <w:r w:rsidR="008344A2" w:rsidRPr="00602584">
        <w:rPr>
          <w:rFonts w:ascii="Times New Roman" w:hAnsi="Times New Roman" w:cs="Times New Roman"/>
          <w:sz w:val="28"/>
          <w:szCs w:val="28"/>
        </w:rPr>
        <w:t>полученн</w:t>
      </w:r>
      <w:r w:rsidR="008344A2">
        <w:rPr>
          <w:rFonts w:ascii="Times New Roman" w:hAnsi="Times New Roman" w:cs="Times New Roman"/>
          <w:sz w:val="28"/>
          <w:szCs w:val="28"/>
        </w:rPr>
        <w:t xml:space="preserve">ых </w:t>
      </w:r>
      <w:r w:rsidR="008344A2" w:rsidRPr="00602584">
        <w:rPr>
          <w:rFonts w:ascii="Times New Roman" w:hAnsi="Times New Roman" w:cs="Times New Roman"/>
          <w:sz w:val="28"/>
          <w:szCs w:val="28"/>
        </w:rPr>
        <w:t>субъектом Российской Федерации в 2017 году в качестве субсидии из федерального бюджета</w:t>
      </w:r>
      <w:r w:rsidR="00554636">
        <w:rPr>
          <w:rFonts w:ascii="Times New Roman" w:hAnsi="Times New Roman" w:cs="Times New Roman"/>
          <w:sz w:val="28"/>
          <w:szCs w:val="28"/>
        </w:rPr>
        <w:t xml:space="preserve"> (далее - дополнительный перечень работ по благоустройству)</w:t>
      </w:r>
      <w:r w:rsidR="00E65F98">
        <w:rPr>
          <w:rFonts w:ascii="Times New Roman" w:hAnsi="Times New Roman" w:cs="Times New Roman"/>
          <w:sz w:val="28"/>
          <w:szCs w:val="28"/>
        </w:rPr>
        <w:t>;</w:t>
      </w:r>
    </w:p>
    <w:p w:rsidR="00B63481" w:rsidRPr="00602584" w:rsidRDefault="00E65F98" w:rsidP="00B634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8230C3">
        <w:rPr>
          <w:rFonts w:ascii="Times New Roman" w:hAnsi="Times New Roman" w:cs="Times New Roman"/>
          <w:sz w:val="28"/>
          <w:szCs w:val="28"/>
        </w:rPr>
        <w:t xml:space="preserve">условия о финансовом и (или) трудовом участии </w:t>
      </w:r>
      <w:r w:rsidR="000A55C9">
        <w:rPr>
          <w:rFonts w:ascii="Times New Roman" w:hAnsi="Times New Roman" w:cs="Times New Roman"/>
          <w:sz w:val="28"/>
          <w:szCs w:val="28"/>
        </w:rPr>
        <w:t xml:space="preserve">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</w:t>
      </w:r>
      <w:r w:rsidR="000A55C9" w:rsidRPr="00602584">
        <w:rPr>
          <w:rFonts w:ascii="Times New Roman" w:hAnsi="Times New Roman" w:cs="Times New Roman"/>
          <w:sz w:val="28"/>
          <w:szCs w:val="28"/>
        </w:rPr>
        <w:t>заинтересованны</w:t>
      </w:r>
      <w:r w:rsidR="000A55C9">
        <w:rPr>
          <w:rFonts w:ascii="Times New Roman" w:hAnsi="Times New Roman" w:cs="Times New Roman"/>
          <w:sz w:val="28"/>
          <w:szCs w:val="28"/>
        </w:rPr>
        <w:t>е</w:t>
      </w:r>
      <w:r w:rsidR="000A55C9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0A55C9">
        <w:rPr>
          <w:rFonts w:ascii="Times New Roman" w:hAnsi="Times New Roman" w:cs="Times New Roman"/>
          <w:sz w:val="28"/>
          <w:szCs w:val="28"/>
        </w:rPr>
        <w:t>а)</w:t>
      </w:r>
      <w:r w:rsidR="008230C3">
        <w:rPr>
          <w:rFonts w:ascii="Times New Roman" w:hAnsi="Times New Roman" w:cs="Times New Roman"/>
          <w:sz w:val="28"/>
          <w:szCs w:val="28"/>
        </w:rPr>
        <w:t xml:space="preserve"> в реализации мероприятий по благоустройству </w:t>
      </w:r>
      <w:r w:rsidR="00554636">
        <w:rPr>
          <w:rFonts w:ascii="Times New Roman" w:hAnsi="Times New Roman" w:cs="Times New Roman"/>
          <w:sz w:val="28"/>
          <w:szCs w:val="28"/>
        </w:rPr>
        <w:t>дворовых территорий в рамках минимального</w:t>
      </w:r>
      <w:r w:rsidR="009A7A31">
        <w:rPr>
          <w:rFonts w:ascii="Times New Roman" w:hAnsi="Times New Roman" w:cs="Times New Roman"/>
          <w:sz w:val="28"/>
          <w:szCs w:val="28"/>
        </w:rPr>
        <w:t>, дополнительного</w:t>
      </w:r>
      <w:r w:rsidR="00554636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A7A31">
        <w:rPr>
          <w:rFonts w:ascii="Times New Roman" w:hAnsi="Times New Roman" w:cs="Times New Roman"/>
          <w:sz w:val="28"/>
          <w:szCs w:val="28"/>
        </w:rPr>
        <w:t>ней</w:t>
      </w:r>
      <w:r w:rsidR="00554636">
        <w:rPr>
          <w:rFonts w:ascii="Times New Roman" w:hAnsi="Times New Roman" w:cs="Times New Roman"/>
          <w:sz w:val="28"/>
          <w:szCs w:val="28"/>
        </w:rPr>
        <w:t xml:space="preserve"> работ по благоустройству</w:t>
      </w:r>
      <w:r w:rsidR="009A7A31">
        <w:rPr>
          <w:rFonts w:ascii="Times New Roman" w:hAnsi="Times New Roman" w:cs="Times New Roman"/>
          <w:sz w:val="28"/>
          <w:szCs w:val="28"/>
        </w:rPr>
        <w:t xml:space="preserve">, в том числе о форме и доле такого участия, в разрезе  </w:t>
      </w:r>
      <w:r w:rsidR="009A7A31" w:rsidRPr="00602584">
        <w:rPr>
          <w:rFonts w:ascii="Times New Roman" w:hAnsi="Times New Roman" w:cs="Times New Roman"/>
          <w:sz w:val="28"/>
          <w:szCs w:val="28"/>
        </w:rPr>
        <w:t>муниципальных образований - получателей субсидий из бюджета субъекта Российской Федерации</w:t>
      </w:r>
      <w:r w:rsidR="00B63481">
        <w:rPr>
          <w:rFonts w:ascii="Times New Roman" w:hAnsi="Times New Roman" w:cs="Times New Roman"/>
          <w:sz w:val="28"/>
          <w:szCs w:val="28"/>
        </w:rPr>
        <w:t xml:space="preserve">. При этом, размер средств при выборе финансовой формы участия </w:t>
      </w:r>
      <w:r w:rsidR="000A55C9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B63481">
        <w:rPr>
          <w:rFonts w:ascii="Times New Roman" w:hAnsi="Times New Roman" w:cs="Times New Roman"/>
          <w:sz w:val="28"/>
          <w:szCs w:val="28"/>
        </w:rPr>
        <w:t>, организаций определяется не персонифицировано по каждому заинтересованному лицу, а совокупно в отношении проекта благоустройства каждой дворовой территории</w:t>
      </w:r>
      <w:r w:rsidR="00B63481" w:rsidRPr="00602584">
        <w:rPr>
          <w:rFonts w:ascii="Times New Roman" w:hAnsi="Times New Roman" w:cs="Times New Roman"/>
          <w:sz w:val="28"/>
          <w:szCs w:val="28"/>
        </w:rPr>
        <w:t>;</w:t>
      </w:r>
    </w:p>
    <w:p w:rsidR="00172C6B" w:rsidRPr="00602584" w:rsidRDefault="00057340" w:rsidP="000573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172C6B" w:rsidRPr="00602584">
        <w:rPr>
          <w:rFonts w:ascii="Times New Roman" w:hAnsi="Times New Roman" w:cs="Times New Roman"/>
          <w:sz w:val="28"/>
          <w:szCs w:val="28"/>
        </w:rPr>
        <w:t>обязательства муниципальных образований - получателей субсидий из бюджета субъекта Российской Федерации</w:t>
      </w:r>
      <w:r w:rsidR="0016031A">
        <w:rPr>
          <w:rFonts w:ascii="Times New Roman" w:hAnsi="Times New Roman" w:cs="Times New Roman"/>
          <w:sz w:val="28"/>
          <w:szCs w:val="28"/>
        </w:rPr>
        <w:t>, в том числе</w:t>
      </w:r>
      <w:r w:rsidR="00172C6B" w:rsidRPr="00602584">
        <w:rPr>
          <w:rFonts w:ascii="Times New Roman" w:hAnsi="Times New Roman" w:cs="Times New Roman"/>
          <w:sz w:val="28"/>
          <w:szCs w:val="28"/>
        </w:rPr>
        <w:t>:</w:t>
      </w:r>
    </w:p>
    <w:p w:rsidR="0016031A" w:rsidRDefault="0016031A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не позднее 1 апреля 2017 г. разработать и опубликовать для общественного обсуждения (со сроком обсуждения не менее 30 дней со дня опубликования) проект муниципальной программы формирования современной городской среды на 2017 год,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сформированной с учетом </w:t>
      </w:r>
      <w:r w:rsidR="00172C6B" w:rsidRPr="00602584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, </w:t>
      </w:r>
      <w:r w:rsidRPr="0094074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172C6B" w:rsidRPr="00940747">
        <w:rPr>
          <w:rFonts w:ascii="Times New Roman" w:hAnsi="Times New Roman" w:cs="Times New Roman"/>
          <w:sz w:val="28"/>
          <w:szCs w:val="28"/>
        </w:rPr>
        <w:t>пунктом 5 настоящих Правил</w:t>
      </w:r>
      <w:r w:rsidRPr="00940747">
        <w:rPr>
          <w:rFonts w:ascii="Times New Roman" w:hAnsi="Times New Roman" w:cs="Times New Roman"/>
          <w:sz w:val="28"/>
          <w:szCs w:val="28"/>
        </w:rPr>
        <w:t xml:space="preserve"> и включающий </w:t>
      </w:r>
      <w:r w:rsidR="004D74A3" w:rsidRPr="0094074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40747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16031A" w:rsidRDefault="0016031A" w:rsidP="00160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584">
        <w:rPr>
          <w:rFonts w:ascii="Times New Roman" w:hAnsi="Times New Roman" w:cs="Times New Roman"/>
          <w:sz w:val="28"/>
          <w:szCs w:val="28"/>
        </w:rPr>
        <w:t>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</w:r>
    </w:p>
    <w:p w:rsidR="0016031A" w:rsidRDefault="0016031A" w:rsidP="00160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минимальный перечень </w:t>
      </w:r>
      <w:r w:rsidRPr="00602584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многоквартирных домов,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перечню, установленному государственной программой </w:t>
      </w:r>
      <w:r w:rsidRPr="00602584">
        <w:rPr>
          <w:rFonts w:ascii="Times New Roman" w:hAnsi="Times New Roman" w:cs="Times New Roman"/>
          <w:sz w:val="28"/>
          <w:szCs w:val="28"/>
        </w:rPr>
        <w:t>субъекта Российской Федерации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2017 года, с приложением визуализированного перечня образцов элементов благоустройства, предполагаемых к размещению на дворовой территории</w:t>
      </w:r>
      <w:r w:rsidRPr="00602584">
        <w:rPr>
          <w:rFonts w:ascii="Times New Roman" w:hAnsi="Times New Roman" w:cs="Times New Roman"/>
          <w:sz w:val="28"/>
          <w:szCs w:val="28"/>
        </w:rPr>
        <w:t>;</w:t>
      </w:r>
    </w:p>
    <w:p w:rsidR="00BC5A39" w:rsidRDefault="00BC5A39" w:rsidP="00BC5A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дополнительный перечень </w:t>
      </w:r>
      <w:r w:rsidRPr="00602584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многоквартирных домов,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перечню, установленному государственной программой </w:t>
      </w:r>
      <w:r w:rsidRPr="00602584">
        <w:rPr>
          <w:rFonts w:ascii="Times New Roman" w:hAnsi="Times New Roman" w:cs="Times New Roman"/>
          <w:sz w:val="28"/>
          <w:szCs w:val="28"/>
        </w:rPr>
        <w:t>субъекта Российской Федерации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2017 года</w:t>
      </w:r>
      <w:r w:rsidRPr="00602584">
        <w:rPr>
          <w:rFonts w:ascii="Times New Roman" w:hAnsi="Times New Roman" w:cs="Times New Roman"/>
          <w:sz w:val="28"/>
          <w:szCs w:val="28"/>
        </w:rPr>
        <w:t>;</w:t>
      </w:r>
    </w:p>
    <w:p w:rsidR="0016031A" w:rsidRDefault="0016031A" w:rsidP="00160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584">
        <w:rPr>
          <w:rFonts w:ascii="Times New Roman" w:hAnsi="Times New Roman" w:cs="Times New Roman"/>
          <w:sz w:val="28"/>
          <w:szCs w:val="28"/>
        </w:rPr>
        <w:t xml:space="preserve">форму и минимальную долю финансового и (или) трудового участия </w:t>
      </w:r>
      <w:r w:rsidR="000A55C9" w:rsidRPr="00602584">
        <w:rPr>
          <w:rFonts w:ascii="Times New Roman" w:hAnsi="Times New Roman" w:cs="Times New Roman"/>
          <w:sz w:val="28"/>
          <w:szCs w:val="28"/>
        </w:rPr>
        <w:t>заинтересованны</w:t>
      </w:r>
      <w:r w:rsidR="000A55C9">
        <w:rPr>
          <w:rFonts w:ascii="Times New Roman" w:hAnsi="Times New Roman" w:cs="Times New Roman"/>
          <w:sz w:val="28"/>
          <w:szCs w:val="28"/>
        </w:rPr>
        <w:t>х</w:t>
      </w:r>
      <w:r w:rsidR="000A55C9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Pr="00602584">
        <w:rPr>
          <w:rFonts w:ascii="Times New Roman" w:hAnsi="Times New Roman" w:cs="Times New Roman"/>
          <w:sz w:val="28"/>
          <w:szCs w:val="28"/>
        </w:rPr>
        <w:t>в выполнении 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584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02584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субъектом Российской Федерации принято решение о таком участии;</w:t>
      </w:r>
    </w:p>
    <w:p w:rsidR="0016031A" w:rsidRDefault="0016031A" w:rsidP="00160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2584">
        <w:rPr>
          <w:rFonts w:ascii="Times New Roman" w:hAnsi="Times New Roman" w:cs="Times New Roman"/>
          <w:sz w:val="28"/>
          <w:szCs w:val="28"/>
        </w:rPr>
        <w:t xml:space="preserve">форму и минимальную долю финансового и (или) трудового участия </w:t>
      </w:r>
      <w:r w:rsidR="00B9424C" w:rsidRPr="00602584">
        <w:rPr>
          <w:rFonts w:ascii="Times New Roman" w:hAnsi="Times New Roman" w:cs="Times New Roman"/>
          <w:sz w:val="28"/>
          <w:szCs w:val="28"/>
        </w:rPr>
        <w:t>заинтересованны</w:t>
      </w:r>
      <w:r w:rsidR="00B9424C">
        <w:rPr>
          <w:rFonts w:ascii="Times New Roman" w:hAnsi="Times New Roman" w:cs="Times New Roman"/>
          <w:sz w:val="28"/>
          <w:szCs w:val="28"/>
        </w:rPr>
        <w:t>х</w:t>
      </w:r>
      <w:r w:rsidR="00B9424C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4E39C3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Pr="00602584">
        <w:rPr>
          <w:rFonts w:ascii="Times New Roman" w:hAnsi="Times New Roman" w:cs="Times New Roman"/>
          <w:sz w:val="28"/>
          <w:szCs w:val="28"/>
        </w:rPr>
        <w:t>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602584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602584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E39C3">
        <w:rPr>
          <w:rFonts w:ascii="Times New Roman" w:hAnsi="Times New Roman" w:cs="Times New Roman"/>
          <w:sz w:val="28"/>
          <w:szCs w:val="28"/>
        </w:rPr>
        <w:t xml:space="preserve">размере, установленном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="004E39C3">
        <w:rPr>
          <w:rFonts w:ascii="Times New Roman" w:hAnsi="Times New Roman" w:cs="Times New Roman"/>
          <w:sz w:val="28"/>
          <w:szCs w:val="28"/>
        </w:rPr>
        <w:t>ом Российской Федерации;</w:t>
      </w:r>
      <w:r w:rsidRPr="0060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1A" w:rsidRPr="00602584" w:rsidRDefault="00B63481" w:rsidP="00160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31A" w:rsidRPr="00602584">
        <w:rPr>
          <w:rFonts w:ascii="Times New Roman" w:hAnsi="Times New Roman" w:cs="Times New Roman"/>
          <w:sz w:val="28"/>
          <w:szCs w:val="28"/>
        </w:rPr>
        <w:t>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:rsidR="00830A56" w:rsidRDefault="00B63481" w:rsidP="00830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6031A" w:rsidRPr="00665189">
        <w:rPr>
          <w:rFonts w:ascii="Times New Roman" w:hAnsi="Times New Roman" w:cs="Times New Roman"/>
          <w:i/>
          <w:sz w:val="28"/>
          <w:szCs w:val="28"/>
        </w:rPr>
        <w:t> </w:t>
      </w:r>
      <w:r w:rsidR="0016031A" w:rsidRPr="000B2326">
        <w:rPr>
          <w:rFonts w:ascii="Times New Roman" w:hAnsi="Times New Roman" w:cs="Times New Roman"/>
          <w:sz w:val="28"/>
          <w:szCs w:val="28"/>
        </w:rPr>
        <w:t xml:space="preserve">в случаях, установленных государственной программой субъекта Российской Федерации формирования современной городской среды </w:t>
      </w:r>
      <w:r>
        <w:rPr>
          <w:rFonts w:ascii="Times New Roman" w:hAnsi="Times New Roman" w:cs="Times New Roman"/>
          <w:sz w:val="28"/>
          <w:szCs w:val="28"/>
        </w:rPr>
        <w:t xml:space="preserve">на 2017 года </w:t>
      </w:r>
      <w:r w:rsidR="0016031A" w:rsidRPr="002B087E">
        <w:rPr>
          <w:rFonts w:ascii="Times New Roman" w:hAnsi="Times New Roman" w:cs="Times New Roman"/>
          <w:sz w:val="28"/>
          <w:szCs w:val="28"/>
        </w:rPr>
        <w:t>перечень дополнительных работ по благоустройству дворовых территорий, выполняемых по решению и за счет заинтересованных лиц при обязательном софинансировании таких мероприятий из местного бюджета, ориентировочную стоимость указанных работ</w:t>
      </w:r>
      <w:r w:rsidR="0016031A">
        <w:rPr>
          <w:rFonts w:ascii="Times New Roman" w:hAnsi="Times New Roman" w:cs="Times New Roman"/>
          <w:sz w:val="28"/>
          <w:szCs w:val="28"/>
        </w:rPr>
        <w:t>,</w:t>
      </w:r>
      <w:r w:rsidR="0016031A" w:rsidRPr="002B087E">
        <w:rPr>
          <w:rFonts w:ascii="Times New Roman" w:hAnsi="Times New Roman" w:cs="Times New Roman"/>
          <w:sz w:val="28"/>
          <w:szCs w:val="28"/>
        </w:rPr>
        <w:t xml:space="preserve"> долю софинансирования из местного бюджета</w:t>
      </w:r>
      <w:r w:rsidR="0016031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6031A" w:rsidRPr="00602584">
        <w:rPr>
          <w:rFonts w:ascii="Times New Roman" w:hAnsi="Times New Roman" w:cs="Times New Roman"/>
          <w:sz w:val="28"/>
          <w:szCs w:val="28"/>
        </w:rPr>
        <w:t xml:space="preserve">форму и минимальную долю финансового и (или) трудового участия </w:t>
      </w:r>
      <w:r w:rsidR="00B9424C" w:rsidRPr="00602584">
        <w:rPr>
          <w:rFonts w:ascii="Times New Roman" w:hAnsi="Times New Roman" w:cs="Times New Roman"/>
          <w:sz w:val="28"/>
          <w:szCs w:val="28"/>
        </w:rPr>
        <w:t>заинтересованны</w:t>
      </w:r>
      <w:r w:rsidR="00B9424C">
        <w:rPr>
          <w:rFonts w:ascii="Times New Roman" w:hAnsi="Times New Roman" w:cs="Times New Roman"/>
          <w:sz w:val="28"/>
          <w:szCs w:val="28"/>
        </w:rPr>
        <w:t>х</w:t>
      </w:r>
      <w:r w:rsidR="00B9424C" w:rsidRPr="00602584">
        <w:rPr>
          <w:rFonts w:ascii="Times New Roman" w:hAnsi="Times New Roman" w:cs="Times New Roman"/>
          <w:sz w:val="28"/>
          <w:szCs w:val="28"/>
        </w:rPr>
        <w:t xml:space="preserve"> лиц </w:t>
      </w:r>
      <w:r w:rsidR="0016031A" w:rsidRPr="00602584">
        <w:rPr>
          <w:rFonts w:ascii="Times New Roman" w:hAnsi="Times New Roman" w:cs="Times New Roman"/>
          <w:sz w:val="28"/>
          <w:szCs w:val="28"/>
        </w:rPr>
        <w:t>в выполнении</w:t>
      </w:r>
      <w:r w:rsidR="0016031A">
        <w:rPr>
          <w:rFonts w:ascii="Times New Roman" w:hAnsi="Times New Roman" w:cs="Times New Roman"/>
          <w:sz w:val="28"/>
          <w:szCs w:val="28"/>
        </w:rPr>
        <w:t xml:space="preserve"> </w:t>
      </w:r>
      <w:r w:rsidR="0016031A" w:rsidRPr="002B087E">
        <w:rPr>
          <w:rFonts w:ascii="Times New Roman" w:hAnsi="Times New Roman" w:cs="Times New Roman"/>
          <w:sz w:val="28"/>
          <w:szCs w:val="28"/>
        </w:rPr>
        <w:t>дополнительных работ по благоустройству дворовых территорий;</w:t>
      </w:r>
    </w:p>
    <w:p w:rsidR="0016031A" w:rsidRPr="00201818" w:rsidRDefault="00B63481" w:rsidP="00830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31A" w:rsidRPr="00602584">
        <w:rPr>
          <w:rFonts w:ascii="Times New Roman" w:hAnsi="Times New Roman" w:cs="Times New Roman"/>
          <w:sz w:val="28"/>
          <w:szCs w:val="28"/>
        </w:rPr>
        <w:t>порядок аккумулирования средств заинтересованных лиц, направляе</w:t>
      </w:r>
      <w:r w:rsidR="00602E5A">
        <w:rPr>
          <w:rFonts w:ascii="Times New Roman" w:hAnsi="Times New Roman" w:cs="Times New Roman"/>
          <w:sz w:val="28"/>
          <w:szCs w:val="28"/>
        </w:rPr>
        <w:t xml:space="preserve">мых на выполнение минимального, </w:t>
      </w:r>
      <w:r w:rsidR="0016031A" w:rsidRPr="00602584">
        <w:rPr>
          <w:rFonts w:ascii="Times New Roman" w:hAnsi="Times New Roman" w:cs="Times New Roman"/>
          <w:sz w:val="28"/>
          <w:szCs w:val="28"/>
        </w:rPr>
        <w:t>дополнительного перечн</w:t>
      </w:r>
      <w:r w:rsidR="00602E5A">
        <w:rPr>
          <w:rFonts w:ascii="Times New Roman" w:hAnsi="Times New Roman" w:cs="Times New Roman"/>
          <w:sz w:val="28"/>
          <w:szCs w:val="28"/>
        </w:rPr>
        <w:t>ей</w:t>
      </w:r>
      <w:r w:rsidR="0016031A" w:rsidRPr="00602584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территорий, и механизм контроля за их расходованием, а также порядок и </w:t>
      </w:r>
      <w:r w:rsidR="0016031A" w:rsidRPr="00BB400C">
        <w:rPr>
          <w:rFonts w:ascii="Times New Roman" w:hAnsi="Times New Roman" w:cs="Times New Roman"/>
          <w:sz w:val="28"/>
          <w:szCs w:val="28"/>
        </w:rPr>
        <w:t>формы</w:t>
      </w:r>
      <w:r w:rsidR="0016031A" w:rsidRPr="005965DD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602E5A">
        <w:rPr>
          <w:rFonts w:ascii="Times New Roman" w:hAnsi="Times New Roman" w:cs="Times New Roman"/>
          <w:sz w:val="28"/>
          <w:szCs w:val="28"/>
        </w:rPr>
        <w:t xml:space="preserve">и (или) финансового </w:t>
      </w:r>
      <w:r w:rsidR="0016031A" w:rsidRPr="005965DD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</w:t>
      </w:r>
      <w:r w:rsidR="00602E5A">
        <w:rPr>
          <w:rFonts w:ascii="Times New Roman" w:hAnsi="Times New Roman" w:cs="Times New Roman"/>
          <w:sz w:val="28"/>
          <w:szCs w:val="28"/>
        </w:rPr>
        <w:t xml:space="preserve"> (в случае принятия субъектом Российской Федерации решения о таком участии</w:t>
      </w:r>
      <w:r w:rsidR="00602E5A" w:rsidRPr="00201818">
        <w:rPr>
          <w:rFonts w:ascii="Times New Roman" w:hAnsi="Times New Roman" w:cs="Times New Roman"/>
          <w:sz w:val="28"/>
          <w:szCs w:val="28"/>
        </w:rPr>
        <w:t xml:space="preserve">). При этом, вышеуказанный порядок аккумулирования средств </w:t>
      </w:r>
      <w:r w:rsidR="00830A56" w:rsidRPr="00201818">
        <w:rPr>
          <w:rFonts w:ascii="Times New Roman" w:hAnsi="Times New Roman" w:cs="Times New Roman"/>
          <w:sz w:val="28"/>
          <w:szCs w:val="28"/>
        </w:rPr>
        <w:t xml:space="preserve">в числе иных положений </w:t>
      </w:r>
      <w:r w:rsidR="00602E5A" w:rsidRPr="00201818">
        <w:rPr>
          <w:rFonts w:ascii="Times New Roman" w:hAnsi="Times New Roman" w:cs="Times New Roman"/>
          <w:sz w:val="28"/>
          <w:szCs w:val="28"/>
        </w:rPr>
        <w:t xml:space="preserve">должен предусматривать </w:t>
      </w:r>
      <w:r w:rsidR="00830A56" w:rsidRPr="00201818">
        <w:rPr>
          <w:rFonts w:ascii="Times New Roman" w:hAnsi="Times New Roman" w:cs="Times New Roman"/>
          <w:sz w:val="28"/>
          <w:szCs w:val="28"/>
        </w:rPr>
        <w:t>открытие уполномоченным органом местного самоуправления мун</w:t>
      </w:r>
      <w:r w:rsidR="00830A56" w:rsidRPr="00201818">
        <w:rPr>
          <w:rFonts w:ascii="Times New Roman" w:eastAsiaTheme="minorHAnsi" w:hAnsi="Times New Roman"/>
          <w:sz w:val="28"/>
          <w:szCs w:val="28"/>
        </w:rPr>
        <w:t xml:space="preserve">иципальным унитарным предприятием или бюджетным учреждением (далее – уполномоченное предприятие (учреждение)) </w:t>
      </w:r>
      <w:r w:rsidR="00830A56" w:rsidRPr="00201818">
        <w:rPr>
          <w:rFonts w:ascii="Times New Roman" w:hAnsi="Times New Roman" w:cs="Times New Roman"/>
          <w:sz w:val="28"/>
          <w:szCs w:val="28"/>
        </w:rPr>
        <w:t xml:space="preserve">счетов для перечисления средств </w:t>
      </w:r>
      <w:r w:rsidR="00830A56" w:rsidRPr="00201818">
        <w:rPr>
          <w:rFonts w:ascii="Times New Roman" w:eastAsiaTheme="minorHAnsi" w:hAnsi="Times New Roman"/>
          <w:sz w:val="28"/>
          <w:szCs w:val="28"/>
        </w:rPr>
        <w:t xml:space="preserve">в российских кредитных организациях, величина собственных средств (капитала) которых составляет не менее чем двадцать миллиардов рублей либо в органах казначейства, необходимость </w:t>
      </w:r>
      <w:r w:rsidR="00602E5A" w:rsidRPr="00201818">
        <w:rPr>
          <w:rFonts w:ascii="Times New Roman" w:hAnsi="Times New Roman" w:cs="Times New Roman"/>
          <w:sz w:val="28"/>
          <w:szCs w:val="28"/>
        </w:rPr>
        <w:t xml:space="preserve">перечисление средств до </w:t>
      </w:r>
      <w:r w:rsidR="00830A56" w:rsidRPr="00201818">
        <w:rPr>
          <w:rFonts w:ascii="Times New Roman" w:hAnsi="Times New Roman" w:cs="Times New Roman"/>
          <w:sz w:val="28"/>
          <w:szCs w:val="28"/>
        </w:rPr>
        <w:t xml:space="preserve">даты </w:t>
      </w:r>
      <w:r w:rsidR="00602E5A" w:rsidRPr="00201818">
        <w:rPr>
          <w:rFonts w:ascii="Times New Roman" w:hAnsi="Times New Roman" w:cs="Times New Roman"/>
          <w:sz w:val="28"/>
          <w:szCs w:val="28"/>
        </w:rPr>
        <w:t>начала работ по благоустройству дворовой территории</w:t>
      </w:r>
      <w:r w:rsidR="00830A56" w:rsidRPr="00201818">
        <w:rPr>
          <w:rFonts w:ascii="Times New Roman" w:hAnsi="Times New Roman" w:cs="Times New Roman"/>
          <w:sz w:val="28"/>
          <w:szCs w:val="28"/>
        </w:rPr>
        <w:t>, указанной в соответствующем муниципальном контракте и п</w:t>
      </w:r>
      <w:r w:rsidR="00602E5A" w:rsidRPr="00201818">
        <w:rPr>
          <w:rFonts w:ascii="Times New Roman" w:hAnsi="Times New Roman" w:cs="Times New Roman"/>
          <w:sz w:val="28"/>
          <w:szCs w:val="28"/>
        </w:rPr>
        <w:t>оследствия неисполнения данного обязательства</w:t>
      </w:r>
      <w:r w:rsidR="00830A56" w:rsidRPr="00201818">
        <w:rPr>
          <w:rFonts w:ascii="Times New Roman" w:hAnsi="Times New Roman" w:cs="Times New Roman"/>
          <w:sz w:val="28"/>
          <w:szCs w:val="28"/>
        </w:rPr>
        <w:t xml:space="preserve">, а также необходимость ведения </w:t>
      </w:r>
      <w:r w:rsidR="00830A56" w:rsidRPr="00201818">
        <w:rPr>
          <w:rFonts w:ascii="Times New Roman" w:eastAsiaTheme="minorHAnsi" w:hAnsi="Times New Roman"/>
          <w:sz w:val="28"/>
          <w:szCs w:val="28"/>
        </w:rPr>
        <w:t xml:space="preserve">уполномоченным предприятием (учреждением) учета поступающих средств в разрезе многоквартирных домов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</w:t>
      </w:r>
      <w:r w:rsidR="000E4C1C" w:rsidRPr="00201818">
        <w:rPr>
          <w:rFonts w:ascii="Times New Roman" w:eastAsiaTheme="minorHAnsi" w:hAnsi="Times New Roman"/>
          <w:sz w:val="28"/>
          <w:szCs w:val="28"/>
        </w:rPr>
        <w:t xml:space="preserve">этот же срок в </w:t>
      </w:r>
      <w:r w:rsidR="00830A56" w:rsidRPr="00201818">
        <w:rPr>
          <w:rFonts w:ascii="Times New Roman" w:eastAsiaTheme="minorHAnsi" w:hAnsi="Times New Roman"/>
          <w:sz w:val="28"/>
          <w:szCs w:val="28"/>
        </w:rPr>
        <w:t xml:space="preserve">адрес </w:t>
      </w:r>
      <w:r w:rsidR="00021594" w:rsidRPr="00201818">
        <w:rPr>
          <w:rFonts w:ascii="Times New Roman" w:eastAsiaTheme="minorHAnsi" w:hAnsi="Times New Roman"/>
          <w:sz w:val="28"/>
          <w:szCs w:val="28"/>
        </w:rPr>
        <w:t>общественной комиссии, создаваемой в соответствие с подпунктом 3 пункта ж) настоящего пункта</w:t>
      </w:r>
      <w:r w:rsidR="0016031A" w:rsidRPr="00201818">
        <w:rPr>
          <w:rFonts w:ascii="Times New Roman" w:hAnsi="Times New Roman" w:cs="Times New Roman"/>
          <w:sz w:val="28"/>
          <w:szCs w:val="28"/>
        </w:rPr>
        <w:t>;</w:t>
      </w:r>
    </w:p>
    <w:p w:rsidR="00652EA1" w:rsidRDefault="00652EA1" w:rsidP="00652E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818">
        <w:rPr>
          <w:rFonts w:ascii="Times New Roman" w:hAnsi="Times New Roman" w:cs="Times New Roman"/>
          <w:sz w:val="28"/>
          <w:szCs w:val="28"/>
        </w:rPr>
        <w:lastRenderedPageBreak/>
        <w:t>- порядок включения</w:t>
      </w:r>
      <w:r w:rsidRPr="0065105B">
        <w:rPr>
          <w:rFonts w:ascii="Times New Roman" w:hAnsi="Times New Roman" w:cs="Times New Roman"/>
          <w:sz w:val="28"/>
          <w:szCs w:val="28"/>
        </w:rPr>
        <w:t xml:space="preserve"> предложений заинтересованных лиц </w:t>
      </w:r>
      <w:r w:rsidRPr="00BB400C">
        <w:rPr>
          <w:rFonts w:ascii="Times New Roman" w:hAnsi="Times New Roman" w:cs="Times New Roman"/>
          <w:sz w:val="28"/>
          <w:szCs w:val="28"/>
        </w:rPr>
        <w:t>о</w:t>
      </w:r>
      <w:r w:rsidRPr="005965DD">
        <w:rPr>
          <w:rFonts w:ascii="Times New Roman" w:hAnsi="Times New Roman" w:cs="Times New Roman"/>
          <w:sz w:val="28"/>
          <w:szCs w:val="28"/>
        </w:rPr>
        <w:t xml:space="preserve"> включении </w:t>
      </w:r>
      <w:r w:rsidRPr="00BB400C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формирования современной городской среды на 2017 год, исходя из </w:t>
      </w:r>
      <w:r w:rsidRPr="0065105B">
        <w:rPr>
          <w:rFonts w:ascii="Times New Roman" w:hAnsi="Times New Roman" w:cs="Times New Roman"/>
          <w:sz w:val="28"/>
          <w:szCs w:val="28"/>
        </w:rPr>
        <w:t>даты предоставления таких предложений при условии их соответствия установленным требованиям;</w:t>
      </w:r>
    </w:p>
    <w:p w:rsidR="005965DD" w:rsidRDefault="005965DD" w:rsidP="005965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разработки,</w:t>
      </w:r>
      <w:r w:rsidRPr="00602584">
        <w:rPr>
          <w:rFonts w:ascii="Times New Roman" w:hAnsi="Times New Roman" w:cs="Times New Roman"/>
          <w:sz w:val="28"/>
          <w:szCs w:val="28"/>
        </w:rPr>
        <w:t xml:space="preserve"> обсуждения с 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0258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ми и утверждения </w:t>
      </w:r>
      <w:r w:rsidRPr="00602584">
        <w:rPr>
          <w:rFonts w:ascii="Times New Roman" w:hAnsi="Times New Roman" w:cs="Times New Roman"/>
          <w:sz w:val="28"/>
          <w:szCs w:val="28"/>
        </w:rPr>
        <w:t>дизайн-проект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02584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включенной в муниципальную программу формирования современн</w:t>
      </w:r>
      <w:r>
        <w:rPr>
          <w:rFonts w:ascii="Times New Roman" w:hAnsi="Times New Roman" w:cs="Times New Roman"/>
          <w:sz w:val="28"/>
          <w:szCs w:val="28"/>
        </w:rPr>
        <w:t>ой городской среды на 2017 год с включением в него текстового и визуального описания проекта благоустройства, перечня (в том числе в виде соответствующих визуализированных</w:t>
      </w:r>
      <w:r w:rsidRPr="00596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изображений) элементов благоустройства, предполагаемых к размещению на соответствующей дворовой территории;</w:t>
      </w:r>
    </w:p>
    <w:p w:rsidR="00D91319" w:rsidRPr="00602584" w:rsidRDefault="00D91319" w:rsidP="00D913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05B">
        <w:rPr>
          <w:rFonts w:ascii="Times New Roman" w:hAnsi="Times New Roman" w:cs="Times New Roman"/>
          <w:sz w:val="28"/>
          <w:szCs w:val="28"/>
        </w:rPr>
        <w:t>условие о проведении работ по благоустройству в соответствие с требованиями обеспечения доступности для маломобильных групп населения.</w:t>
      </w:r>
    </w:p>
    <w:p w:rsidR="00C1155E" w:rsidRDefault="0016031A" w:rsidP="00B4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326E1">
        <w:rPr>
          <w:rFonts w:ascii="Times New Roman" w:hAnsi="Times New Roman" w:cs="Times New Roman"/>
          <w:sz w:val="28"/>
          <w:szCs w:val="28"/>
        </w:rPr>
        <w:t>не позднее 1 апреля 2017 года разработать</w:t>
      </w:r>
      <w:r w:rsidR="00B9424C">
        <w:rPr>
          <w:rFonts w:ascii="Times New Roman" w:hAnsi="Times New Roman" w:cs="Times New Roman"/>
          <w:sz w:val="28"/>
          <w:szCs w:val="28"/>
        </w:rPr>
        <w:t xml:space="preserve">, </w:t>
      </w:r>
      <w:r w:rsidR="00C326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9424C">
        <w:rPr>
          <w:rFonts w:ascii="Times New Roman" w:hAnsi="Times New Roman" w:cs="Times New Roman"/>
          <w:sz w:val="28"/>
          <w:szCs w:val="28"/>
        </w:rPr>
        <w:t xml:space="preserve">и опубликовать 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46C63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B46C63" w:rsidRPr="00602584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заинтересованны</w:t>
      </w:r>
      <w:r w:rsidR="00B9424C">
        <w:rPr>
          <w:rFonts w:ascii="Times New Roman" w:hAnsi="Times New Roman" w:cs="Times New Roman"/>
          <w:sz w:val="28"/>
          <w:szCs w:val="28"/>
        </w:rPr>
        <w:t>х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8F279A">
        <w:rPr>
          <w:rFonts w:ascii="Times New Roman" w:hAnsi="Times New Roman" w:cs="Times New Roman"/>
          <w:sz w:val="28"/>
          <w:szCs w:val="28"/>
        </w:rPr>
        <w:t xml:space="preserve"> </w:t>
      </w:r>
      <w:r w:rsidR="00B9424C">
        <w:rPr>
          <w:rFonts w:ascii="Times New Roman" w:hAnsi="Times New Roman" w:cs="Times New Roman"/>
          <w:sz w:val="28"/>
          <w:szCs w:val="28"/>
        </w:rPr>
        <w:t xml:space="preserve">о включении дворовой территории </w:t>
      </w:r>
      <w:r w:rsidR="00027C5D">
        <w:rPr>
          <w:rFonts w:ascii="Times New Roman" w:hAnsi="Times New Roman" w:cs="Times New Roman"/>
          <w:sz w:val="28"/>
          <w:szCs w:val="28"/>
        </w:rPr>
        <w:t>в м</w:t>
      </w:r>
      <w:r w:rsidR="00027C5D" w:rsidRPr="00602584">
        <w:rPr>
          <w:rFonts w:ascii="Times New Roman" w:hAnsi="Times New Roman" w:cs="Times New Roman"/>
          <w:sz w:val="28"/>
          <w:szCs w:val="28"/>
        </w:rPr>
        <w:t>униципальн</w:t>
      </w:r>
      <w:r w:rsidR="00027C5D">
        <w:rPr>
          <w:rFonts w:ascii="Times New Roman" w:hAnsi="Times New Roman" w:cs="Times New Roman"/>
          <w:sz w:val="28"/>
          <w:szCs w:val="28"/>
        </w:rPr>
        <w:t>ую</w:t>
      </w:r>
      <w:r w:rsidR="00027C5D" w:rsidRPr="006025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7C5D">
        <w:rPr>
          <w:rFonts w:ascii="Times New Roman" w:hAnsi="Times New Roman" w:cs="Times New Roman"/>
          <w:sz w:val="28"/>
          <w:szCs w:val="28"/>
        </w:rPr>
        <w:t>у</w:t>
      </w:r>
      <w:r w:rsidR="00027C5D"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 w:rsidR="006A2578"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="00027C5D">
        <w:rPr>
          <w:rFonts w:ascii="Times New Roman" w:hAnsi="Times New Roman" w:cs="Times New Roman"/>
          <w:sz w:val="28"/>
          <w:szCs w:val="28"/>
        </w:rPr>
        <w:t xml:space="preserve">, 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оформленных </w:t>
      </w:r>
      <w:r w:rsidR="00C11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C1155E" w:rsidRPr="0050653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46C63" w:rsidRPr="00506534">
        <w:rPr>
          <w:rFonts w:ascii="Times New Roman" w:hAnsi="Times New Roman" w:cs="Times New Roman"/>
          <w:sz w:val="28"/>
          <w:szCs w:val="28"/>
        </w:rPr>
        <w:t xml:space="preserve">в виде протоколов общих собраний собственников помещений в </w:t>
      </w:r>
      <w:r w:rsidR="00B46C63" w:rsidRPr="0065105B">
        <w:rPr>
          <w:rFonts w:ascii="Times New Roman" w:hAnsi="Times New Roman" w:cs="Times New Roman"/>
          <w:sz w:val="28"/>
          <w:szCs w:val="28"/>
        </w:rPr>
        <w:t>каждом многоквартирном доме, решений собственников каждого здания и сооружения, о</w:t>
      </w:r>
      <w:r w:rsidR="00B46C63" w:rsidRPr="00506534">
        <w:rPr>
          <w:rFonts w:ascii="Times New Roman" w:hAnsi="Times New Roman" w:cs="Times New Roman"/>
          <w:sz w:val="28"/>
          <w:szCs w:val="28"/>
        </w:rPr>
        <w:t>бразующих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 дворовую территорию</w:t>
      </w:r>
      <w:r w:rsidR="00C1155E">
        <w:rPr>
          <w:rFonts w:ascii="Times New Roman" w:hAnsi="Times New Roman" w:cs="Times New Roman"/>
          <w:sz w:val="28"/>
          <w:szCs w:val="28"/>
        </w:rPr>
        <w:t>, содержащих в том числе следующую информацию:</w:t>
      </w:r>
    </w:p>
    <w:p w:rsidR="00C1155E" w:rsidRDefault="00C1155E" w:rsidP="00B4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включении дворовой территории в м</w:t>
      </w:r>
      <w:r w:rsidRPr="0060258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025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55E" w:rsidRDefault="00C1155E" w:rsidP="00B4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C1155E" w:rsidRDefault="00C1155E" w:rsidP="00C115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B21DC7" w:rsidRDefault="00C1155E" w:rsidP="00B21D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1DA1">
        <w:rPr>
          <w:rFonts w:ascii="Times New Roman" w:hAnsi="Times New Roman" w:cs="Times New Roman"/>
          <w:sz w:val="28"/>
          <w:szCs w:val="28"/>
        </w:rPr>
        <w:t xml:space="preserve">форма и доля финансового и (или) трудового участия заинтересованных лиц </w:t>
      </w:r>
      <w:r w:rsidR="00506534">
        <w:rPr>
          <w:rFonts w:ascii="Times New Roman" w:hAnsi="Times New Roman" w:cs="Times New Roman"/>
          <w:sz w:val="28"/>
          <w:szCs w:val="28"/>
        </w:rPr>
        <w:t>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506534" w:rsidRDefault="00506534" w:rsidP="00C115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534">
        <w:rPr>
          <w:rFonts w:ascii="Times New Roman" w:hAnsi="Times New Roman" w:cs="Times New Roman"/>
          <w:sz w:val="28"/>
          <w:szCs w:val="28"/>
        </w:rPr>
        <w:t xml:space="preserve">- </w:t>
      </w:r>
      <w:r w:rsidR="00CA244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CA2445" w:rsidRPr="00201818">
        <w:rPr>
          <w:rFonts w:ascii="Times New Roman" w:hAnsi="Times New Roman" w:cs="Times New Roman"/>
          <w:sz w:val="28"/>
          <w:szCs w:val="28"/>
        </w:rPr>
        <w:t xml:space="preserve">о </w:t>
      </w:r>
      <w:r w:rsidRPr="00201818">
        <w:rPr>
          <w:rFonts w:ascii="Times New Roman" w:hAnsi="Times New Roman" w:cs="Times New Roman"/>
          <w:sz w:val="28"/>
          <w:szCs w:val="28"/>
        </w:rPr>
        <w:t>включении</w:t>
      </w:r>
      <w:r w:rsidR="00CA2445" w:rsidRPr="00201818">
        <w:rPr>
          <w:rFonts w:ascii="Times New Roman" w:hAnsi="Times New Roman" w:cs="Times New Roman"/>
          <w:sz w:val="28"/>
          <w:szCs w:val="28"/>
        </w:rPr>
        <w:t>/невключении</w:t>
      </w:r>
      <w:r>
        <w:rPr>
          <w:rFonts w:ascii="Times New Roman" w:hAnsi="Times New Roman" w:cs="Times New Roman"/>
          <w:sz w:val="28"/>
          <w:szCs w:val="28"/>
        </w:rPr>
        <w:t xml:space="preserve"> в состав общего имущества в многоквартирном доме оборудовани</w:t>
      </w:r>
      <w:r w:rsidR="006A2578">
        <w:rPr>
          <w:rFonts w:ascii="Times New Roman" w:hAnsi="Times New Roman" w:cs="Times New Roman"/>
          <w:sz w:val="28"/>
          <w:szCs w:val="28"/>
        </w:rPr>
        <w:t>я, иных материальных объектов, установленных на дворовой территории в результате реализации мероприятий по ее благоустройству в целях о</w:t>
      </w:r>
      <w:r w:rsidR="006A2578" w:rsidRPr="006A2578">
        <w:rPr>
          <w:rFonts w:ascii="Times New Roman" w:hAnsi="Times New Roman" w:cs="Times New Roman"/>
          <w:sz w:val="28"/>
          <w:szCs w:val="28"/>
        </w:rPr>
        <w:t>существления последующего</w:t>
      </w:r>
      <w:r w:rsidRPr="0065105B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6A257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65105B">
        <w:rPr>
          <w:rFonts w:ascii="Times New Roman" w:hAnsi="Times New Roman" w:cs="Times New Roman"/>
          <w:sz w:val="28"/>
          <w:szCs w:val="28"/>
        </w:rPr>
        <w:t>объектов</w:t>
      </w:r>
      <w:r w:rsidR="006A257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</w:t>
      </w:r>
      <w:r w:rsidR="00CA2445">
        <w:rPr>
          <w:rFonts w:ascii="Times New Roman" w:hAnsi="Times New Roman" w:cs="Times New Roman"/>
          <w:sz w:val="28"/>
          <w:szCs w:val="28"/>
        </w:rPr>
        <w:t xml:space="preserve">. </w:t>
      </w:r>
      <w:r w:rsidR="00B21DC7" w:rsidRPr="00201818">
        <w:rPr>
          <w:rFonts w:ascii="Times New Roman" w:hAnsi="Times New Roman" w:cs="Times New Roman"/>
          <w:sz w:val="28"/>
          <w:szCs w:val="28"/>
        </w:rPr>
        <w:t xml:space="preserve">Дополнительно к этому решению </w:t>
      </w:r>
      <w:r w:rsidR="00CA2445" w:rsidRPr="00201818">
        <w:rPr>
          <w:rFonts w:ascii="Times New Roman" w:hAnsi="Times New Roman" w:cs="Times New Roman"/>
          <w:sz w:val="28"/>
          <w:szCs w:val="28"/>
        </w:rPr>
        <w:t xml:space="preserve">собственники помещений в многоквартирном доме </w:t>
      </w:r>
      <w:r w:rsidR="00B21DC7" w:rsidRPr="00201818">
        <w:rPr>
          <w:rFonts w:ascii="Times New Roman" w:hAnsi="Times New Roman" w:cs="Times New Roman"/>
          <w:sz w:val="28"/>
          <w:szCs w:val="28"/>
        </w:rPr>
        <w:t xml:space="preserve">вправе принять </w:t>
      </w:r>
      <w:r w:rsidR="00CA2445" w:rsidRPr="00201818">
        <w:rPr>
          <w:rFonts w:ascii="Times New Roman" w:hAnsi="Times New Roman" w:cs="Times New Roman"/>
          <w:sz w:val="28"/>
          <w:szCs w:val="28"/>
        </w:rPr>
        <w:t>решени</w:t>
      </w:r>
      <w:r w:rsidR="00B21DC7" w:rsidRPr="00201818">
        <w:rPr>
          <w:rFonts w:ascii="Times New Roman" w:hAnsi="Times New Roman" w:cs="Times New Roman"/>
          <w:sz w:val="28"/>
          <w:szCs w:val="28"/>
        </w:rPr>
        <w:t>е</w:t>
      </w:r>
      <w:r w:rsidR="00CA2445" w:rsidRPr="00201818">
        <w:rPr>
          <w:rFonts w:ascii="Times New Roman" w:hAnsi="Times New Roman" w:cs="Times New Roman"/>
          <w:sz w:val="28"/>
          <w:szCs w:val="28"/>
        </w:rPr>
        <w:t xml:space="preserve"> о </w:t>
      </w:r>
      <w:r w:rsidR="00B21DC7" w:rsidRPr="00201818">
        <w:rPr>
          <w:rFonts w:ascii="Times New Roman" w:hAnsi="Times New Roman" w:cs="Times New Roman"/>
          <w:sz w:val="28"/>
          <w:szCs w:val="28"/>
        </w:rPr>
        <w:t>включении в состав общего имущества в многоквартирном доме з</w:t>
      </w:r>
      <w:r w:rsidR="00B21DC7" w:rsidRPr="00201818">
        <w:rPr>
          <w:rFonts w:ascii="Times New Roman" w:eastAsiaTheme="minorHAnsi" w:hAnsi="Times New Roman"/>
          <w:sz w:val="28"/>
          <w:szCs w:val="28"/>
        </w:rPr>
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</w:r>
      <w:r w:rsidRPr="00201818">
        <w:rPr>
          <w:rFonts w:ascii="Times New Roman" w:hAnsi="Times New Roman" w:cs="Times New Roman"/>
          <w:sz w:val="28"/>
          <w:szCs w:val="28"/>
        </w:rPr>
        <w:t>;</w:t>
      </w:r>
    </w:p>
    <w:p w:rsidR="000738E2" w:rsidRDefault="006A2578" w:rsidP="00760C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(представители) заинтересованных лиц, уполномоченных на представление предложений, </w:t>
      </w:r>
      <w:r w:rsidR="00760C51">
        <w:rPr>
          <w:rFonts w:ascii="Times New Roman" w:hAnsi="Times New Roman" w:cs="Times New Roman"/>
          <w:sz w:val="28"/>
          <w:szCs w:val="28"/>
        </w:rPr>
        <w:t xml:space="preserve">согласование дизайн-проекта благоустройства дворовой территории, </w:t>
      </w:r>
      <w:r>
        <w:rPr>
          <w:rFonts w:ascii="Times New Roman" w:hAnsi="Times New Roman" w:cs="Times New Roman"/>
          <w:sz w:val="28"/>
          <w:szCs w:val="28"/>
        </w:rPr>
        <w:t>а также на участие в контроле, в том числе промежуточном, и приемке работ по благоустройству дворовой террито</w:t>
      </w:r>
      <w:r w:rsidR="00757B19">
        <w:rPr>
          <w:rFonts w:ascii="Times New Roman" w:hAnsi="Times New Roman" w:cs="Times New Roman"/>
          <w:sz w:val="28"/>
          <w:szCs w:val="28"/>
        </w:rPr>
        <w:t>рии;</w:t>
      </w:r>
    </w:p>
    <w:p w:rsidR="00B46C63" w:rsidRDefault="00BB400C" w:rsidP="00B4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6C6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не позднее 1 апреля 2017 года разработать, утвердить и опубликовать 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порядок общественного обсуждения проекта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58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025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 w:rsidR="00B46C63" w:rsidRPr="00602584">
        <w:rPr>
          <w:rFonts w:ascii="Times New Roman" w:hAnsi="Times New Roman" w:cs="Times New Roman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</w:t>
      </w:r>
      <w:r w:rsidR="00757B19">
        <w:rPr>
          <w:rFonts w:ascii="Times New Roman" w:hAnsi="Times New Roman" w:cs="Times New Roman"/>
          <w:sz w:val="28"/>
          <w:szCs w:val="28"/>
        </w:rPr>
        <w:t>, иных лиц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  <w:r w:rsidR="00757B19">
        <w:rPr>
          <w:rFonts w:ascii="Times New Roman" w:hAnsi="Times New Roman" w:cs="Times New Roman"/>
          <w:sz w:val="28"/>
          <w:szCs w:val="28"/>
        </w:rPr>
        <w:t>такого обсуждения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, </w:t>
      </w:r>
      <w:r w:rsidR="00757B19">
        <w:rPr>
          <w:rFonts w:ascii="Times New Roman" w:hAnsi="Times New Roman" w:cs="Times New Roman"/>
          <w:sz w:val="28"/>
          <w:szCs w:val="28"/>
        </w:rPr>
        <w:t xml:space="preserve">проведения комиссионной </w:t>
      </w:r>
      <w:r w:rsidR="00B46C63" w:rsidRPr="00602584">
        <w:rPr>
          <w:rFonts w:ascii="Times New Roman" w:hAnsi="Times New Roman" w:cs="Times New Roman"/>
          <w:sz w:val="28"/>
          <w:szCs w:val="28"/>
        </w:rPr>
        <w:t>оценки предложений заинтересованных лиц</w:t>
      </w:r>
      <w:r w:rsidR="00757B1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46C63" w:rsidRPr="00602584">
        <w:rPr>
          <w:rFonts w:ascii="Times New Roman" w:hAnsi="Times New Roman" w:cs="Times New Roman"/>
          <w:sz w:val="28"/>
          <w:szCs w:val="28"/>
        </w:rPr>
        <w:t xml:space="preserve">для </w:t>
      </w:r>
      <w:r w:rsidR="00757B1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B46C63" w:rsidRPr="00602584">
        <w:rPr>
          <w:rFonts w:ascii="Times New Roman" w:hAnsi="Times New Roman" w:cs="Times New Roman"/>
          <w:sz w:val="28"/>
          <w:szCs w:val="28"/>
        </w:rPr>
        <w:t>контроля за реализацией программы</w:t>
      </w:r>
      <w:r w:rsidR="00757B19">
        <w:rPr>
          <w:rFonts w:ascii="Times New Roman" w:hAnsi="Times New Roman" w:cs="Times New Roman"/>
          <w:sz w:val="28"/>
          <w:szCs w:val="28"/>
        </w:rPr>
        <w:t xml:space="preserve"> после ее утверждения в </w:t>
      </w:r>
      <w:r w:rsidR="00757B19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</w:t>
      </w:r>
      <w:r w:rsidR="00B46C63">
        <w:rPr>
          <w:rFonts w:ascii="Times New Roman" w:hAnsi="Times New Roman" w:cs="Times New Roman"/>
          <w:sz w:val="28"/>
          <w:szCs w:val="28"/>
        </w:rPr>
        <w:t>;</w:t>
      </w:r>
    </w:p>
    <w:p w:rsidR="00A32189" w:rsidRDefault="00A32189" w:rsidP="00B46C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позднее 1 апреля 2017 года разработать, утвердить и опубликовать </w:t>
      </w:r>
      <w:r w:rsidRPr="00602584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602584">
        <w:rPr>
          <w:rFonts w:ascii="Times New Roman" w:hAnsi="Times New Roman" w:cs="Times New Roman"/>
          <w:sz w:val="28"/>
          <w:szCs w:val="28"/>
        </w:rPr>
        <w:t xml:space="preserve">представления, рассмотрения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>граждан, организаций о включении в м</w:t>
      </w:r>
      <w:r w:rsidRPr="00602584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02584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B94">
        <w:rPr>
          <w:rFonts w:ascii="Times New Roman" w:hAnsi="Times New Roman" w:cs="Times New Roman"/>
          <w:sz w:val="28"/>
          <w:szCs w:val="28"/>
        </w:rPr>
        <w:t xml:space="preserve">наиболее посещаемой муниципальной территории общего пользования населенного пункта, подлежащей обязательному благоустройству в 2017 году </w:t>
      </w:r>
      <w:r>
        <w:rPr>
          <w:rFonts w:ascii="Times New Roman" w:hAnsi="Times New Roman" w:cs="Times New Roman"/>
          <w:sz w:val="28"/>
          <w:szCs w:val="28"/>
        </w:rPr>
        <w:t>(далее – предложения</w:t>
      </w:r>
      <w:r w:rsidR="00344B94">
        <w:rPr>
          <w:rFonts w:ascii="Times New Roman" w:hAnsi="Times New Roman" w:cs="Times New Roman"/>
          <w:sz w:val="28"/>
          <w:szCs w:val="28"/>
        </w:rPr>
        <w:t xml:space="preserve"> по наиболее посещаемой территории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4B94">
        <w:rPr>
          <w:rFonts w:ascii="Times New Roman" w:hAnsi="Times New Roman" w:cs="Times New Roman"/>
          <w:sz w:val="28"/>
          <w:szCs w:val="28"/>
        </w:rPr>
        <w:t>;</w:t>
      </w:r>
    </w:p>
    <w:p w:rsidR="00172C6B" w:rsidRPr="00602584" w:rsidRDefault="00563A56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50AC6">
        <w:rPr>
          <w:rFonts w:ascii="Times New Roman" w:hAnsi="Times New Roman" w:cs="Times New Roman"/>
          <w:sz w:val="28"/>
          <w:szCs w:val="28"/>
        </w:rPr>
        <w:t xml:space="preserve">) </w:t>
      </w:r>
      <w:r w:rsidR="00172C6B" w:rsidRPr="00602584">
        <w:rPr>
          <w:rFonts w:ascii="Times New Roman" w:hAnsi="Times New Roman" w:cs="Times New Roman"/>
          <w:sz w:val="28"/>
          <w:szCs w:val="28"/>
        </w:rPr>
        <w:t>не позднее 25 мая 2017 г. с учетом результатов</w:t>
      </w:r>
      <w:r w:rsidR="00450AC6">
        <w:rPr>
          <w:rFonts w:ascii="Times New Roman" w:hAnsi="Times New Roman" w:cs="Times New Roman"/>
          <w:sz w:val="28"/>
          <w:szCs w:val="28"/>
        </w:rPr>
        <w:t xml:space="preserve"> общественного обсуждения утвердить </w:t>
      </w:r>
      <w:r w:rsidR="00172C6B" w:rsidRPr="00602584">
        <w:rPr>
          <w:rFonts w:ascii="Times New Roman" w:hAnsi="Times New Roman" w:cs="Times New Roman"/>
          <w:sz w:val="28"/>
          <w:szCs w:val="28"/>
        </w:rPr>
        <w:t>муниципальн</w:t>
      </w:r>
      <w:r w:rsidR="00450AC6">
        <w:rPr>
          <w:rFonts w:ascii="Times New Roman" w:hAnsi="Times New Roman" w:cs="Times New Roman"/>
          <w:sz w:val="28"/>
          <w:szCs w:val="28"/>
        </w:rPr>
        <w:t xml:space="preserve">ую </w:t>
      </w:r>
      <w:r w:rsidR="00172C6B" w:rsidRPr="00602584">
        <w:rPr>
          <w:rFonts w:ascii="Times New Roman" w:hAnsi="Times New Roman" w:cs="Times New Roman"/>
          <w:sz w:val="28"/>
          <w:szCs w:val="28"/>
        </w:rPr>
        <w:t>программ</w:t>
      </w:r>
      <w:r w:rsidR="00450AC6">
        <w:rPr>
          <w:rFonts w:ascii="Times New Roman" w:hAnsi="Times New Roman" w:cs="Times New Roman"/>
          <w:sz w:val="28"/>
          <w:szCs w:val="28"/>
        </w:rPr>
        <w:t>у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год;</w:t>
      </w:r>
    </w:p>
    <w:p w:rsidR="000C4E80" w:rsidRDefault="00563A56" w:rsidP="006510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0AC6">
        <w:rPr>
          <w:rFonts w:ascii="Times New Roman" w:hAnsi="Times New Roman" w:cs="Times New Roman"/>
          <w:sz w:val="28"/>
          <w:szCs w:val="28"/>
        </w:rPr>
        <w:t xml:space="preserve">) 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не позднее 1 июля 2017 г. подготовить и утвердить с учетом обсуждения с </w:t>
      </w:r>
      <w:r w:rsidR="00C87F75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172C6B" w:rsidRPr="00602584">
        <w:rPr>
          <w:rFonts w:ascii="Times New Roman" w:hAnsi="Times New Roman" w:cs="Times New Roman"/>
          <w:sz w:val="28"/>
          <w:szCs w:val="28"/>
        </w:rPr>
        <w:t>заинтересованны</w:t>
      </w:r>
      <w:r w:rsidR="00C87F75">
        <w:rPr>
          <w:rFonts w:ascii="Times New Roman" w:hAnsi="Times New Roman" w:cs="Times New Roman"/>
          <w:sz w:val="28"/>
          <w:szCs w:val="28"/>
        </w:rPr>
        <w:t>х лиц</w:t>
      </w:r>
      <w:r w:rsidR="00172C6B" w:rsidRPr="00602584">
        <w:rPr>
          <w:rFonts w:ascii="Times New Roman" w:hAnsi="Times New Roman" w:cs="Times New Roman"/>
          <w:sz w:val="28"/>
          <w:szCs w:val="28"/>
        </w:rPr>
        <w:t xml:space="preserve"> дизайн-проект благоустройства каждой дворовой территории, включенной в муниципальную программу формирования современной городской среды на 2017 год, а также дизайн-проект благоустройства наиболее посещаемой муниципальной территории общего пользования населенного пункта</w:t>
      </w:r>
      <w:r w:rsidR="00172C6B">
        <w:rPr>
          <w:rFonts w:ascii="Times New Roman" w:hAnsi="Times New Roman" w:cs="Times New Roman"/>
          <w:sz w:val="28"/>
          <w:szCs w:val="28"/>
        </w:rPr>
        <w:t>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 w:rsidR="00172C6B" w:rsidRPr="00602584">
        <w:rPr>
          <w:rFonts w:ascii="Times New Roman" w:hAnsi="Times New Roman" w:cs="Times New Roman"/>
          <w:sz w:val="28"/>
          <w:szCs w:val="28"/>
        </w:rPr>
        <w:t>;</w:t>
      </w:r>
    </w:p>
    <w:p w:rsidR="00754103" w:rsidRDefault="00754103" w:rsidP="006510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завершить реализацию </w:t>
      </w:r>
      <w:r w:rsidRPr="00602584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0258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>
        <w:rPr>
          <w:rFonts w:ascii="Times New Roman" w:hAnsi="Times New Roman" w:cs="Times New Roman"/>
          <w:sz w:val="28"/>
          <w:szCs w:val="28"/>
        </w:rPr>
        <w:t xml:space="preserve"> до конца 2017 года;</w:t>
      </w:r>
    </w:p>
    <w:p w:rsidR="00172C6B" w:rsidRPr="00602584" w:rsidRDefault="00183B6D" w:rsidP="006510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4C3D">
        <w:rPr>
          <w:rFonts w:ascii="Times New Roman" w:hAnsi="Times New Roman" w:cs="Times New Roman"/>
          <w:sz w:val="28"/>
          <w:szCs w:val="28"/>
        </w:rPr>
        <w:t xml:space="preserve">) </w:t>
      </w:r>
      <w:r w:rsidR="00172C6B" w:rsidRPr="00602584">
        <w:rPr>
          <w:rFonts w:ascii="Times New Roman" w:hAnsi="Times New Roman" w:cs="Times New Roman"/>
          <w:sz w:val="28"/>
          <w:szCs w:val="28"/>
        </w:rPr>
        <w:t>в отношении всех или отдельных муниципальных образований по усмотрению субъекта Российской Федерации перечисление в полном объеме средств, предназначенных для софинансирования муниципальных программ формирования современной городской среды на 2017 год</w:t>
      </w:r>
      <w:r w:rsidR="00172C6B" w:rsidRPr="00602584">
        <w:rPr>
          <w:rFonts w:ascii="Times New Roman" w:hAnsi="Times New Roman"/>
          <w:sz w:val="28"/>
          <w:szCs w:val="28"/>
        </w:rPr>
        <w:t xml:space="preserve">, не позднее 5 рабочих дней с момента заключения соглашения с органами местного самоуправления </w:t>
      </w:r>
      <w:r w:rsidR="00172C6B" w:rsidRPr="00602584">
        <w:rPr>
          <w:rFonts w:ascii="Times New Roman" w:hAnsi="Times New Roman" w:cs="Times New Roman"/>
          <w:sz w:val="28"/>
          <w:szCs w:val="28"/>
        </w:rPr>
        <w:t>муниципальных образований - получателей субсидий из бюджета субъекта Российской Федерации;</w:t>
      </w:r>
    </w:p>
    <w:p w:rsidR="00172C6B" w:rsidRDefault="00183B6D" w:rsidP="00172C6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172C6B" w:rsidRPr="00602584">
        <w:rPr>
          <w:rFonts w:ascii="Times New Roman" w:hAnsi="Times New Roman"/>
          <w:sz w:val="28"/>
          <w:szCs w:val="28"/>
        </w:rPr>
        <w:t xml:space="preserve">включение в соглашение с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172C6B" w:rsidRPr="0060258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ями</w:t>
      </w:r>
      <w:r w:rsidR="00172C6B" w:rsidRPr="00602584">
        <w:rPr>
          <w:rFonts w:ascii="Times New Roman" w:hAnsi="Times New Roman"/>
          <w:sz w:val="28"/>
          <w:szCs w:val="28"/>
        </w:rPr>
        <w:t xml:space="preserve"> - </w:t>
      </w:r>
      <w:r w:rsidR="00172C6B" w:rsidRPr="00602584">
        <w:rPr>
          <w:rFonts w:ascii="Times New Roman" w:hAnsi="Times New Roman"/>
          <w:sz w:val="28"/>
          <w:szCs w:val="28"/>
        </w:rPr>
        <w:lastRenderedPageBreak/>
        <w:t>получател</w:t>
      </w:r>
      <w:r>
        <w:rPr>
          <w:rFonts w:ascii="Times New Roman" w:hAnsi="Times New Roman"/>
          <w:sz w:val="28"/>
          <w:szCs w:val="28"/>
        </w:rPr>
        <w:t>ями</w:t>
      </w:r>
      <w:r w:rsidR="00172C6B" w:rsidRPr="00602584">
        <w:rPr>
          <w:rFonts w:ascii="Times New Roman" w:hAnsi="Times New Roman"/>
          <w:sz w:val="28"/>
          <w:szCs w:val="28"/>
        </w:rPr>
        <w:t xml:space="preserve"> субсидий из бюджета субъекта Российской Федерации рекомендации руководителям местных администраций обеспечить привлечение к выполнению работ по благоустройству дворовых территорий студенческих строительных отрядов</w:t>
      </w:r>
      <w:r w:rsidR="00253BBD">
        <w:rPr>
          <w:rFonts w:ascii="Times New Roman" w:hAnsi="Times New Roman"/>
          <w:sz w:val="28"/>
          <w:szCs w:val="28"/>
        </w:rPr>
        <w:t>;</w:t>
      </w:r>
    </w:p>
    <w:p w:rsidR="00253BBD" w:rsidRDefault="00253BBD" w:rsidP="00253B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порядок </w:t>
      </w:r>
      <w:r w:rsidR="00484A58">
        <w:rPr>
          <w:rFonts w:ascii="Times New Roman" w:hAnsi="Times New Roman"/>
          <w:sz w:val="28"/>
          <w:szCs w:val="28"/>
        </w:rPr>
        <w:t xml:space="preserve">и условия </w:t>
      </w:r>
      <w:r>
        <w:rPr>
          <w:rFonts w:ascii="Times New Roman" w:hAnsi="Times New Roman"/>
          <w:sz w:val="28"/>
          <w:szCs w:val="28"/>
        </w:rPr>
        <w:t>возврата субсидии м</w:t>
      </w:r>
      <w:r w:rsidR="00484A58">
        <w:rPr>
          <w:rFonts w:ascii="Times New Roman" w:hAnsi="Times New Roman"/>
          <w:sz w:val="28"/>
          <w:szCs w:val="28"/>
        </w:rPr>
        <w:t xml:space="preserve">униципальным образованием – получателем субсидии из бюджета субъекта Российской Федерации, а также порядок и условия </w:t>
      </w:r>
      <w:r>
        <w:rPr>
          <w:rFonts w:ascii="Times New Roman" w:hAnsi="Times New Roman" w:cs="Times New Roman"/>
          <w:sz w:val="28"/>
          <w:szCs w:val="28"/>
        </w:rPr>
        <w:t>перераспределени</w:t>
      </w:r>
      <w:r w:rsidR="00484A58">
        <w:rPr>
          <w:rFonts w:ascii="Times New Roman" w:hAnsi="Times New Roman" w:cs="Times New Roman"/>
          <w:sz w:val="28"/>
          <w:szCs w:val="28"/>
        </w:rPr>
        <w:t xml:space="preserve">я указанной субсидии </w:t>
      </w:r>
      <w:r>
        <w:rPr>
          <w:rFonts w:ascii="Times New Roman" w:hAnsi="Times New Roman" w:cs="Times New Roman"/>
          <w:sz w:val="28"/>
          <w:szCs w:val="28"/>
        </w:rPr>
        <w:t>по решению субъекта Российской Федерации</w:t>
      </w:r>
      <w:r w:rsidR="003E0C25">
        <w:rPr>
          <w:rFonts w:ascii="Times New Roman" w:hAnsi="Times New Roman" w:cs="Times New Roman"/>
          <w:sz w:val="28"/>
          <w:szCs w:val="28"/>
        </w:rPr>
        <w:t xml:space="preserve"> с предельным сроком принятия такого решения не позднее 1</w:t>
      </w:r>
      <w:r w:rsidR="0042594A">
        <w:rPr>
          <w:rFonts w:ascii="Times New Roman" w:hAnsi="Times New Roman" w:cs="Times New Roman"/>
          <w:sz w:val="28"/>
          <w:szCs w:val="28"/>
        </w:rPr>
        <w:t>5</w:t>
      </w:r>
      <w:r w:rsidR="003E0C25">
        <w:rPr>
          <w:rFonts w:ascii="Times New Roman" w:hAnsi="Times New Roman" w:cs="Times New Roman"/>
          <w:sz w:val="28"/>
          <w:szCs w:val="28"/>
        </w:rPr>
        <w:t xml:space="preserve"> ию</w:t>
      </w:r>
      <w:r w:rsidR="0042594A">
        <w:rPr>
          <w:rFonts w:ascii="Times New Roman" w:hAnsi="Times New Roman" w:cs="Times New Roman"/>
          <w:sz w:val="28"/>
          <w:szCs w:val="28"/>
        </w:rPr>
        <w:t>н</w:t>
      </w:r>
      <w:r w:rsidR="003E0C25">
        <w:rPr>
          <w:rFonts w:ascii="Times New Roman" w:hAnsi="Times New Roman" w:cs="Times New Roman"/>
          <w:sz w:val="28"/>
          <w:szCs w:val="28"/>
        </w:rPr>
        <w:t>я 2017 года</w:t>
      </w:r>
      <w:r w:rsidR="00754103">
        <w:rPr>
          <w:rFonts w:ascii="Times New Roman" w:hAnsi="Times New Roman" w:cs="Times New Roman"/>
          <w:sz w:val="28"/>
          <w:szCs w:val="28"/>
        </w:rPr>
        <w:t>.</w:t>
      </w:r>
    </w:p>
    <w:p w:rsidR="009978AD" w:rsidRPr="00602584" w:rsidRDefault="000C4E80" w:rsidP="009978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53A5" w:rsidRPr="00602584">
        <w:rPr>
          <w:rFonts w:ascii="Times New Roman" w:hAnsi="Times New Roman" w:cs="Times New Roman"/>
          <w:sz w:val="28"/>
          <w:szCs w:val="28"/>
        </w:rPr>
        <w:t>М</w:t>
      </w:r>
      <w:r w:rsidR="009978AD" w:rsidRPr="00602584">
        <w:rPr>
          <w:rFonts w:ascii="Times New Roman" w:hAnsi="Times New Roman" w:cs="Times New Roman"/>
          <w:sz w:val="28"/>
          <w:szCs w:val="28"/>
        </w:rPr>
        <w:t>униципальн</w:t>
      </w:r>
      <w:r w:rsidR="00F053A5" w:rsidRPr="00602584">
        <w:rPr>
          <w:rFonts w:ascii="Times New Roman" w:hAnsi="Times New Roman" w:cs="Times New Roman"/>
          <w:sz w:val="28"/>
          <w:szCs w:val="28"/>
        </w:rPr>
        <w:t>ая</w:t>
      </w:r>
      <w:r w:rsidR="009978AD" w:rsidRPr="0060258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53A5" w:rsidRPr="00602584">
        <w:rPr>
          <w:rFonts w:ascii="Times New Roman" w:hAnsi="Times New Roman" w:cs="Times New Roman"/>
          <w:sz w:val="28"/>
          <w:szCs w:val="28"/>
        </w:rPr>
        <w:t>а</w:t>
      </w:r>
      <w:r w:rsidR="009978AD"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 w:rsidR="00F053A5" w:rsidRPr="00602584">
        <w:rPr>
          <w:rFonts w:ascii="Times New Roman" w:hAnsi="Times New Roman" w:cs="Times New Roman"/>
          <w:sz w:val="28"/>
          <w:szCs w:val="28"/>
        </w:rPr>
        <w:t xml:space="preserve"> </w:t>
      </w:r>
      <w:r w:rsidR="001C18A0" w:rsidRPr="00602584">
        <w:rPr>
          <w:rFonts w:ascii="Times New Roman" w:hAnsi="Times New Roman" w:cs="Times New Roman"/>
          <w:sz w:val="28"/>
          <w:szCs w:val="28"/>
        </w:rPr>
        <w:t xml:space="preserve">формируется с учетом </w:t>
      </w:r>
      <w:r w:rsidR="00802B9B">
        <w:rPr>
          <w:rFonts w:ascii="Times New Roman" w:hAnsi="Times New Roman" w:cs="Times New Roman"/>
          <w:sz w:val="28"/>
          <w:szCs w:val="28"/>
        </w:rPr>
        <w:t xml:space="preserve">краткосрочных </w:t>
      </w:r>
      <w:r w:rsidR="001C18A0" w:rsidRPr="00602584">
        <w:rPr>
          <w:rFonts w:ascii="Times New Roman" w:hAnsi="Times New Roman" w:cs="Times New Roman"/>
          <w:sz w:val="28"/>
          <w:szCs w:val="28"/>
        </w:rPr>
        <w:t xml:space="preserve">планов и </w:t>
      </w:r>
      <w:r w:rsidR="00802B9B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C18A0" w:rsidRPr="00602584">
        <w:rPr>
          <w:rFonts w:ascii="Times New Roman" w:hAnsi="Times New Roman" w:cs="Times New Roman"/>
          <w:sz w:val="28"/>
          <w:szCs w:val="28"/>
        </w:rPr>
        <w:t xml:space="preserve">программ по капитальному ремонту общего имущества многоквартирных домов, ремонту и модернизации инженерных сетей для этих домов и иных объектов, расположенных на соответствующей территории, и </w:t>
      </w:r>
      <w:r w:rsidR="00F053A5" w:rsidRPr="00602584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9978AD" w:rsidRDefault="008C1A2D" w:rsidP="00F053A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а)</w:t>
      </w:r>
      <w:r w:rsidR="009978AD" w:rsidRPr="00602584">
        <w:rPr>
          <w:rFonts w:ascii="Times New Roman" w:hAnsi="Times New Roman" w:cs="Times New Roman"/>
          <w:sz w:val="28"/>
          <w:szCs w:val="28"/>
        </w:rPr>
        <w:t> не менее одной наиболее посещаемой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планируемых к выполнению в 2017 году</w:t>
      </w:r>
      <w:r w:rsidR="000C4E80">
        <w:rPr>
          <w:rFonts w:ascii="Times New Roman" w:hAnsi="Times New Roman" w:cs="Times New Roman"/>
          <w:sz w:val="28"/>
          <w:szCs w:val="28"/>
        </w:rPr>
        <w:t>, отобранной с учетом результатов общественного обсуждения проекта</w:t>
      </w:r>
      <w:r w:rsidR="000C4E80" w:rsidRPr="000C4E80">
        <w:rPr>
          <w:rFonts w:ascii="Times New Roman" w:hAnsi="Times New Roman" w:cs="Times New Roman"/>
          <w:sz w:val="28"/>
          <w:szCs w:val="28"/>
        </w:rPr>
        <w:t xml:space="preserve"> </w:t>
      </w:r>
      <w:r w:rsidR="000C4E80">
        <w:rPr>
          <w:rFonts w:ascii="Times New Roman" w:hAnsi="Times New Roman" w:cs="Times New Roman"/>
          <w:sz w:val="28"/>
          <w:szCs w:val="28"/>
        </w:rPr>
        <w:t>м</w:t>
      </w:r>
      <w:r w:rsidR="000C4E80" w:rsidRPr="00602584">
        <w:rPr>
          <w:rFonts w:ascii="Times New Roman" w:hAnsi="Times New Roman" w:cs="Times New Roman"/>
          <w:sz w:val="28"/>
          <w:szCs w:val="28"/>
        </w:rPr>
        <w:t>униципальн</w:t>
      </w:r>
      <w:r w:rsidR="000C4E80">
        <w:rPr>
          <w:rFonts w:ascii="Times New Roman" w:hAnsi="Times New Roman" w:cs="Times New Roman"/>
          <w:sz w:val="28"/>
          <w:szCs w:val="28"/>
        </w:rPr>
        <w:t xml:space="preserve">ой </w:t>
      </w:r>
      <w:r w:rsidR="000C4E80" w:rsidRPr="00602584">
        <w:rPr>
          <w:rFonts w:ascii="Times New Roman" w:hAnsi="Times New Roman" w:cs="Times New Roman"/>
          <w:sz w:val="28"/>
          <w:szCs w:val="28"/>
        </w:rPr>
        <w:t>программ</w:t>
      </w:r>
      <w:r w:rsidR="000C4E80">
        <w:rPr>
          <w:rFonts w:ascii="Times New Roman" w:hAnsi="Times New Roman" w:cs="Times New Roman"/>
          <w:sz w:val="28"/>
          <w:szCs w:val="28"/>
        </w:rPr>
        <w:t>ы</w:t>
      </w:r>
      <w:r w:rsidR="000C4E80" w:rsidRPr="00602584">
        <w:rPr>
          <w:rFonts w:ascii="Times New Roman" w:hAnsi="Times New Roman" w:cs="Times New Roman"/>
          <w:sz w:val="28"/>
          <w:szCs w:val="28"/>
        </w:rPr>
        <w:t xml:space="preserve"> формирования современной городской среды на 2017 год</w:t>
      </w:r>
      <w:r w:rsidR="009978AD" w:rsidRPr="00602584">
        <w:rPr>
          <w:rFonts w:ascii="Times New Roman" w:hAnsi="Times New Roman" w:cs="Times New Roman"/>
          <w:sz w:val="28"/>
          <w:szCs w:val="28"/>
        </w:rPr>
        <w:t>;</w:t>
      </w:r>
    </w:p>
    <w:p w:rsidR="0064094D" w:rsidRPr="00602584" w:rsidRDefault="0064094D" w:rsidP="006409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адресный перечень многоквартирных </w:t>
      </w:r>
      <w:r w:rsidR="003246F8">
        <w:rPr>
          <w:rFonts w:ascii="Times New Roman" w:hAnsi="Times New Roman" w:cs="Times New Roman"/>
          <w:sz w:val="28"/>
          <w:szCs w:val="28"/>
        </w:rPr>
        <w:t xml:space="preserve">домов </w:t>
      </w:r>
      <w:r w:rsidR="00333284">
        <w:rPr>
          <w:rFonts w:ascii="Times New Roman" w:hAnsi="Times New Roman" w:cs="Times New Roman"/>
          <w:sz w:val="28"/>
          <w:szCs w:val="28"/>
        </w:rPr>
        <w:t xml:space="preserve">дворовые территории которых были отобраны </w:t>
      </w:r>
      <w:r w:rsidR="00E87C23">
        <w:rPr>
          <w:rFonts w:ascii="Times New Roman" w:hAnsi="Times New Roman" w:cs="Times New Roman"/>
          <w:sz w:val="28"/>
          <w:szCs w:val="28"/>
        </w:rPr>
        <w:t>в соответствие с</w:t>
      </w:r>
      <w:r w:rsidR="0033328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87C23">
        <w:rPr>
          <w:rFonts w:ascii="Times New Roman" w:hAnsi="Times New Roman" w:cs="Times New Roman"/>
          <w:sz w:val="28"/>
          <w:szCs w:val="28"/>
        </w:rPr>
        <w:t>ями</w:t>
      </w:r>
      <w:r w:rsidR="00333284">
        <w:rPr>
          <w:rFonts w:ascii="Times New Roman" w:hAnsi="Times New Roman" w:cs="Times New Roman"/>
          <w:sz w:val="28"/>
          <w:szCs w:val="28"/>
        </w:rPr>
        <w:t xml:space="preserve"> настоящий Правил и которые подлежат благоустройству в 2017 году; </w:t>
      </w:r>
    </w:p>
    <w:p w:rsidR="00DD3CC9" w:rsidRDefault="00E87C23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D3CC9" w:rsidRPr="00602584">
        <w:rPr>
          <w:rFonts w:ascii="Times New Roman" w:hAnsi="Times New Roman" w:cs="Times New Roman"/>
          <w:sz w:val="28"/>
          <w:szCs w:val="28"/>
        </w:rPr>
        <w:t>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</w:r>
    </w:p>
    <w:p w:rsidR="00DD3CC9" w:rsidRDefault="00E87C23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D3CC9">
        <w:rPr>
          <w:rFonts w:ascii="Times New Roman" w:hAnsi="Times New Roman" w:cs="Times New Roman"/>
          <w:sz w:val="28"/>
          <w:szCs w:val="28"/>
        </w:rPr>
        <w:t xml:space="preserve">минимальный перечень 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многоквартирных домов, </w:t>
      </w:r>
      <w:r w:rsidR="00DD3CC9">
        <w:rPr>
          <w:rFonts w:ascii="Times New Roman" w:hAnsi="Times New Roman" w:cs="Times New Roman"/>
          <w:sz w:val="28"/>
          <w:szCs w:val="28"/>
        </w:rPr>
        <w:t xml:space="preserve">соответствующий перечню, установленному государственной программой 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формирования </w:t>
      </w:r>
      <w:r w:rsidR="00DD3CC9" w:rsidRPr="00602584">
        <w:rPr>
          <w:rFonts w:ascii="Times New Roman" w:hAnsi="Times New Roman" w:cs="Times New Roman"/>
          <w:sz w:val="28"/>
          <w:szCs w:val="28"/>
        </w:rPr>
        <w:lastRenderedPageBreak/>
        <w:t>современной городской среды</w:t>
      </w:r>
      <w:r w:rsidR="00DD3CC9">
        <w:rPr>
          <w:rFonts w:ascii="Times New Roman" w:hAnsi="Times New Roman" w:cs="Times New Roman"/>
          <w:sz w:val="28"/>
          <w:szCs w:val="28"/>
        </w:rPr>
        <w:t xml:space="preserve"> на 2017 года, с приложением визуализированного перечня образцов элементов благоустройства, предполагаемых к размещению на дворовой территории</w:t>
      </w:r>
      <w:r w:rsidR="00DD3CC9" w:rsidRPr="00602584">
        <w:rPr>
          <w:rFonts w:ascii="Times New Roman" w:hAnsi="Times New Roman" w:cs="Times New Roman"/>
          <w:sz w:val="28"/>
          <w:szCs w:val="28"/>
        </w:rPr>
        <w:t>;</w:t>
      </w:r>
    </w:p>
    <w:p w:rsidR="00DD3CC9" w:rsidRDefault="00E87C23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D3CC9">
        <w:rPr>
          <w:rFonts w:ascii="Times New Roman" w:hAnsi="Times New Roman" w:cs="Times New Roman"/>
          <w:sz w:val="28"/>
          <w:szCs w:val="28"/>
        </w:rPr>
        <w:t xml:space="preserve">дополнительный перечень 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работ по благоустройству дворовых территорий многоквартирных домов, </w:t>
      </w:r>
      <w:r w:rsidR="00DD3CC9">
        <w:rPr>
          <w:rFonts w:ascii="Times New Roman" w:hAnsi="Times New Roman" w:cs="Times New Roman"/>
          <w:sz w:val="28"/>
          <w:szCs w:val="28"/>
        </w:rPr>
        <w:t xml:space="preserve">соответствующий перечню, установленному государственной программой </w:t>
      </w:r>
      <w:r w:rsidR="00DD3CC9" w:rsidRPr="00602584">
        <w:rPr>
          <w:rFonts w:ascii="Times New Roman" w:hAnsi="Times New Roman" w:cs="Times New Roman"/>
          <w:sz w:val="28"/>
          <w:szCs w:val="28"/>
        </w:rPr>
        <w:t>субъекта Российской Федерации формирования современной городской среды</w:t>
      </w:r>
      <w:r w:rsidR="00DD3CC9">
        <w:rPr>
          <w:rFonts w:ascii="Times New Roman" w:hAnsi="Times New Roman" w:cs="Times New Roman"/>
          <w:sz w:val="28"/>
          <w:szCs w:val="28"/>
        </w:rPr>
        <w:t xml:space="preserve"> на 2017 года</w:t>
      </w:r>
      <w:r w:rsidR="00DD3CC9" w:rsidRPr="00602584">
        <w:rPr>
          <w:rFonts w:ascii="Times New Roman" w:hAnsi="Times New Roman" w:cs="Times New Roman"/>
          <w:sz w:val="28"/>
          <w:szCs w:val="28"/>
        </w:rPr>
        <w:t>;</w:t>
      </w:r>
    </w:p>
    <w:p w:rsidR="00DD3CC9" w:rsidRDefault="00E87C23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D3CC9" w:rsidRPr="00602584">
        <w:rPr>
          <w:rFonts w:ascii="Times New Roman" w:hAnsi="Times New Roman" w:cs="Times New Roman"/>
          <w:sz w:val="28"/>
          <w:szCs w:val="28"/>
        </w:rPr>
        <w:t>форму и минимальную долю финансового и (или) трудового участия заинтересованны</w:t>
      </w:r>
      <w:r w:rsidR="00DD3CC9">
        <w:rPr>
          <w:rFonts w:ascii="Times New Roman" w:hAnsi="Times New Roman" w:cs="Times New Roman"/>
          <w:sz w:val="28"/>
          <w:szCs w:val="28"/>
        </w:rPr>
        <w:t>х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DD3CC9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="00DD3CC9" w:rsidRPr="00602584">
        <w:rPr>
          <w:rFonts w:ascii="Times New Roman" w:hAnsi="Times New Roman" w:cs="Times New Roman"/>
          <w:sz w:val="28"/>
          <w:szCs w:val="28"/>
        </w:rPr>
        <w:t>в выполнении минимального</w:t>
      </w:r>
      <w:r w:rsidR="00DD3CC9">
        <w:rPr>
          <w:rFonts w:ascii="Times New Roman" w:hAnsi="Times New Roman" w:cs="Times New Roman"/>
          <w:sz w:val="28"/>
          <w:szCs w:val="28"/>
        </w:rPr>
        <w:t xml:space="preserve"> </w:t>
      </w:r>
      <w:r w:rsidR="00DD3CC9" w:rsidRPr="00602584">
        <w:rPr>
          <w:rFonts w:ascii="Times New Roman" w:hAnsi="Times New Roman" w:cs="Times New Roman"/>
          <w:sz w:val="28"/>
          <w:szCs w:val="28"/>
        </w:rPr>
        <w:t>перечн</w:t>
      </w:r>
      <w:r w:rsidR="00DD3CC9">
        <w:rPr>
          <w:rFonts w:ascii="Times New Roman" w:hAnsi="Times New Roman" w:cs="Times New Roman"/>
          <w:sz w:val="28"/>
          <w:szCs w:val="28"/>
        </w:rPr>
        <w:t xml:space="preserve">я </w:t>
      </w:r>
      <w:r w:rsidR="00DD3CC9" w:rsidRPr="00602584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 w:rsidR="00DD3CC9">
        <w:rPr>
          <w:rFonts w:ascii="Times New Roman" w:hAnsi="Times New Roman" w:cs="Times New Roman"/>
          <w:sz w:val="28"/>
          <w:szCs w:val="28"/>
        </w:rPr>
        <w:t xml:space="preserve"> в случае, если субъектом Российской Федерации принято решение о таком участии;</w:t>
      </w:r>
    </w:p>
    <w:p w:rsidR="00DD3CC9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87C23">
        <w:rPr>
          <w:rFonts w:ascii="Times New Roman" w:hAnsi="Times New Roman" w:cs="Times New Roman"/>
          <w:sz w:val="28"/>
          <w:szCs w:val="28"/>
        </w:rPr>
        <w:t xml:space="preserve">) </w:t>
      </w:r>
      <w:r w:rsidR="00DD3CC9" w:rsidRPr="00602584">
        <w:rPr>
          <w:rFonts w:ascii="Times New Roman" w:hAnsi="Times New Roman" w:cs="Times New Roman"/>
          <w:sz w:val="28"/>
          <w:szCs w:val="28"/>
        </w:rPr>
        <w:t>форму и минимальную долю финансового и (или) трудового участия заинтересованны</w:t>
      </w:r>
      <w:r w:rsidR="00DD3CC9">
        <w:rPr>
          <w:rFonts w:ascii="Times New Roman" w:hAnsi="Times New Roman" w:cs="Times New Roman"/>
          <w:sz w:val="28"/>
          <w:szCs w:val="28"/>
        </w:rPr>
        <w:t>х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лиц</w:t>
      </w:r>
      <w:r w:rsidR="00DD3CC9">
        <w:rPr>
          <w:rFonts w:ascii="Times New Roman" w:hAnsi="Times New Roman" w:cs="Times New Roman"/>
          <w:sz w:val="28"/>
          <w:szCs w:val="28"/>
        </w:rPr>
        <w:t xml:space="preserve">, организаций </w:t>
      </w:r>
      <w:r w:rsidR="00DD3CC9" w:rsidRPr="00602584">
        <w:rPr>
          <w:rFonts w:ascii="Times New Roman" w:hAnsi="Times New Roman" w:cs="Times New Roman"/>
          <w:sz w:val="28"/>
          <w:szCs w:val="28"/>
        </w:rPr>
        <w:t>в выполнении</w:t>
      </w:r>
      <w:r w:rsidR="00DD3CC9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DD3CC9">
        <w:rPr>
          <w:rFonts w:ascii="Times New Roman" w:hAnsi="Times New Roman" w:cs="Times New Roman"/>
          <w:sz w:val="28"/>
          <w:szCs w:val="28"/>
        </w:rPr>
        <w:t xml:space="preserve">ей </w:t>
      </w:r>
      <w:r w:rsidR="00DD3CC9" w:rsidRPr="00602584">
        <w:rPr>
          <w:rFonts w:ascii="Times New Roman" w:hAnsi="Times New Roman" w:cs="Times New Roman"/>
          <w:sz w:val="28"/>
          <w:szCs w:val="28"/>
        </w:rPr>
        <w:t>работ по благоустройству дворовых территорий</w:t>
      </w:r>
      <w:r w:rsidR="00DD3CC9">
        <w:rPr>
          <w:rFonts w:ascii="Times New Roman" w:hAnsi="Times New Roman" w:cs="Times New Roman"/>
          <w:sz w:val="28"/>
          <w:szCs w:val="28"/>
        </w:rPr>
        <w:t xml:space="preserve"> в размере, установленном субъектом Российской Федерации;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C9" w:rsidRPr="00602584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7C23">
        <w:rPr>
          <w:rFonts w:ascii="Times New Roman" w:hAnsi="Times New Roman" w:cs="Times New Roman"/>
          <w:sz w:val="28"/>
          <w:szCs w:val="28"/>
        </w:rPr>
        <w:t xml:space="preserve">) </w:t>
      </w:r>
      <w:r w:rsidR="00DD3CC9" w:rsidRPr="00602584">
        <w:rPr>
          <w:rFonts w:ascii="Times New Roman" w:hAnsi="Times New Roman" w:cs="Times New Roman"/>
          <w:sz w:val="28"/>
          <w:szCs w:val="28"/>
        </w:rPr>
        <w:t>нормативную стоимость (единичные расценки) работ по благоустройству дворовых территорий, входящих в состав минимального перечня таких работ;</w:t>
      </w:r>
    </w:p>
    <w:p w:rsidR="00DD3CC9" w:rsidRPr="002B087E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87C23">
        <w:rPr>
          <w:rFonts w:ascii="Times New Roman" w:hAnsi="Times New Roman" w:cs="Times New Roman"/>
          <w:sz w:val="28"/>
          <w:szCs w:val="28"/>
        </w:rPr>
        <w:t xml:space="preserve">) </w:t>
      </w:r>
      <w:r w:rsidR="00DD3CC9" w:rsidRPr="00665189">
        <w:rPr>
          <w:rFonts w:ascii="Times New Roman" w:hAnsi="Times New Roman" w:cs="Times New Roman"/>
          <w:i/>
          <w:sz w:val="28"/>
          <w:szCs w:val="28"/>
        </w:rPr>
        <w:t> </w:t>
      </w:r>
      <w:r w:rsidR="00DD3CC9" w:rsidRPr="000B2326">
        <w:rPr>
          <w:rFonts w:ascii="Times New Roman" w:hAnsi="Times New Roman" w:cs="Times New Roman"/>
          <w:sz w:val="28"/>
          <w:szCs w:val="28"/>
        </w:rPr>
        <w:t xml:space="preserve">в случаях, установленных государственной программой субъекта Российской Федерации формирования современной городской среды </w:t>
      </w:r>
      <w:r w:rsidR="00DD3CC9">
        <w:rPr>
          <w:rFonts w:ascii="Times New Roman" w:hAnsi="Times New Roman" w:cs="Times New Roman"/>
          <w:sz w:val="28"/>
          <w:szCs w:val="28"/>
        </w:rPr>
        <w:t xml:space="preserve">на 2017 года </w:t>
      </w:r>
      <w:r w:rsidR="00DD3CC9" w:rsidRPr="002B087E">
        <w:rPr>
          <w:rFonts w:ascii="Times New Roman" w:hAnsi="Times New Roman" w:cs="Times New Roman"/>
          <w:sz w:val="28"/>
          <w:szCs w:val="28"/>
        </w:rPr>
        <w:t>перечень дополнительных работ по благоустройству дворовых территорий, выполняемых по решению и за счет заинтересованных лиц при обязательном софинансировании таких мероприятий из местного бюджета, ориентировочную стоимость указанных работ</w:t>
      </w:r>
      <w:r w:rsidR="00DD3CC9">
        <w:rPr>
          <w:rFonts w:ascii="Times New Roman" w:hAnsi="Times New Roman" w:cs="Times New Roman"/>
          <w:sz w:val="28"/>
          <w:szCs w:val="28"/>
        </w:rPr>
        <w:t>,</w:t>
      </w:r>
      <w:r w:rsidR="00DD3CC9" w:rsidRPr="002B087E">
        <w:rPr>
          <w:rFonts w:ascii="Times New Roman" w:hAnsi="Times New Roman" w:cs="Times New Roman"/>
          <w:sz w:val="28"/>
          <w:szCs w:val="28"/>
        </w:rPr>
        <w:t xml:space="preserve"> долю софинансирования из местного бюджета</w:t>
      </w:r>
      <w:r w:rsidR="00DD3CC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D3CC9" w:rsidRPr="00602584">
        <w:rPr>
          <w:rFonts w:ascii="Times New Roman" w:hAnsi="Times New Roman" w:cs="Times New Roman"/>
          <w:sz w:val="28"/>
          <w:szCs w:val="28"/>
        </w:rPr>
        <w:t>форму и минимальную долю финансового и (или) трудового участия заинтересованны</w:t>
      </w:r>
      <w:r w:rsidR="00DD3CC9">
        <w:rPr>
          <w:rFonts w:ascii="Times New Roman" w:hAnsi="Times New Roman" w:cs="Times New Roman"/>
          <w:sz w:val="28"/>
          <w:szCs w:val="28"/>
        </w:rPr>
        <w:t>х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лиц в выполнении</w:t>
      </w:r>
      <w:r w:rsidR="00DD3CC9">
        <w:rPr>
          <w:rFonts w:ascii="Times New Roman" w:hAnsi="Times New Roman" w:cs="Times New Roman"/>
          <w:sz w:val="28"/>
          <w:szCs w:val="28"/>
        </w:rPr>
        <w:t xml:space="preserve"> </w:t>
      </w:r>
      <w:r w:rsidR="00DD3CC9" w:rsidRPr="002B087E">
        <w:rPr>
          <w:rFonts w:ascii="Times New Roman" w:hAnsi="Times New Roman" w:cs="Times New Roman"/>
          <w:sz w:val="28"/>
          <w:szCs w:val="28"/>
        </w:rPr>
        <w:t>дополнительных работ по благоустройству дворовых территорий;</w:t>
      </w:r>
    </w:p>
    <w:p w:rsidR="00DD3CC9" w:rsidRPr="005965DD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7C23">
        <w:rPr>
          <w:rFonts w:ascii="Times New Roman" w:hAnsi="Times New Roman" w:cs="Times New Roman"/>
          <w:sz w:val="28"/>
          <w:szCs w:val="28"/>
        </w:rPr>
        <w:t xml:space="preserve">) </w:t>
      </w:r>
      <w:r w:rsidR="00DD3CC9" w:rsidRPr="00602584">
        <w:rPr>
          <w:rFonts w:ascii="Times New Roman" w:hAnsi="Times New Roman" w:cs="Times New Roman"/>
          <w:sz w:val="28"/>
          <w:szCs w:val="28"/>
        </w:rPr>
        <w:t>порядок аккумулирования средств заинтересованных лиц, направляе</w:t>
      </w:r>
      <w:r w:rsidR="00DD3CC9">
        <w:rPr>
          <w:rFonts w:ascii="Times New Roman" w:hAnsi="Times New Roman" w:cs="Times New Roman"/>
          <w:sz w:val="28"/>
          <w:szCs w:val="28"/>
        </w:rPr>
        <w:t xml:space="preserve">мых на выполнение минимального, </w:t>
      </w:r>
      <w:r w:rsidR="00DD3CC9" w:rsidRPr="00602584">
        <w:rPr>
          <w:rFonts w:ascii="Times New Roman" w:hAnsi="Times New Roman" w:cs="Times New Roman"/>
          <w:sz w:val="28"/>
          <w:szCs w:val="28"/>
        </w:rPr>
        <w:t>дополнительного перечн</w:t>
      </w:r>
      <w:r w:rsidR="00DD3CC9">
        <w:rPr>
          <w:rFonts w:ascii="Times New Roman" w:hAnsi="Times New Roman" w:cs="Times New Roman"/>
          <w:sz w:val="28"/>
          <w:szCs w:val="28"/>
        </w:rPr>
        <w:t>ей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территорий, и механизм контроля за их </w:t>
      </w:r>
      <w:r w:rsidR="00DD3CC9" w:rsidRPr="00602584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расходованием, а также порядок и </w:t>
      </w:r>
      <w:r w:rsidR="00DD3CC9" w:rsidRPr="00BB400C">
        <w:rPr>
          <w:rFonts w:ascii="Times New Roman" w:hAnsi="Times New Roman" w:cs="Times New Roman"/>
          <w:sz w:val="28"/>
          <w:szCs w:val="28"/>
        </w:rPr>
        <w:t>формы</w:t>
      </w:r>
      <w:r w:rsidR="00DD3CC9" w:rsidRPr="005965DD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DD3CC9">
        <w:rPr>
          <w:rFonts w:ascii="Times New Roman" w:hAnsi="Times New Roman" w:cs="Times New Roman"/>
          <w:sz w:val="28"/>
          <w:szCs w:val="28"/>
        </w:rPr>
        <w:t xml:space="preserve">и (или) финансового </w:t>
      </w:r>
      <w:r w:rsidR="00DD3CC9" w:rsidRPr="005965DD">
        <w:rPr>
          <w:rFonts w:ascii="Times New Roman" w:hAnsi="Times New Roman" w:cs="Times New Roman"/>
          <w:sz w:val="28"/>
          <w:szCs w:val="28"/>
        </w:rPr>
        <w:t>участия граждан в выполнении указанных работ</w:t>
      </w:r>
      <w:r w:rsidR="00DD3CC9">
        <w:rPr>
          <w:rFonts w:ascii="Times New Roman" w:hAnsi="Times New Roman" w:cs="Times New Roman"/>
          <w:sz w:val="28"/>
          <w:szCs w:val="28"/>
        </w:rPr>
        <w:t xml:space="preserve"> (в случае принятия субъектом Российской Федерации решения о таком участии). При этом, вышеуказанный порядок аккумулирования средств должен предусматривать перечисление средств до начала работ по благоустройству дворовой территории а также последствия неисполнения данного обязательства</w:t>
      </w:r>
      <w:r w:rsidR="00DD3CC9" w:rsidRPr="005965DD">
        <w:rPr>
          <w:rFonts w:ascii="Times New Roman" w:hAnsi="Times New Roman" w:cs="Times New Roman"/>
          <w:sz w:val="28"/>
          <w:szCs w:val="28"/>
        </w:rPr>
        <w:t>;</w:t>
      </w:r>
    </w:p>
    <w:p w:rsidR="00DD3CC9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87C23">
        <w:rPr>
          <w:rFonts w:ascii="Times New Roman" w:hAnsi="Times New Roman" w:cs="Times New Roman"/>
          <w:sz w:val="28"/>
          <w:szCs w:val="28"/>
        </w:rPr>
        <w:t>)</w:t>
      </w:r>
      <w:r w:rsidR="00DD3CC9" w:rsidRPr="0067113A">
        <w:rPr>
          <w:rFonts w:ascii="Times New Roman" w:hAnsi="Times New Roman" w:cs="Times New Roman"/>
          <w:sz w:val="28"/>
          <w:szCs w:val="28"/>
        </w:rPr>
        <w:t xml:space="preserve"> порядок включения предложений заинтересованных лиц </w:t>
      </w:r>
      <w:r w:rsidR="00DD3CC9" w:rsidRPr="00BB400C">
        <w:rPr>
          <w:rFonts w:ascii="Times New Roman" w:hAnsi="Times New Roman" w:cs="Times New Roman"/>
          <w:sz w:val="28"/>
          <w:szCs w:val="28"/>
        </w:rPr>
        <w:t>о</w:t>
      </w:r>
      <w:r w:rsidR="00DD3CC9" w:rsidRPr="005965DD">
        <w:rPr>
          <w:rFonts w:ascii="Times New Roman" w:hAnsi="Times New Roman" w:cs="Times New Roman"/>
          <w:sz w:val="28"/>
          <w:szCs w:val="28"/>
        </w:rPr>
        <w:t xml:space="preserve"> включении </w:t>
      </w:r>
      <w:r w:rsidR="00DD3CC9" w:rsidRPr="0067113A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формирования современной городской среды на 2017 год, исходя из даты предоставления таких предложений при условии их соответствия установленным </w:t>
      </w:r>
      <w:r w:rsidR="00DD3CC9" w:rsidRPr="00AB7FC2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D3CC9" w:rsidRDefault="001942F0" w:rsidP="00DD3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87C23">
        <w:rPr>
          <w:rFonts w:ascii="Times New Roman" w:hAnsi="Times New Roman" w:cs="Times New Roman"/>
          <w:sz w:val="28"/>
          <w:szCs w:val="28"/>
        </w:rPr>
        <w:t xml:space="preserve">) </w:t>
      </w:r>
      <w:r w:rsidR="00DD3CC9">
        <w:rPr>
          <w:rFonts w:ascii="Times New Roman" w:hAnsi="Times New Roman" w:cs="Times New Roman"/>
          <w:sz w:val="28"/>
          <w:szCs w:val="28"/>
        </w:rPr>
        <w:t>порядок разработки,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обсуждения с заинтересованны</w:t>
      </w:r>
      <w:r w:rsidR="00DD3CC9">
        <w:rPr>
          <w:rFonts w:ascii="Times New Roman" w:hAnsi="Times New Roman" w:cs="Times New Roman"/>
          <w:sz w:val="28"/>
          <w:szCs w:val="28"/>
        </w:rPr>
        <w:t>ми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лица</w:t>
      </w:r>
      <w:r w:rsidR="00DD3CC9">
        <w:rPr>
          <w:rFonts w:ascii="Times New Roman" w:hAnsi="Times New Roman" w:cs="Times New Roman"/>
          <w:sz w:val="28"/>
          <w:szCs w:val="28"/>
        </w:rPr>
        <w:t xml:space="preserve">ми и утверждения </w:t>
      </w:r>
      <w:r w:rsidR="00DD3CC9" w:rsidRPr="00602584">
        <w:rPr>
          <w:rFonts w:ascii="Times New Roman" w:hAnsi="Times New Roman" w:cs="Times New Roman"/>
          <w:sz w:val="28"/>
          <w:szCs w:val="28"/>
        </w:rPr>
        <w:t>дизайн-проект</w:t>
      </w:r>
      <w:r w:rsidR="00DD3CC9">
        <w:rPr>
          <w:rFonts w:ascii="Times New Roman" w:hAnsi="Times New Roman" w:cs="Times New Roman"/>
          <w:sz w:val="28"/>
          <w:szCs w:val="28"/>
        </w:rPr>
        <w:t>ов</w:t>
      </w:r>
      <w:r w:rsidR="00DD3CC9" w:rsidRPr="00602584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включенной в муниципальную программу формирования современн</w:t>
      </w:r>
      <w:r w:rsidR="00DD3CC9">
        <w:rPr>
          <w:rFonts w:ascii="Times New Roman" w:hAnsi="Times New Roman" w:cs="Times New Roman"/>
          <w:sz w:val="28"/>
          <w:szCs w:val="28"/>
        </w:rPr>
        <w:t>ой городской среды на 2017 год с включением в него текстового и визуального описания проекта благоустройства, перечня (в том числе в виде соответствующих визуализированных</w:t>
      </w:r>
      <w:r w:rsidR="00DD3CC9" w:rsidRPr="005965DD">
        <w:rPr>
          <w:rFonts w:ascii="Times New Roman" w:hAnsi="Times New Roman" w:cs="Times New Roman"/>
          <w:sz w:val="28"/>
          <w:szCs w:val="28"/>
        </w:rPr>
        <w:t xml:space="preserve"> </w:t>
      </w:r>
      <w:r w:rsidR="00DD3CC9">
        <w:rPr>
          <w:rFonts w:ascii="Times New Roman" w:hAnsi="Times New Roman" w:cs="Times New Roman"/>
          <w:sz w:val="28"/>
          <w:szCs w:val="28"/>
        </w:rPr>
        <w:t>изображений) элементов благоустройства, предполагаемых к размещению на соответствующей дворовой территории;</w:t>
      </w:r>
    </w:p>
    <w:p w:rsidR="009978AD" w:rsidRPr="00602584" w:rsidRDefault="001942F0" w:rsidP="007D58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7C23" w:rsidRPr="0065105B">
        <w:rPr>
          <w:rFonts w:ascii="Times New Roman" w:hAnsi="Times New Roman" w:cs="Times New Roman"/>
          <w:sz w:val="28"/>
          <w:szCs w:val="28"/>
        </w:rPr>
        <w:t>)</w:t>
      </w:r>
      <w:r w:rsidR="00620586" w:rsidRPr="0065105B">
        <w:rPr>
          <w:rFonts w:ascii="Times New Roman" w:hAnsi="Times New Roman" w:cs="Times New Roman"/>
          <w:sz w:val="28"/>
          <w:szCs w:val="28"/>
        </w:rPr>
        <w:t xml:space="preserve"> </w:t>
      </w:r>
      <w:r w:rsidR="00137AFE" w:rsidRPr="0065105B">
        <w:rPr>
          <w:rFonts w:ascii="Times New Roman" w:hAnsi="Times New Roman" w:cs="Times New Roman"/>
          <w:sz w:val="28"/>
          <w:szCs w:val="28"/>
        </w:rPr>
        <w:t>условие о проведении работ по благоустройству в соответствие с т</w:t>
      </w:r>
      <w:r w:rsidR="00620586" w:rsidRPr="0065105B">
        <w:rPr>
          <w:rFonts w:ascii="Times New Roman" w:hAnsi="Times New Roman" w:cs="Times New Roman"/>
          <w:sz w:val="28"/>
          <w:szCs w:val="28"/>
        </w:rPr>
        <w:t>ребовани</w:t>
      </w:r>
      <w:r w:rsidR="00137AFE" w:rsidRPr="0065105B">
        <w:rPr>
          <w:rFonts w:ascii="Times New Roman" w:hAnsi="Times New Roman" w:cs="Times New Roman"/>
          <w:sz w:val="28"/>
          <w:szCs w:val="28"/>
        </w:rPr>
        <w:t>ями</w:t>
      </w:r>
      <w:r w:rsidR="00620586" w:rsidRPr="0065105B">
        <w:rPr>
          <w:rFonts w:ascii="Times New Roman" w:hAnsi="Times New Roman" w:cs="Times New Roman"/>
          <w:sz w:val="28"/>
          <w:szCs w:val="28"/>
        </w:rPr>
        <w:t xml:space="preserve"> обеспечения доступности для маломобильных групп населения</w:t>
      </w:r>
      <w:r w:rsidR="001C18A0" w:rsidRPr="00754103">
        <w:rPr>
          <w:rFonts w:ascii="Times New Roman" w:hAnsi="Times New Roman" w:cs="Times New Roman"/>
          <w:sz w:val="28"/>
          <w:szCs w:val="28"/>
        </w:rPr>
        <w:t>.</w:t>
      </w:r>
    </w:p>
    <w:p w:rsidR="00493B53" w:rsidRPr="00602584" w:rsidRDefault="00D91319" w:rsidP="001C18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18A0" w:rsidRPr="00602584">
        <w:rPr>
          <w:rFonts w:ascii="Times New Roman" w:hAnsi="Times New Roman" w:cs="Times New Roman"/>
          <w:sz w:val="28"/>
          <w:szCs w:val="28"/>
        </w:rPr>
        <w:t>.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 </w:t>
      </w:r>
      <w:r w:rsidR="001C18A0" w:rsidRPr="00602584">
        <w:rPr>
          <w:rFonts w:ascii="Times New Roman" w:hAnsi="Times New Roman" w:cs="Times New Roman"/>
          <w:sz w:val="28"/>
          <w:szCs w:val="28"/>
        </w:rPr>
        <w:t>В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 рамках реализации утвержденной государственной программы субъекта Российской Федерации формирования современной городской среды</w:t>
      </w:r>
      <w:r w:rsidR="0032551D" w:rsidRPr="00602584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, с учетом утвержденных Министерством методических рекомендаций </w:t>
      </w:r>
      <w:r w:rsidR="00A00FC1" w:rsidRPr="00602584">
        <w:rPr>
          <w:rFonts w:ascii="Times New Roman" w:hAnsi="Times New Roman" w:cs="Times New Roman"/>
          <w:sz w:val="28"/>
          <w:szCs w:val="28"/>
        </w:rPr>
        <w:t xml:space="preserve">по подготовке государственной программы субъекта Российской Федерации формирования современной городской среды 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и результатов реализации муниципальных программ формирования современной городской среды в 2017 году, </w:t>
      </w:r>
      <w:r w:rsidR="001C18A0" w:rsidRPr="00602584">
        <w:rPr>
          <w:rFonts w:ascii="Times New Roman" w:hAnsi="Times New Roman" w:cs="Times New Roman"/>
          <w:sz w:val="28"/>
          <w:szCs w:val="28"/>
        </w:rPr>
        <w:t xml:space="preserve">субъект Российской Федерации обеспечивает </w:t>
      </w:r>
      <w:r w:rsidR="00493B53" w:rsidRPr="00602584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и утверждение органами местного самоуправления поселений, в состав которых входят населенные пункты с численностью населения свыше 1000 человек, синхронизированных с реализуемыми в </w:t>
      </w:r>
      <w:r w:rsidR="00493B53" w:rsidRPr="00602584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муниципальных программ формирования современной городской среды на 2018 – 2022 годы, включающих в том числе:</w:t>
      </w:r>
    </w:p>
    <w:p w:rsidR="00493B53" w:rsidRPr="00602584" w:rsidRDefault="00493B53" w:rsidP="001C18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а) 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</w:r>
    </w:p>
    <w:p w:rsidR="00493B53" w:rsidRPr="00602584" w:rsidRDefault="00493B53" w:rsidP="001C18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б) 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</w:r>
    </w:p>
    <w:p w:rsidR="00493B53" w:rsidRPr="00602584" w:rsidRDefault="00493B53" w:rsidP="00F87E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 xml:space="preserve"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</w:t>
      </w:r>
      <w:r w:rsidR="00F87E69" w:rsidRPr="00602584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602584">
        <w:rPr>
          <w:rFonts w:ascii="Times New Roman" w:hAnsi="Times New Roman" w:cs="Times New Roman"/>
          <w:sz w:val="28"/>
          <w:szCs w:val="28"/>
        </w:rPr>
        <w:t>;</w:t>
      </w:r>
    </w:p>
    <w:p w:rsidR="00493B53" w:rsidRPr="00602584" w:rsidRDefault="00493B53" w:rsidP="00F87E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A348B5" w:rsidRPr="00602584" w:rsidRDefault="00493B53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д) 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</w:t>
      </w:r>
      <w:r w:rsidR="00F87E69" w:rsidRPr="00602584">
        <w:rPr>
          <w:rFonts w:ascii="Times New Roman" w:hAnsi="Times New Roman" w:cs="Times New Roman"/>
          <w:sz w:val="28"/>
          <w:szCs w:val="28"/>
        </w:rPr>
        <w:t>.</w:t>
      </w:r>
    </w:p>
    <w:p w:rsidR="00F4346F" w:rsidRPr="00602584" w:rsidRDefault="00F87E69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7</w:t>
      </w:r>
      <w:r w:rsidR="008D0698" w:rsidRPr="00602584">
        <w:rPr>
          <w:rFonts w:ascii="Times New Roman" w:hAnsi="Times New Roman"/>
          <w:sz w:val="28"/>
          <w:szCs w:val="28"/>
        </w:rPr>
        <w:t xml:space="preserve">. </w:t>
      </w:r>
      <w:r w:rsidR="00F4346F" w:rsidRPr="00602584">
        <w:rPr>
          <w:rFonts w:ascii="Times New Roman" w:hAnsi="Times New Roman"/>
          <w:sz w:val="28"/>
          <w:szCs w:val="28"/>
        </w:rPr>
        <w:t xml:space="preserve">В целях определения размера и срока перечисления средств в рамках </w:t>
      </w:r>
      <w:r w:rsidR="00F4346F" w:rsidRPr="00602584">
        <w:rPr>
          <w:rFonts w:ascii="Times New Roman" w:hAnsi="Times New Roman"/>
          <w:sz w:val="28"/>
          <w:szCs w:val="28"/>
        </w:rPr>
        <w:lastRenderedPageBreak/>
        <w:t>предусмотренной субъекту Российской Федерации субсидии</w:t>
      </w:r>
      <w:r w:rsidR="00CA7142" w:rsidRPr="00602584">
        <w:rPr>
          <w:rFonts w:ascii="Times New Roman" w:hAnsi="Times New Roman"/>
          <w:sz w:val="28"/>
          <w:szCs w:val="28"/>
        </w:rPr>
        <w:t xml:space="preserve"> в соответствии в настоящими Правилами</w:t>
      </w:r>
      <w:r w:rsidR="00F4346F" w:rsidRPr="00602584">
        <w:rPr>
          <w:rFonts w:ascii="Times New Roman" w:hAnsi="Times New Roman"/>
          <w:sz w:val="28"/>
          <w:szCs w:val="28"/>
        </w:rPr>
        <w:t xml:space="preserve"> </w:t>
      </w:r>
      <w:r w:rsidR="006630FA" w:rsidRPr="00602584">
        <w:rPr>
          <w:rFonts w:ascii="Times New Roman" w:hAnsi="Times New Roman"/>
          <w:sz w:val="28"/>
          <w:szCs w:val="28"/>
        </w:rPr>
        <w:t xml:space="preserve">высшее </w:t>
      </w:r>
      <w:r w:rsidR="006630FA" w:rsidRPr="00602584">
        <w:rPr>
          <w:rFonts w:ascii="Times New Roman" w:hAnsi="Times New Roman"/>
          <w:iCs/>
          <w:sz w:val="28"/>
          <w:szCs w:val="28"/>
        </w:rPr>
        <w:t xml:space="preserve">должностное лицо </w:t>
      </w:r>
      <w:r w:rsidR="006630FA" w:rsidRPr="00602584">
        <w:rPr>
          <w:rFonts w:ascii="Times New Roman" w:hAnsi="Times New Roman"/>
          <w:sz w:val="28"/>
          <w:szCs w:val="28"/>
        </w:rPr>
        <w:t xml:space="preserve">(руководитель </w:t>
      </w:r>
      <w:r w:rsidR="006630FA" w:rsidRPr="00602584">
        <w:rPr>
          <w:rFonts w:ascii="Times New Roman" w:hAnsi="Times New Roman"/>
          <w:iCs/>
          <w:sz w:val="28"/>
          <w:szCs w:val="28"/>
        </w:rPr>
        <w:t>высшего</w:t>
      </w:r>
      <w:r w:rsidR="006630FA" w:rsidRPr="00602584">
        <w:rPr>
          <w:rFonts w:ascii="Times New Roman" w:hAnsi="Times New Roman"/>
          <w:sz w:val="28"/>
          <w:szCs w:val="28"/>
        </w:rPr>
        <w:t xml:space="preserve"> исполнительного органа государственной власти</w:t>
      </w:r>
      <w:r w:rsidR="009974CD">
        <w:rPr>
          <w:rFonts w:ascii="Times New Roman" w:hAnsi="Times New Roman"/>
          <w:sz w:val="28"/>
          <w:szCs w:val="28"/>
        </w:rPr>
        <w:t>)</w:t>
      </w:r>
      <w:r w:rsidR="006630FA" w:rsidRPr="00602584"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F4346F" w:rsidRPr="00602584">
        <w:rPr>
          <w:rFonts w:ascii="Times New Roman" w:hAnsi="Times New Roman"/>
          <w:sz w:val="28"/>
          <w:szCs w:val="28"/>
        </w:rPr>
        <w:t>представляет в Министерство заявку о перечислении субсидии по форме и в срок, которые установлены Министерством.</w:t>
      </w:r>
    </w:p>
    <w:p w:rsidR="00771618" w:rsidRPr="00602584" w:rsidRDefault="00F4346F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В заявке указываются</w:t>
      </w:r>
      <w:r w:rsidR="00771618" w:rsidRPr="00602584">
        <w:rPr>
          <w:rFonts w:ascii="Times New Roman" w:hAnsi="Times New Roman"/>
          <w:sz w:val="28"/>
          <w:szCs w:val="28"/>
        </w:rPr>
        <w:t>:</w:t>
      </w:r>
    </w:p>
    <w:p w:rsidR="00771618" w:rsidRPr="00602584" w:rsidRDefault="00771618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а)</w:t>
      </w:r>
      <w:r w:rsidR="00F4346F" w:rsidRPr="00602584">
        <w:rPr>
          <w:rFonts w:ascii="Times New Roman" w:hAnsi="Times New Roman"/>
          <w:sz w:val="28"/>
          <w:szCs w:val="28"/>
        </w:rPr>
        <w:t xml:space="preserve"> необходимый размер средств (в пределах предусмотренной </w:t>
      </w:r>
      <w:r w:rsidRPr="00602584">
        <w:rPr>
          <w:rFonts w:ascii="Times New Roman" w:hAnsi="Times New Roman"/>
          <w:sz w:val="28"/>
          <w:szCs w:val="28"/>
        </w:rPr>
        <w:t xml:space="preserve">субъекту Российской Федерации </w:t>
      </w:r>
      <w:r w:rsidR="00F4346F" w:rsidRPr="00602584">
        <w:rPr>
          <w:rFonts w:ascii="Times New Roman" w:hAnsi="Times New Roman"/>
          <w:sz w:val="28"/>
          <w:szCs w:val="28"/>
        </w:rPr>
        <w:t>субсидии</w:t>
      </w:r>
      <w:r w:rsidRPr="00602584">
        <w:rPr>
          <w:rFonts w:ascii="Times New Roman" w:hAnsi="Times New Roman"/>
          <w:sz w:val="28"/>
          <w:szCs w:val="28"/>
        </w:rPr>
        <w:t xml:space="preserve"> в соответствии с распределением, </w:t>
      </w:r>
      <w:r w:rsidR="003273A3" w:rsidRPr="00602584">
        <w:rPr>
          <w:rFonts w:ascii="Times New Roman" w:hAnsi="Times New Roman"/>
          <w:sz w:val="28"/>
          <w:szCs w:val="28"/>
        </w:rPr>
        <w:t xml:space="preserve">предусмотренным в </w:t>
      </w:r>
      <w:hyperlink r:id="rId12" w:anchor="/document/5759555/entry/0" w:history="1">
        <w:r w:rsidR="003273A3" w:rsidRPr="00602584">
          <w:rPr>
            <w:rFonts w:ascii="Times New Roman" w:hAnsi="Times New Roman"/>
            <w:sz w:val="28"/>
            <w:szCs w:val="28"/>
          </w:rPr>
          <w:t>федеральном законе</w:t>
        </w:r>
      </w:hyperlink>
      <w:r w:rsidR="003273A3" w:rsidRPr="00602584">
        <w:rPr>
          <w:rFonts w:ascii="Times New Roman" w:hAnsi="Times New Roman"/>
          <w:sz w:val="28"/>
          <w:szCs w:val="28"/>
        </w:rPr>
        <w:t xml:space="preserve"> о федеральном бюджете на соответствующий финансовый год и плановый период</w:t>
      </w:r>
      <w:r w:rsidR="00F4346F" w:rsidRPr="00602584">
        <w:rPr>
          <w:rFonts w:ascii="Times New Roman" w:hAnsi="Times New Roman"/>
          <w:sz w:val="28"/>
          <w:szCs w:val="28"/>
        </w:rPr>
        <w:t>)</w:t>
      </w:r>
      <w:r w:rsidRPr="00602584">
        <w:rPr>
          <w:rFonts w:ascii="Times New Roman" w:hAnsi="Times New Roman"/>
          <w:sz w:val="28"/>
          <w:szCs w:val="28"/>
        </w:rPr>
        <w:t>;</w:t>
      </w:r>
    </w:p>
    <w:p w:rsidR="00771618" w:rsidRPr="00602584" w:rsidRDefault="00771618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б)</w:t>
      </w:r>
      <w:r w:rsidR="00F4346F" w:rsidRPr="00602584">
        <w:rPr>
          <w:rFonts w:ascii="Times New Roman" w:hAnsi="Times New Roman"/>
          <w:sz w:val="28"/>
          <w:szCs w:val="28"/>
        </w:rPr>
        <w:t xml:space="preserve"> расходное обязательство</w:t>
      </w:r>
      <w:r w:rsidR="00E5024D" w:rsidRPr="00602584">
        <w:rPr>
          <w:rFonts w:ascii="Times New Roman" w:hAnsi="Times New Roman"/>
          <w:sz w:val="28"/>
          <w:szCs w:val="28"/>
        </w:rPr>
        <w:t xml:space="preserve"> субъекта Российской Федерации, </w:t>
      </w:r>
      <w:r w:rsidR="00F4346F" w:rsidRPr="00602584">
        <w:rPr>
          <w:rFonts w:ascii="Times New Roman" w:hAnsi="Times New Roman"/>
          <w:sz w:val="28"/>
          <w:szCs w:val="28"/>
        </w:rPr>
        <w:t>на осуществление которого предоставляется субсидия</w:t>
      </w:r>
      <w:r w:rsidRPr="00602584">
        <w:rPr>
          <w:rFonts w:ascii="Times New Roman" w:hAnsi="Times New Roman"/>
          <w:sz w:val="28"/>
          <w:szCs w:val="28"/>
        </w:rPr>
        <w:t>;</w:t>
      </w:r>
    </w:p>
    <w:p w:rsidR="001E35D6" w:rsidRPr="00602584" w:rsidRDefault="00771618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в) </w:t>
      </w:r>
      <w:r w:rsidR="00F4346F" w:rsidRPr="00602584">
        <w:rPr>
          <w:rFonts w:ascii="Times New Roman" w:hAnsi="Times New Roman"/>
          <w:sz w:val="28"/>
          <w:szCs w:val="28"/>
        </w:rPr>
        <w:t>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B712C1" w:rsidRPr="00602584" w:rsidRDefault="00D25CA4" w:rsidP="00F4346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8</w:t>
      </w:r>
      <w:r w:rsidR="001E35D6" w:rsidRPr="00602584">
        <w:rPr>
          <w:rFonts w:ascii="Times New Roman" w:hAnsi="Times New Roman" w:cs="Times New Roman"/>
          <w:sz w:val="28"/>
          <w:szCs w:val="28"/>
        </w:rPr>
        <w:t xml:space="preserve">. </w:t>
      </w:r>
      <w:r w:rsidR="00F4346F" w:rsidRPr="00602584">
        <w:rPr>
          <w:rFonts w:ascii="Times New Roman" w:hAnsi="Times New Roman" w:cs="Times New Roman"/>
          <w:sz w:val="28"/>
          <w:szCs w:val="28"/>
        </w:rPr>
        <w:t>Одновременно</w:t>
      </w:r>
      <w:r w:rsidR="00F4346F" w:rsidRPr="00602584">
        <w:rPr>
          <w:rFonts w:ascii="Times New Roman" w:hAnsi="Times New Roman"/>
          <w:sz w:val="28"/>
          <w:szCs w:val="28"/>
        </w:rPr>
        <w:t xml:space="preserve"> с заявкой субъект Российской Федерации дополнительно представля</w:t>
      </w:r>
      <w:r w:rsidR="001E35D6" w:rsidRPr="00602584">
        <w:rPr>
          <w:rFonts w:ascii="Times New Roman" w:hAnsi="Times New Roman"/>
          <w:sz w:val="28"/>
          <w:szCs w:val="28"/>
        </w:rPr>
        <w:t>е</w:t>
      </w:r>
      <w:r w:rsidR="00F4346F" w:rsidRPr="00602584">
        <w:rPr>
          <w:rFonts w:ascii="Times New Roman" w:hAnsi="Times New Roman"/>
          <w:sz w:val="28"/>
          <w:szCs w:val="28"/>
        </w:rPr>
        <w:t xml:space="preserve">т </w:t>
      </w:r>
      <w:r w:rsidR="001E35D6" w:rsidRPr="00602584">
        <w:rPr>
          <w:rFonts w:ascii="Times New Roman" w:hAnsi="Times New Roman"/>
          <w:sz w:val="28"/>
          <w:szCs w:val="28"/>
        </w:rPr>
        <w:t>в Министерство</w:t>
      </w:r>
      <w:r w:rsidR="00B712C1" w:rsidRPr="00602584">
        <w:rPr>
          <w:rFonts w:ascii="Times New Roman" w:hAnsi="Times New Roman"/>
          <w:sz w:val="28"/>
          <w:szCs w:val="28"/>
        </w:rPr>
        <w:t>:</w:t>
      </w:r>
    </w:p>
    <w:p w:rsidR="00B712C1" w:rsidRPr="00602584" w:rsidRDefault="00B712C1" w:rsidP="00B712C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а) выписку из закона субъекта Российской Федерации о бюджете субъекта Российской Федерации на 2017 год, предусматривающего выделение бюджетных ассигнований </w:t>
      </w:r>
      <w:r w:rsidR="005F6543">
        <w:rPr>
          <w:rFonts w:ascii="Times New Roman" w:hAnsi="Times New Roman"/>
          <w:sz w:val="28"/>
          <w:szCs w:val="28"/>
        </w:rPr>
        <w:t xml:space="preserve">на исполнение в рамках государственной программы субъекта Российской Федерации формирования </w:t>
      </w:r>
      <w:r w:rsidR="00E473E3">
        <w:rPr>
          <w:rFonts w:ascii="Times New Roman" w:hAnsi="Times New Roman"/>
          <w:sz w:val="28"/>
          <w:szCs w:val="28"/>
        </w:rPr>
        <w:t>современной</w:t>
      </w:r>
      <w:r w:rsidR="005F6543">
        <w:rPr>
          <w:rFonts w:ascii="Times New Roman" w:hAnsi="Times New Roman"/>
          <w:sz w:val="28"/>
          <w:szCs w:val="28"/>
        </w:rPr>
        <w:t xml:space="preserve"> городской среды </w:t>
      </w:r>
      <w:r w:rsidR="005F6543" w:rsidRPr="00602584">
        <w:rPr>
          <w:rFonts w:ascii="Times New Roman" w:hAnsi="Times New Roman"/>
          <w:sz w:val="28"/>
          <w:szCs w:val="28"/>
        </w:rPr>
        <w:t xml:space="preserve">расходного обязательства субъекта Российской Федерации по софинансированию </w:t>
      </w:r>
      <w:r w:rsidR="005F6543">
        <w:rPr>
          <w:rFonts w:ascii="Times New Roman" w:hAnsi="Times New Roman"/>
          <w:sz w:val="28"/>
          <w:szCs w:val="28"/>
        </w:rPr>
        <w:t xml:space="preserve">расходных обязательств, возникающих при выполнении в 2017 году органами местного самоуправления муниципальных программ формирования </w:t>
      </w:r>
      <w:r w:rsidR="00E473E3">
        <w:rPr>
          <w:rFonts w:ascii="Times New Roman" w:hAnsi="Times New Roman"/>
          <w:sz w:val="28"/>
          <w:szCs w:val="28"/>
        </w:rPr>
        <w:t>современной</w:t>
      </w:r>
      <w:r w:rsidR="005F6543">
        <w:rPr>
          <w:rFonts w:ascii="Times New Roman" w:hAnsi="Times New Roman"/>
          <w:sz w:val="28"/>
          <w:szCs w:val="28"/>
        </w:rPr>
        <w:t xml:space="preserve"> городской среды</w:t>
      </w:r>
      <w:r w:rsidRPr="00602584">
        <w:rPr>
          <w:rFonts w:ascii="Times New Roman" w:hAnsi="Times New Roman"/>
          <w:sz w:val="28"/>
          <w:szCs w:val="28"/>
        </w:rPr>
        <w:t xml:space="preserve"> в объеме, </w:t>
      </w:r>
      <w:r w:rsidR="00FB33EC" w:rsidRPr="00602584">
        <w:rPr>
          <w:rFonts w:ascii="Times New Roman" w:hAnsi="Times New Roman"/>
          <w:sz w:val="28"/>
          <w:szCs w:val="28"/>
        </w:rPr>
        <w:t xml:space="preserve">не меньшем, чем объем, необходимый для </w:t>
      </w:r>
      <w:r w:rsidRPr="00602584">
        <w:rPr>
          <w:rFonts w:ascii="Times New Roman" w:hAnsi="Times New Roman"/>
          <w:sz w:val="28"/>
          <w:szCs w:val="28"/>
        </w:rPr>
        <w:t>обеспеч</w:t>
      </w:r>
      <w:r w:rsidR="00FB33EC" w:rsidRPr="00602584">
        <w:rPr>
          <w:rFonts w:ascii="Times New Roman" w:hAnsi="Times New Roman"/>
          <w:sz w:val="28"/>
          <w:szCs w:val="28"/>
        </w:rPr>
        <w:t>ения</w:t>
      </w:r>
      <w:r w:rsidRPr="00602584">
        <w:rPr>
          <w:rFonts w:ascii="Times New Roman" w:hAnsi="Times New Roman"/>
          <w:sz w:val="28"/>
          <w:szCs w:val="28"/>
        </w:rPr>
        <w:t xml:space="preserve"> </w:t>
      </w:r>
      <w:r w:rsidR="00FB33EC" w:rsidRPr="00602584">
        <w:rPr>
          <w:rFonts w:ascii="Times New Roman" w:hAnsi="Times New Roman"/>
          <w:sz w:val="28"/>
          <w:szCs w:val="28"/>
        </w:rPr>
        <w:t xml:space="preserve">предельного </w:t>
      </w:r>
      <w:r w:rsidRPr="00602584">
        <w:rPr>
          <w:rFonts w:ascii="Times New Roman" w:hAnsi="Times New Roman"/>
          <w:sz w:val="28"/>
          <w:szCs w:val="28"/>
        </w:rPr>
        <w:t>уров</w:t>
      </w:r>
      <w:r w:rsidR="00FB33EC" w:rsidRPr="00602584">
        <w:rPr>
          <w:rFonts w:ascii="Times New Roman" w:hAnsi="Times New Roman"/>
          <w:sz w:val="28"/>
          <w:szCs w:val="28"/>
        </w:rPr>
        <w:t>ня</w:t>
      </w:r>
      <w:r w:rsidRPr="00602584">
        <w:rPr>
          <w:rFonts w:ascii="Times New Roman" w:hAnsi="Times New Roman"/>
          <w:sz w:val="28"/>
          <w:szCs w:val="28"/>
        </w:rPr>
        <w:t xml:space="preserve"> софинансирования такой государственной программы, установленн</w:t>
      </w:r>
      <w:r w:rsidR="00FB33EC" w:rsidRPr="00602584">
        <w:rPr>
          <w:rFonts w:ascii="Times New Roman" w:hAnsi="Times New Roman"/>
          <w:sz w:val="28"/>
          <w:szCs w:val="28"/>
        </w:rPr>
        <w:t>ого</w:t>
      </w:r>
      <w:r w:rsidRPr="00602584">
        <w:rPr>
          <w:rFonts w:ascii="Times New Roman" w:hAnsi="Times New Roman"/>
          <w:sz w:val="28"/>
          <w:szCs w:val="28"/>
        </w:rPr>
        <w:t xml:space="preserve"> </w:t>
      </w:r>
      <w:r w:rsidR="00D25CA4" w:rsidRPr="00602584">
        <w:rPr>
          <w:rFonts w:ascii="Times New Roman" w:hAnsi="Times New Roman"/>
          <w:sz w:val="28"/>
          <w:szCs w:val="28"/>
        </w:rPr>
        <w:t xml:space="preserve">Приложением №1 к </w:t>
      </w:r>
      <w:r w:rsidRPr="00602584">
        <w:rPr>
          <w:rFonts w:ascii="Times New Roman" w:hAnsi="Times New Roman"/>
          <w:sz w:val="28"/>
          <w:szCs w:val="28"/>
        </w:rPr>
        <w:t>настоящим Правилам;</w:t>
      </w:r>
    </w:p>
    <w:p w:rsidR="0063109D" w:rsidRPr="00602584" w:rsidRDefault="00B712C1" w:rsidP="006A291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 w:cs="Times New Roman"/>
          <w:sz w:val="28"/>
          <w:szCs w:val="28"/>
        </w:rPr>
        <w:t>б</w:t>
      </w:r>
      <w:r w:rsidRPr="00602584">
        <w:rPr>
          <w:rFonts w:ascii="Times New Roman" w:hAnsi="Times New Roman"/>
          <w:sz w:val="28"/>
          <w:szCs w:val="28"/>
        </w:rPr>
        <w:t>) </w:t>
      </w:r>
      <w:r w:rsidR="00F4346F" w:rsidRPr="00602584">
        <w:rPr>
          <w:rFonts w:ascii="Times New Roman" w:hAnsi="Times New Roman"/>
          <w:sz w:val="28"/>
          <w:szCs w:val="28"/>
        </w:rPr>
        <w:t xml:space="preserve">письменное обязательство </w:t>
      </w:r>
      <w:r w:rsidR="006630FA" w:rsidRPr="00602584">
        <w:rPr>
          <w:rFonts w:ascii="Times New Roman" w:hAnsi="Times New Roman"/>
          <w:sz w:val="28"/>
          <w:szCs w:val="28"/>
        </w:rPr>
        <w:t xml:space="preserve">высшего </w:t>
      </w:r>
      <w:r w:rsidR="006630FA" w:rsidRPr="00602584">
        <w:rPr>
          <w:rFonts w:ascii="Times New Roman" w:hAnsi="Times New Roman"/>
          <w:iCs/>
          <w:sz w:val="28"/>
          <w:szCs w:val="28"/>
        </w:rPr>
        <w:t>должностного</w:t>
      </w:r>
      <w:r w:rsidR="006630FA" w:rsidRPr="00602584">
        <w:rPr>
          <w:rFonts w:ascii="Times New Roman" w:hAnsi="Times New Roman"/>
          <w:sz w:val="28"/>
          <w:szCs w:val="28"/>
        </w:rPr>
        <w:t xml:space="preserve"> </w:t>
      </w:r>
      <w:r w:rsidR="006630FA" w:rsidRPr="00602584">
        <w:rPr>
          <w:rFonts w:ascii="Times New Roman" w:hAnsi="Times New Roman"/>
          <w:iCs/>
          <w:sz w:val="28"/>
          <w:szCs w:val="28"/>
        </w:rPr>
        <w:t xml:space="preserve">лица </w:t>
      </w:r>
      <w:r w:rsidR="006630FA" w:rsidRPr="00602584">
        <w:rPr>
          <w:rFonts w:ascii="Times New Roman" w:hAnsi="Times New Roman"/>
          <w:sz w:val="28"/>
          <w:szCs w:val="28"/>
        </w:rPr>
        <w:t xml:space="preserve">(руководителя </w:t>
      </w:r>
      <w:r w:rsidR="006630FA" w:rsidRPr="00602584">
        <w:rPr>
          <w:rFonts w:ascii="Times New Roman" w:hAnsi="Times New Roman"/>
          <w:iCs/>
          <w:sz w:val="28"/>
          <w:szCs w:val="28"/>
        </w:rPr>
        <w:t>высшего</w:t>
      </w:r>
      <w:r w:rsidR="006630FA" w:rsidRPr="00602584">
        <w:rPr>
          <w:rFonts w:ascii="Times New Roman" w:hAnsi="Times New Roman"/>
          <w:sz w:val="28"/>
          <w:szCs w:val="28"/>
        </w:rPr>
        <w:t xml:space="preserve"> исполнительного органа государственной власти</w:t>
      </w:r>
      <w:r w:rsidR="009974CD">
        <w:rPr>
          <w:rFonts w:ascii="Times New Roman" w:hAnsi="Times New Roman"/>
          <w:sz w:val="28"/>
          <w:szCs w:val="28"/>
        </w:rPr>
        <w:t>)</w:t>
      </w:r>
      <w:r w:rsidR="006630FA" w:rsidRPr="00602584">
        <w:rPr>
          <w:rFonts w:ascii="Times New Roman" w:hAnsi="Times New Roman"/>
          <w:sz w:val="28"/>
          <w:szCs w:val="28"/>
        </w:rPr>
        <w:t xml:space="preserve"> субъекта Российской Федерации)</w:t>
      </w:r>
      <w:r w:rsidR="00881134" w:rsidRPr="00602584">
        <w:rPr>
          <w:rFonts w:ascii="Times New Roman" w:hAnsi="Times New Roman"/>
          <w:sz w:val="28"/>
          <w:szCs w:val="28"/>
        </w:rPr>
        <w:t xml:space="preserve">, </w:t>
      </w:r>
      <w:r w:rsidR="00D25CA4" w:rsidRPr="00602584">
        <w:rPr>
          <w:rFonts w:ascii="Times New Roman" w:hAnsi="Times New Roman"/>
          <w:sz w:val="28"/>
          <w:szCs w:val="28"/>
        </w:rPr>
        <w:t xml:space="preserve">об исполнении мероприятий, </w:t>
      </w:r>
      <w:r w:rsidR="00D25CA4" w:rsidRPr="001942F0">
        <w:rPr>
          <w:rFonts w:ascii="Times New Roman" w:hAnsi="Times New Roman"/>
          <w:sz w:val="28"/>
          <w:szCs w:val="28"/>
        </w:rPr>
        <w:t xml:space="preserve">предусмотренных </w:t>
      </w:r>
      <w:r w:rsidR="001942F0" w:rsidRPr="001942F0">
        <w:rPr>
          <w:rFonts w:ascii="Times New Roman" w:hAnsi="Times New Roman"/>
          <w:sz w:val="28"/>
          <w:szCs w:val="28"/>
        </w:rPr>
        <w:t>пунктом 3.2</w:t>
      </w:r>
      <w:r w:rsidR="00D25CA4" w:rsidRPr="001942F0">
        <w:rPr>
          <w:rFonts w:ascii="Times New Roman" w:hAnsi="Times New Roman"/>
          <w:sz w:val="28"/>
          <w:szCs w:val="28"/>
        </w:rPr>
        <w:t xml:space="preserve"> </w:t>
      </w:r>
      <w:r w:rsidR="00D25CA4" w:rsidRPr="001942F0">
        <w:rPr>
          <w:rFonts w:ascii="Times New Roman" w:hAnsi="Times New Roman"/>
          <w:sz w:val="28"/>
          <w:szCs w:val="28"/>
        </w:rPr>
        <w:lastRenderedPageBreak/>
        <w:t>настоящих Правил.</w:t>
      </w:r>
    </w:p>
    <w:p w:rsidR="001E1730" w:rsidRPr="00602584" w:rsidRDefault="00D25C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9</w:t>
      </w:r>
      <w:r w:rsidR="006E096E" w:rsidRPr="00602584">
        <w:rPr>
          <w:rFonts w:ascii="Times New Roman" w:hAnsi="Times New Roman"/>
          <w:sz w:val="28"/>
          <w:szCs w:val="28"/>
        </w:rPr>
        <w:t xml:space="preserve">. </w:t>
      </w:r>
      <w:r w:rsidR="0066134B" w:rsidRPr="00602584">
        <w:rPr>
          <w:rFonts w:ascii="Times New Roman" w:hAnsi="Times New Roman"/>
          <w:sz w:val="28"/>
          <w:szCs w:val="28"/>
        </w:rPr>
        <w:t>Показател</w:t>
      </w:r>
      <w:r w:rsidR="0063109D" w:rsidRPr="00602584">
        <w:rPr>
          <w:rFonts w:ascii="Times New Roman" w:hAnsi="Times New Roman"/>
          <w:sz w:val="28"/>
          <w:szCs w:val="28"/>
        </w:rPr>
        <w:t>и</w:t>
      </w:r>
      <w:r w:rsidR="008D0698" w:rsidRPr="00602584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субсидий</w:t>
      </w:r>
      <w:r w:rsidR="0063109D" w:rsidRPr="00602584">
        <w:rPr>
          <w:rFonts w:ascii="Times New Roman" w:hAnsi="Times New Roman"/>
          <w:sz w:val="28"/>
          <w:szCs w:val="28"/>
        </w:rPr>
        <w:t xml:space="preserve">, предусмотренные пунктом </w:t>
      </w:r>
      <w:r w:rsidR="00CA7142" w:rsidRPr="00602584">
        <w:rPr>
          <w:rFonts w:ascii="Times New Roman" w:hAnsi="Times New Roman"/>
          <w:sz w:val="28"/>
          <w:szCs w:val="28"/>
        </w:rPr>
        <w:t xml:space="preserve">10 </w:t>
      </w:r>
      <w:r w:rsidR="0063109D" w:rsidRPr="00602584">
        <w:rPr>
          <w:rFonts w:ascii="Times New Roman" w:hAnsi="Times New Roman"/>
          <w:sz w:val="28"/>
          <w:szCs w:val="28"/>
        </w:rPr>
        <w:t xml:space="preserve">настоящих Правил, </w:t>
      </w:r>
      <w:r w:rsidR="007D5FA0" w:rsidRPr="00602584">
        <w:rPr>
          <w:rFonts w:ascii="Times New Roman" w:hAnsi="Times New Roman"/>
          <w:sz w:val="28"/>
          <w:szCs w:val="28"/>
        </w:rPr>
        <w:t>устанавлива</w:t>
      </w:r>
      <w:r w:rsidR="0063109D" w:rsidRPr="00602584">
        <w:rPr>
          <w:rFonts w:ascii="Times New Roman" w:hAnsi="Times New Roman"/>
          <w:sz w:val="28"/>
          <w:szCs w:val="28"/>
        </w:rPr>
        <w:t>ю</w:t>
      </w:r>
      <w:r w:rsidR="007D5FA0" w:rsidRPr="00602584">
        <w:rPr>
          <w:rFonts w:ascii="Times New Roman" w:hAnsi="Times New Roman"/>
          <w:sz w:val="28"/>
          <w:szCs w:val="28"/>
        </w:rPr>
        <w:t xml:space="preserve">тся </w:t>
      </w:r>
      <w:r w:rsidR="006A541F" w:rsidRPr="00602584">
        <w:rPr>
          <w:rFonts w:ascii="Times New Roman" w:hAnsi="Times New Roman"/>
          <w:sz w:val="28"/>
          <w:szCs w:val="28"/>
        </w:rPr>
        <w:t xml:space="preserve">в отношении каждого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6A541F" w:rsidRPr="00602584">
        <w:rPr>
          <w:rFonts w:ascii="Times New Roman" w:hAnsi="Times New Roman"/>
          <w:sz w:val="28"/>
          <w:szCs w:val="28"/>
        </w:rPr>
        <w:t xml:space="preserve"> в соглашении</w:t>
      </w:r>
      <w:r w:rsidR="00FA7E24" w:rsidRPr="00602584">
        <w:rPr>
          <w:rFonts w:ascii="Times New Roman" w:hAnsi="Times New Roman"/>
          <w:sz w:val="28"/>
          <w:szCs w:val="28"/>
        </w:rPr>
        <w:t>,</w:t>
      </w:r>
      <w:r w:rsidR="006A541F" w:rsidRPr="00602584">
        <w:rPr>
          <w:rFonts w:ascii="Times New Roman" w:hAnsi="Times New Roman"/>
          <w:sz w:val="28"/>
          <w:szCs w:val="28"/>
        </w:rPr>
        <w:t xml:space="preserve"> заключаемом</w:t>
      </w:r>
      <w:r w:rsidR="00D81349" w:rsidRPr="00602584">
        <w:rPr>
          <w:rFonts w:ascii="Times New Roman" w:hAnsi="Times New Roman"/>
          <w:sz w:val="28"/>
          <w:szCs w:val="28"/>
        </w:rPr>
        <w:t xml:space="preserve"> </w:t>
      </w:r>
      <w:r w:rsidR="006A541F" w:rsidRPr="00602584">
        <w:rPr>
          <w:rFonts w:ascii="Times New Roman" w:hAnsi="Times New Roman"/>
          <w:sz w:val="28"/>
          <w:szCs w:val="28"/>
        </w:rPr>
        <w:t xml:space="preserve">между Министерством и высшим </w:t>
      </w:r>
      <w:r w:rsidR="005C3843">
        <w:rPr>
          <w:rFonts w:ascii="Times New Roman" w:hAnsi="Times New Roman"/>
          <w:sz w:val="28"/>
          <w:szCs w:val="28"/>
        </w:rPr>
        <w:t xml:space="preserve">должностным лицом (руководителем высшего </w:t>
      </w:r>
      <w:r w:rsidR="006A541F" w:rsidRPr="00602584">
        <w:rPr>
          <w:rFonts w:ascii="Times New Roman" w:hAnsi="Times New Roman"/>
          <w:sz w:val="28"/>
          <w:szCs w:val="28"/>
        </w:rPr>
        <w:t>исполнительн</w:t>
      </w:r>
      <w:r w:rsidR="005C3843">
        <w:rPr>
          <w:rFonts w:ascii="Times New Roman" w:hAnsi="Times New Roman"/>
          <w:sz w:val="28"/>
          <w:szCs w:val="28"/>
        </w:rPr>
        <w:t xml:space="preserve">ого </w:t>
      </w:r>
      <w:r w:rsidR="006A541F" w:rsidRPr="00602584">
        <w:rPr>
          <w:rFonts w:ascii="Times New Roman" w:hAnsi="Times New Roman"/>
          <w:sz w:val="28"/>
          <w:szCs w:val="28"/>
        </w:rPr>
        <w:t>орган</w:t>
      </w:r>
      <w:r w:rsidR="005C3843">
        <w:rPr>
          <w:rFonts w:ascii="Times New Roman" w:hAnsi="Times New Roman"/>
          <w:sz w:val="28"/>
          <w:szCs w:val="28"/>
        </w:rPr>
        <w:t>а</w:t>
      </w:r>
      <w:r w:rsidR="006A541F" w:rsidRPr="00602584">
        <w:rPr>
          <w:rFonts w:ascii="Times New Roman" w:hAnsi="Times New Roman"/>
          <w:sz w:val="28"/>
          <w:szCs w:val="28"/>
        </w:rPr>
        <w:t xml:space="preserve"> государственной власти</w:t>
      </w:r>
      <w:r w:rsidR="005C3843">
        <w:rPr>
          <w:rFonts w:ascii="Times New Roman" w:hAnsi="Times New Roman"/>
          <w:sz w:val="28"/>
          <w:szCs w:val="28"/>
        </w:rPr>
        <w:t>)</w:t>
      </w:r>
      <w:r w:rsidR="006A541F" w:rsidRPr="00602584">
        <w:rPr>
          <w:rFonts w:ascii="Times New Roman" w:hAnsi="Times New Roman"/>
          <w:sz w:val="28"/>
          <w:szCs w:val="28"/>
        </w:rPr>
        <w:t xml:space="preserve">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6A541F" w:rsidRPr="00602584">
        <w:rPr>
          <w:rFonts w:ascii="Times New Roman" w:hAnsi="Times New Roman"/>
          <w:sz w:val="28"/>
          <w:szCs w:val="28"/>
        </w:rPr>
        <w:t xml:space="preserve"> </w:t>
      </w:r>
      <w:r w:rsidR="006B00F8" w:rsidRPr="00602584">
        <w:rPr>
          <w:rFonts w:ascii="Times New Roman" w:hAnsi="Times New Roman"/>
          <w:sz w:val="28"/>
          <w:szCs w:val="28"/>
        </w:rPr>
        <w:t xml:space="preserve">в соответствии с </w:t>
      </w:r>
      <w:r w:rsidR="0032551D" w:rsidRPr="00602584">
        <w:rPr>
          <w:rFonts w:ascii="Times New Roman" w:hAnsi="Times New Roman"/>
          <w:sz w:val="28"/>
          <w:szCs w:val="28"/>
        </w:rPr>
        <w:t xml:space="preserve">установленной Министерством </w:t>
      </w:r>
      <w:r w:rsidR="006B00F8" w:rsidRPr="00602584">
        <w:rPr>
          <w:rFonts w:ascii="Times New Roman" w:hAnsi="Times New Roman"/>
          <w:sz w:val="28"/>
          <w:szCs w:val="28"/>
        </w:rPr>
        <w:t>формой</w:t>
      </w:r>
      <w:r w:rsidR="0032551D" w:rsidRPr="00602584">
        <w:rPr>
          <w:rFonts w:ascii="Times New Roman" w:hAnsi="Times New Roman"/>
          <w:sz w:val="28"/>
          <w:szCs w:val="28"/>
        </w:rPr>
        <w:t xml:space="preserve"> </w:t>
      </w:r>
      <w:r w:rsidR="006A541F" w:rsidRPr="00602584">
        <w:rPr>
          <w:rFonts w:ascii="Times New Roman" w:hAnsi="Times New Roman"/>
          <w:sz w:val="28"/>
          <w:szCs w:val="28"/>
        </w:rPr>
        <w:t>(далее - соглашение) с учетом обеспечения достижения соответствующих показателей</w:t>
      </w:r>
      <w:r w:rsidR="00C962E3" w:rsidRPr="00602584">
        <w:rPr>
          <w:rFonts w:ascii="Times New Roman" w:hAnsi="Times New Roman"/>
          <w:sz w:val="28"/>
          <w:szCs w:val="28"/>
        </w:rPr>
        <w:t xml:space="preserve"> по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1E1730" w:rsidRPr="00602584">
        <w:rPr>
          <w:rFonts w:ascii="Times New Roman" w:hAnsi="Times New Roman"/>
          <w:sz w:val="28"/>
          <w:szCs w:val="28"/>
        </w:rPr>
        <w:t>.</w:t>
      </w:r>
      <w:r w:rsidR="007D5FA0" w:rsidRPr="00602584">
        <w:rPr>
          <w:rFonts w:ascii="Times New Roman" w:hAnsi="Times New Roman"/>
          <w:sz w:val="28"/>
          <w:szCs w:val="28"/>
        </w:rPr>
        <w:t xml:space="preserve"> </w:t>
      </w:r>
    </w:p>
    <w:p w:rsidR="00722AD3" w:rsidRPr="00602584" w:rsidRDefault="00CA7142" w:rsidP="00C938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10</w:t>
      </w:r>
      <w:r w:rsidR="00B8513F" w:rsidRPr="00602584">
        <w:rPr>
          <w:rFonts w:ascii="Times New Roman" w:hAnsi="Times New Roman"/>
          <w:sz w:val="28"/>
          <w:szCs w:val="28"/>
        </w:rPr>
        <w:t>. </w:t>
      </w:r>
      <w:r w:rsidR="00A641A3" w:rsidRPr="00602584">
        <w:rPr>
          <w:rFonts w:ascii="Times New Roman" w:hAnsi="Times New Roman"/>
          <w:sz w:val="28"/>
          <w:szCs w:val="28"/>
        </w:rPr>
        <w:t>Показател</w:t>
      </w:r>
      <w:r w:rsidR="00A641A3">
        <w:rPr>
          <w:rFonts w:ascii="Times New Roman" w:hAnsi="Times New Roman"/>
          <w:sz w:val="28"/>
          <w:szCs w:val="28"/>
        </w:rPr>
        <w:t>ями</w:t>
      </w:r>
      <w:r w:rsidR="00A641A3" w:rsidRPr="00602584">
        <w:rPr>
          <w:rFonts w:ascii="Times New Roman" w:hAnsi="Times New Roman"/>
          <w:sz w:val="28"/>
          <w:szCs w:val="28"/>
        </w:rPr>
        <w:t xml:space="preserve"> </w:t>
      </w:r>
      <w:r w:rsidR="0032551D" w:rsidRPr="00602584">
        <w:rPr>
          <w:rFonts w:ascii="Times New Roman" w:hAnsi="Times New Roman"/>
          <w:sz w:val="28"/>
          <w:szCs w:val="28"/>
        </w:rPr>
        <w:t>результативности</w:t>
      </w:r>
      <w:r w:rsidR="00734377" w:rsidRPr="00602584">
        <w:rPr>
          <w:rFonts w:ascii="Times New Roman" w:hAnsi="Times New Roman"/>
          <w:sz w:val="28"/>
          <w:szCs w:val="28"/>
        </w:rPr>
        <w:t xml:space="preserve"> использования субсидии</w:t>
      </w:r>
      <w:r w:rsidR="0032551D" w:rsidRPr="00602584">
        <w:rPr>
          <w:rFonts w:ascii="Times New Roman" w:hAnsi="Times New Roman"/>
          <w:sz w:val="28"/>
          <w:szCs w:val="28"/>
        </w:rPr>
        <w:t xml:space="preserve"> </w:t>
      </w:r>
      <w:r w:rsidR="00355AB7" w:rsidRPr="00602584">
        <w:rPr>
          <w:rFonts w:ascii="Times New Roman" w:hAnsi="Times New Roman"/>
          <w:sz w:val="28"/>
          <w:szCs w:val="28"/>
        </w:rPr>
        <w:t xml:space="preserve">является </w:t>
      </w:r>
      <w:r w:rsidR="00734377" w:rsidRPr="00602584">
        <w:rPr>
          <w:rFonts w:ascii="Times New Roman" w:hAnsi="Times New Roman"/>
          <w:sz w:val="28"/>
          <w:szCs w:val="28"/>
        </w:rPr>
        <w:t xml:space="preserve">степень </w:t>
      </w:r>
      <w:r w:rsidR="00C938DD" w:rsidRPr="00602584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938DD" w:rsidRPr="001942F0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</w:t>
      </w:r>
      <w:r w:rsidR="001942F0" w:rsidRPr="001942F0">
        <w:rPr>
          <w:rFonts w:ascii="Times New Roman" w:hAnsi="Times New Roman" w:cs="Times New Roman"/>
          <w:sz w:val="28"/>
          <w:szCs w:val="28"/>
        </w:rPr>
        <w:t>пунктом 3.2</w:t>
      </w:r>
      <w:r w:rsidR="006421F8" w:rsidRPr="001942F0">
        <w:rPr>
          <w:rFonts w:ascii="Times New Roman" w:hAnsi="Times New Roman" w:cs="Times New Roman"/>
          <w:sz w:val="28"/>
          <w:szCs w:val="28"/>
        </w:rPr>
        <w:t>, а также подпунктом «</w:t>
      </w:r>
      <w:r w:rsidR="001942F0" w:rsidRPr="001942F0">
        <w:rPr>
          <w:rFonts w:ascii="Times New Roman" w:hAnsi="Times New Roman" w:cs="Times New Roman"/>
          <w:sz w:val="28"/>
          <w:szCs w:val="28"/>
        </w:rPr>
        <w:t>ж</w:t>
      </w:r>
      <w:r w:rsidR="006421F8" w:rsidRPr="001942F0">
        <w:rPr>
          <w:rFonts w:ascii="Times New Roman" w:hAnsi="Times New Roman" w:cs="Times New Roman"/>
          <w:sz w:val="28"/>
          <w:szCs w:val="28"/>
        </w:rPr>
        <w:t>» пункта 4</w:t>
      </w:r>
      <w:r w:rsidR="008B2D10" w:rsidRPr="001942F0">
        <w:rPr>
          <w:rFonts w:ascii="Times New Roman" w:hAnsi="Times New Roman" w:cs="Times New Roman"/>
          <w:sz w:val="28"/>
          <w:szCs w:val="28"/>
        </w:rPr>
        <w:t xml:space="preserve"> </w:t>
      </w:r>
      <w:r w:rsidR="00C938DD" w:rsidRPr="001942F0">
        <w:rPr>
          <w:rFonts w:ascii="Times New Roman" w:hAnsi="Times New Roman" w:cs="Times New Roman"/>
          <w:sz w:val="28"/>
          <w:szCs w:val="28"/>
        </w:rPr>
        <w:t>настоящих Правил</w:t>
      </w:r>
      <w:r w:rsidR="00722AD3" w:rsidRPr="001942F0">
        <w:rPr>
          <w:rFonts w:ascii="Times New Roman" w:hAnsi="Times New Roman"/>
          <w:sz w:val="28"/>
          <w:szCs w:val="28"/>
        </w:rPr>
        <w:t>.</w:t>
      </w:r>
    </w:p>
    <w:p w:rsidR="00B8513F" w:rsidRPr="00602584" w:rsidRDefault="00CA714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11</w:t>
      </w:r>
      <w:r w:rsidR="00B8513F" w:rsidRPr="00602584">
        <w:rPr>
          <w:rFonts w:ascii="Times New Roman" w:hAnsi="Times New Roman"/>
          <w:sz w:val="28"/>
          <w:szCs w:val="28"/>
        </w:rPr>
        <w:t xml:space="preserve">. Оценка эффективности использования субсидии осуществляется путем сравнения значений показателей результативности использования субсидии, установленных соглашением, и значений показателей результативности использования субсидии, фактически достигнутых по итогам завершения </w:t>
      </w:r>
      <w:r w:rsidR="009D23BD" w:rsidRPr="00602584">
        <w:rPr>
          <w:rFonts w:ascii="Times New Roman" w:hAnsi="Times New Roman"/>
          <w:sz w:val="28"/>
          <w:szCs w:val="28"/>
        </w:rPr>
        <w:t>планового года.</w:t>
      </w:r>
    </w:p>
    <w:p w:rsidR="008B2160" w:rsidRPr="00602584" w:rsidRDefault="00CA7142" w:rsidP="008B216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12</w:t>
      </w:r>
      <w:r w:rsidR="008D0698" w:rsidRPr="00602584">
        <w:rPr>
          <w:rFonts w:ascii="Times New Roman" w:hAnsi="Times New Roman"/>
          <w:sz w:val="28"/>
          <w:szCs w:val="28"/>
        </w:rPr>
        <w:t xml:space="preserve">. </w:t>
      </w:r>
      <w:r w:rsidR="008B2160" w:rsidRPr="00602584">
        <w:rPr>
          <w:rFonts w:ascii="Times New Roman" w:hAnsi="Times New Roman"/>
          <w:sz w:val="28"/>
          <w:szCs w:val="28"/>
        </w:rPr>
        <w:t xml:space="preserve">Субъект Российской Федерации ежеквартально представляет в Министерство </w:t>
      </w:r>
      <w:r w:rsidR="00A4188D" w:rsidRPr="00602584">
        <w:rPr>
          <w:rFonts w:ascii="Times New Roman" w:hAnsi="Times New Roman"/>
          <w:sz w:val="28"/>
          <w:szCs w:val="28"/>
        </w:rPr>
        <w:t>н</w:t>
      </w:r>
      <w:r w:rsidR="008B2160" w:rsidRPr="00602584">
        <w:rPr>
          <w:rFonts w:ascii="Times New Roman" w:hAnsi="Times New Roman"/>
          <w:sz w:val="28"/>
          <w:szCs w:val="28"/>
        </w:rPr>
        <w:t>е позднее 15-го числа месяца, следующего за отчетным кварталом, отчет об исполнении условий предоставления субсидии, а также об эффективности ее расходования по формам, утвержденным Министерством.</w:t>
      </w:r>
    </w:p>
    <w:p w:rsidR="00957227" w:rsidRPr="00602584" w:rsidRDefault="00CA714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13</w:t>
      </w:r>
      <w:r w:rsidR="005C0BFC" w:rsidRPr="00602584">
        <w:rPr>
          <w:rFonts w:ascii="Times New Roman" w:hAnsi="Times New Roman"/>
          <w:sz w:val="28"/>
          <w:szCs w:val="28"/>
        </w:rPr>
        <w:t xml:space="preserve">. </w:t>
      </w:r>
      <w:r w:rsidR="00073727" w:rsidRPr="00602584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на основании соглашения, </w:t>
      </w:r>
      <w:r w:rsidR="00957227" w:rsidRPr="00602584">
        <w:rPr>
          <w:rFonts w:ascii="Times New Roman" w:hAnsi="Times New Roman"/>
          <w:sz w:val="28"/>
          <w:szCs w:val="28"/>
        </w:rPr>
        <w:t>форму которого утверждает Министерство</w:t>
      </w:r>
      <w:r w:rsidR="00A641A3" w:rsidRPr="00A641A3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3" w:anchor="/document/71388700/entry/1000" w:history="1">
        <w:r w:rsidR="00A641A3" w:rsidRPr="00A641A3">
          <w:rPr>
            <w:rFonts w:ascii="Times New Roman" w:hAnsi="Times New Roman"/>
            <w:sz w:val="28"/>
            <w:szCs w:val="28"/>
          </w:rPr>
          <w:t>типовой формой</w:t>
        </w:r>
      </w:hyperlink>
      <w:r w:rsidR="00A641A3" w:rsidRPr="00A641A3">
        <w:rPr>
          <w:rFonts w:ascii="Times New Roman" w:hAnsi="Times New Roman"/>
          <w:sz w:val="28"/>
          <w:szCs w:val="28"/>
        </w:rPr>
        <w:t xml:space="preserve"> соглашения, утверждаемой Министерством финансов Российской Федерации</w:t>
      </w:r>
      <w:r w:rsidR="00957227" w:rsidRPr="00A641A3">
        <w:rPr>
          <w:rFonts w:ascii="Tahoma" w:hAnsi="Tahoma" w:cs="Tahoma"/>
          <w:color w:val="000000"/>
          <w:sz w:val="23"/>
          <w:szCs w:val="23"/>
        </w:rPr>
        <w:t>.</w:t>
      </w:r>
    </w:p>
    <w:p w:rsidR="00957227" w:rsidRPr="00602584" w:rsidRDefault="00CA714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14</w:t>
      </w:r>
      <w:r w:rsidR="00957227" w:rsidRPr="00602584">
        <w:rPr>
          <w:rFonts w:ascii="Times New Roman" w:hAnsi="Times New Roman"/>
          <w:sz w:val="28"/>
          <w:szCs w:val="28"/>
        </w:rPr>
        <w:t>. Соглашение содержит следующие положения:</w:t>
      </w:r>
    </w:p>
    <w:p w:rsidR="00073727" w:rsidRPr="00602584" w:rsidRDefault="00957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а) </w:t>
      </w:r>
      <w:r w:rsidR="00073727" w:rsidRPr="00602584">
        <w:rPr>
          <w:rFonts w:ascii="Times New Roman" w:hAnsi="Times New Roman"/>
          <w:sz w:val="28"/>
          <w:szCs w:val="28"/>
        </w:rPr>
        <w:t xml:space="preserve">размер субсидии, порядок, условия и сроки ее перечисления и расходования, а также объем бюджетных ассигнований бюджета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073727" w:rsidRPr="00602584">
        <w:rPr>
          <w:rFonts w:ascii="Times New Roman" w:hAnsi="Times New Roman"/>
          <w:sz w:val="28"/>
          <w:szCs w:val="28"/>
        </w:rPr>
        <w:t xml:space="preserve"> на реализацию соответствующих расходных обязательств;</w:t>
      </w:r>
    </w:p>
    <w:p w:rsidR="00957227" w:rsidRPr="00602584" w:rsidRDefault="00C84AB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б) </w:t>
      </w:r>
      <w:r w:rsidR="00073727" w:rsidRPr="00602584">
        <w:rPr>
          <w:rFonts w:ascii="Times New Roman" w:hAnsi="Times New Roman"/>
          <w:sz w:val="28"/>
          <w:szCs w:val="28"/>
        </w:rPr>
        <w:t>значения показател</w:t>
      </w:r>
      <w:r w:rsidR="00CD2664" w:rsidRPr="00602584">
        <w:rPr>
          <w:rFonts w:ascii="Times New Roman" w:hAnsi="Times New Roman"/>
          <w:sz w:val="28"/>
          <w:szCs w:val="28"/>
        </w:rPr>
        <w:t>я</w:t>
      </w:r>
      <w:r w:rsidR="00073727" w:rsidRPr="00602584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</w:t>
      </w:r>
      <w:r w:rsidR="00CD2664" w:rsidRPr="00602584">
        <w:rPr>
          <w:rFonts w:ascii="Times New Roman" w:hAnsi="Times New Roman"/>
          <w:sz w:val="28"/>
          <w:szCs w:val="28"/>
        </w:rPr>
        <w:t xml:space="preserve">, </w:t>
      </w:r>
      <w:r w:rsidR="00CD2664" w:rsidRPr="00602584">
        <w:rPr>
          <w:rFonts w:ascii="Times New Roman" w:hAnsi="Times New Roman"/>
          <w:sz w:val="28"/>
          <w:szCs w:val="28"/>
        </w:rPr>
        <w:lastRenderedPageBreak/>
        <w:t xml:space="preserve">установленного в соответствии с пунктом </w:t>
      </w:r>
      <w:r w:rsidR="00CA7142" w:rsidRPr="00602584">
        <w:rPr>
          <w:rFonts w:ascii="Times New Roman" w:hAnsi="Times New Roman"/>
          <w:sz w:val="28"/>
          <w:szCs w:val="28"/>
        </w:rPr>
        <w:t xml:space="preserve">10 </w:t>
      </w:r>
      <w:r w:rsidR="00CD2664" w:rsidRPr="00602584">
        <w:rPr>
          <w:rFonts w:ascii="Times New Roman" w:hAnsi="Times New Roman"/>
          <w:sz w:val="28"/>
          <w:szCs w:val="28"/>
        </w:rPr>
        <w:t>настоящих Правил,</w:t>
      </w:r>
      <w:r w:rsidR="00073727" w:rsidRPr="00602584">
        <w:rPr>
          <w:rFonts w:ascii="Times New Roman" w:hAnsi="Times New Roman"/>
          <w:sz w:val="28"/>
          <w:szCs w:val="28"/>
        </w:rPr>
        <w:t xml:space="preserve"> и обязательства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073727" w:rsidRPr="00602584">
        <w:rPr>
          <w:rFonts w:ascii="Times New Roman" w:hAnsi="Times New Roman"/>
          <w:sz w:val="28"/>
          <w:szCs w:val="28"/>
        </w:rPr>
        <w:t xml:space="preserve"> по </w:t>
      </w:r>
      <w:r w:rsidR="00CD2664" w:rsidRPr="00602584">
        <w:rPr>
          <w:rFonts w:ascii="Times New Roman" w:hAnsi="Times New Roman"/>
          <w:sz w:val="28"/>
          <w:szCs w:val="28"/>
        </w:rPr>
        <w:t>его</w:t>
      </w:r>
      <w:r w:rsidR="00073727" w:rsidRPr="00602584">
        <w:rPr>
          <w:rFonts w:ascii="Times New Roman" w:hAnsi="Times New Roman"/>
          <w:sz w:val="28"/>
          <w:szCs w:val="28"/>
        </w:rPr>
        <w:t xml:space="preserve"> достижению;</w:t>
      </w:r>
    </w:p>
    <w:p w:rsidR="005C0BFC" w:rsidRPr="00602584" w:rsidRDefault="00B672E5" w:rsidP="00C6379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в</w:t>
      </w:r>
      <w:r w:rsidR="002C2710" w:rsidRPr="00602584">
        <w:rPr>
          <w:rFonts w:ascii="Times New Roman" w:hAnsi="Times New Roman"/>
          <w:sz w:val="28"/>
          <w:szCs w:val="28"/>
        </w:rPr>
        <w:t xml:space="preserve">) </w:t>
      </w:r>
      <w:r w:rsidR="00D148BA" w:rsidRPr="00602584">
        <w:rPr>
          <w:rFonts w:ascii="Times New Roman" w:hAnsi="Times New Roman"/>
          <w:sz w:val="28"/>
          <w:szCs w:val="28"/>
        </w:rPr>
        <w:t xml:space="preserve">обязательства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D148BA" w:rsidRPr="00602584">
        <w:rPr>
          <w:rFonts w:ascii="Times New Roman" w:hAnsi="Times New Roman"/>
          <w:sz w:val="28"/>
          <w:szCs w:val="28"/>
        </w:rPr>
        <w:t xml:space="preserve"> по </w:t>
      </w:r>
      <w:hyperlink r:id="rId14" w:history="1">
        <w:r w:rsidR="00D148BA" w:rsidRPr="00602584">
          <w:rPr>
            <w:rFonts w:ascii="Times New Roman" w:hAnsi="Times New Roman"/>
            <w:sz w:val="28"/>
            <w:szCs w:val="28"/>
          </w:rPr>
          <w:t>согласованию</w:t>
        </w:r>
      </w:hyperlink>
      <w:r w:rsidR="00D148BA" w:rsidRPr="00602584">
        <w:rPr>
          <w:rFonts w:ascii="Times New Roman" w:hAnsi="Times New Roman"/>
          <w:sz w:val="28"/>
          <w:szCs w:val="28"/>
        </w:rPr>
        <w:t xml:space="preserve"> с </w:t>
      </w:r>
      <w:r w:rsidR="00882272" w:rsidRPr="00602584">
        <w:rPr>
          <w:rFonts w:ascii="Times New Roman" w:hAnsi="Times New Roman"/>
          <w:sz w:val="28"/>
          <w:szCs w:val="28"/>
        </w:rPr>
        <w:t xml:space="preserve">Министерством </w:t>
      </w:r>
      <w:r w:rsidR="00D148BA" w:rsidRPr="00602584">
        <w:rPr>
          <w:rFonts w:ascii="Times New Roman" w:hAnsi="Times New Roman"/>
          <w:sz w:val="28"/>
          <w:szCs w:val="28"/>
        </w:rPr>
        <w:t xml:space="preserve">в случаях, предусмотренных федеральными законами, государственных программ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D148BA" w:rsidRPr="00602584">
        <w:rPr>
          <w:rFonts w:ascii="Times New Roman" w:hAnsi="Times New Roman"/>
          <w:sz w:val="28"/>
          <w:szCs w:val="28"/>
        </w:rPr>
        <w:t xml:space="preserve"> (муниципальных программ), софинансируемых за счет средств федерального бюджета, и внесение в них изменений, которые влекут изменения объемов финансирования и (или) показателей результативности государственных программ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D148BA" w:rsidRPr="00602584">
        <w:rPr>
          <w:rFonts w:ascii="Times New Roman" w:hAnsi="Times New Roman"/>
          <w:sz w:val="28"/>
          <w:szCs w:val="28"/>
        </w:rPr>
        <w:t xml:space="preserve"> (муниципальных программ) и (или) изменение состава мероприятий указанных программ, на которые предоставляются субсидии;</w:t>
      </w:r>
      <w:r w:rsidR="002C2710" w:rsidRPr="00602584">
        <w:rPr>
          <w:rFonts w:ascii="Times New Roman" w:hAnsi="Times New Roman"/>
          <w:sz w:val="28"/>
          <w:szCs w:val="28"/>
        </w:rPr>
        <w:t xml:space="preserve"> </w:t>
      </w:r>
    </w:p>
    <w:p w:rsidR="002C2710" w:rsidRPr="00602584" w:rsidRDefault="00B672E5" w:rsidP="00C6379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г</w:t>
      </w:r>
      <w:r w:rsidR="00957227" w:rsidRPr="00602584">
        <w:rPr>
          <w:rFonts w:ascii="Times New Roman" w:hAnsi="Times New Roman"/>
          <w:sz w:val="28"/>
          <w:szCs w:val="28"/>
        </w:rPr>
        <w:t>) </w:t>
      </w:r>
      <w:r w:rsidR="002C2710" w:rsidRPr="00602584">
        <w:rPr>
          <w:rFonts w:ascii="Times New Roman" w:hAnsi="Times New Roman"/>
          <w:sz w:val="28"/>
          <w:szCs w:val="28"/>
        </w:rPr>
        <w:t xml:space="preserve">реквизиты нормативного правового акта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C2710" w:rsidRPr="00602584">
        <w:rPr>
          <w:rFonts w:ascii="Times New Roman" w:hAnsi="Times New Roman"/>
          <w:sz w:val="28"/>
          <w:szCs w:val="28"/>
        </w:rPr>
        <w:t xml:space="preserve">, устанавливающего расходное обязательство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C2710" w:rsidRPr="00602584">
        <w:rPr>
          <w:rFonts w:ascii="Times New Roman" w:hAnsi="Times New Roman"/>
          <w:sz w:val="28"/>
          <w:szCs w:val="28"/>
        </w:rPr>
        <w:t>, на исполнение которого предоставляется субсидия;</w:t>
      </w:r>
    </w:p>
    <w:p w:rsidR="002C2710" w:rsidRPr="00602584" w:rsidRDefault="00B672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д</w:t>
      </w:r>
      <w:r w:rsidR="002C2710" w:rsidRPr="00602584">
        <w:rPr>
          <w:rFonts w:ascii="Times New Roman" w:hAnsi="Times New Roman"/>
          <w:sz w:val="28"/>
          <w:szCs w:val="28"/>
        </w:rPr>
        <w:t xml:space="preserve">) сроки и порядок представления отчетности об осуществлении расходов бюджета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C2710" w:rsidRPr="00602584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957227" w:rsidRPr="00602584" w:rsidRDefault="00B672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е</w:t>
      </w:r>
      <w:r w:rsidR="002C2710" w:rsidRPr="00602584">
        <w:rPr>
          <w:rFonts w:ascii="Times New Roman" w:hAnsi="Times New Roman"/>
          <w:sz w:val="28"/>
          <w:szCs w:val="28"/>
        </w:rPr>
        <w:t xml:space="preserve">) </w:t>
      </w:r>
      <w:r w:rsidR="00957227" w:rsidRPr="00602584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субъектом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условий, установленных при предоставлении субсидии;</w:t>
      </w:r>
    </w:p>
    <w:p w:rsidR="00957227" w:rsidRPr="00602584" w:rsidRDefault="00B672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ж</w:t>
      </w:r>
      <w:r w:rsidR="00957227" w:rsidRPr="00602584">
        <w:rPr>
          <w:rFonts w:ascii="Times New Roman" w:hAnsi="Times New Roman"/>
          <w:sz w:val="28"/>
          <w:szCs w:val="28"/>
        </w:rPr>
        <w:t xml:space="preserve">) последствия недостижения субъектом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установленных значений показателей результативности предоставления субсидии и несоблюдения графика выполнения мероприятий по благоустройству;</w:t>
      </w:r>
    </w:p>
    <w:p w:rsidR="00E91677" w:rsidRPr="00602584" w:rsidRDefault="00B672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з</w:t>
      </w:r>
      <w:r w:rsidR="00E91677" w:rsidRPr="00602584">
        <w:rPr>
          <w:rFonts w:ascii="Times New Roman" w:hAnsi="Times New Roman"/>
          <w:sz w:val="28"/>
          <w:szCs w:val="28"/>
        </w:rPr>
        <w:t>) ответственность сторон за нарушение условий соглашения;</w:t>
      </w:r>
    </w:p>
    <w:p w:rsidR="00412044" w:rsidRDefault="00B672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и</w:t>
      </w:r>
      <w:r w:rsidR="00957227" w:rsidRPr="00602584">
        <w:rPr>
          <w:rFonts w:ascii="Times New Roman" w:hAnsi="Times New Roman"/>
          <w:sz w:val="28"/>
          <w:szCs w:val="28"/>
        </w:rPr>
        <w:t>) условие о вступлении в силу соглашения</w:t>
      </w:r>
      <w:r w:rsidR="00412044">
        <w:rPr>
          <w:rFonts w:ascii="Times New Roman" w:hAnsi="Times New Roman"/>
          <w:sz w:val="28"/>
          <w:szCs w:val="28"/>
        </w:rPr>
        <w:t>;</w:t>
      </w:r>
    </w:p>
    <w:p w:rsidR="00957227" w:rsidRPr="00602584" w:rsidRDefault="0041204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F0">
        <w:rPr>
          <w:rFonts w:ascii="Times New Roman" w:hAnsi="Times New Roman"/>
          <w:sz w:val="28"/>
          <w:szCs w:val="28"/>
        </w:rPr>
        <w:t>к) положения, предусмотренные пункт</w:t>
      </w:r>
      <w:r w:rsidR="001942F0" w:rsidRPr="001942F0">
        <w:rPr>
          <w:rFonts w:ascii="Times New Roman" w:hAnsi="Times New Roman"/>
          <w:sz w:val="28"/>
          <w:szCs w:val="28"/>
        </w:rPr>
        <w:t>ом 3.2</w:t>
      </w:r>
      <w:r w:rsidRPr="001942F0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957227" w:rsidRPr="00602584" w:rsidRDefault="00CA7142" w:rsidP="0019719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15</w:t>
      </w:r>
      <w:r w:rsidR="00957227" w:rsidRPr="00602584">
        <w:rPr>
          <w:rFonts w:ascii="Times New Roman" w:hAnsi="Times New Roman"/>
          <w:sz w:val="28"/>
          <w:szCs w:val="28"/>
        </w:rPr>
        <w:t>. </w:t>
      </w:r>
      <w:hyperlink r:id="rId15" w:anchor="/document/71389002/entry/1000" w:history="1">
        <w:r w:rsidR="004D11CE" w:rsidRPr="00602584">
          <w:rPr>
            <w:rFonts w:ascii="Times New Roman" w:hAnsi="Times New Roman"/>
            <w:sz w:val="28"/>
            <w:szCs w:val="28"/>
          </w:rPr>
          <w:t>Распределение</w:t>
        </w:r>
      </w:hyperlink>
      <w:r w:rsidR="004D11CE" w:rsidRPr="00602584">
        <w:rPr>
          <w:rFonts w:ascii="Times New Roman" w:hAnsi="Times New Roman"/>
          <w:sz w:val="28"/>
          <w:szCs w:val="28"/>
        </w:rPr>
        <w:t xml:space="preserve"> субсидий между субъектами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4D11CE" w:rsidRPr="00602584">
        <w:rPr>
          <w:rFonts w:ascii="Times New Roman" w:hAnsi="Times New Roman"/>
          <w:sz w:val="28"/>
          <w:szCs w:val="28"/>
        </w:rPr>
        <w:t xml:space="preserve"> осуществляется </w:t>
      </w:r>
      <w:r w:rsidR="00957227" w:rsidRPr="00602584">
        <w:rPr>
          <w:rFonts w:ascii="Times New Roman" w:hAnsi="Times New Roman"/>
          <w:sz w:val="28"/>
          <w:szCs w:val="28"/>
        </w:rPr>
        <w:t>по формуле:</w:t>
      </w:r>
    </w:p>
    <w:p w:rsidR="00230A45" w:rsidRPr="00602584" w:rsidRDefault="00230A45" w:rsidP="00D22E78">
      <w:pPr>
        <w:spacing w:after="0" w:line="360" w:lineRule="auto"/>
        <w:jc w:val="center"/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i</m:t>
        </m:r>
        <m:r>
          <w:rPr>
            <w:rFonts w:ascii="Cambria Math" w:hAnsi="Cambria Math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</w:rPr>
          <m:t>общ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*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8"/>
                            <w:vertAlign w:val="subscript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Times New Roman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28"/>
                                <w:szCs w:val="28"/>
                                <w:vertAlign w:val="subscript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РБО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/>
                          </w:rPr>
                          <m:t>кор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∑В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РБО</m:t>
                            </m:r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*Ккор</m:t>
                        </m:r>
                      </m:den>
                    </m:f>
                  </m:e>
                </m:d>
              </m:e>
            </m:d>
          </m:e>
          <m:sup/>
        </m:sSup>
      </m:oMath>
      <w:r w:rsidR="00910C35" w:rsidRPr="00602584">
        <w:t>,</w:t>
      </w:r>
    </w:p>
    <w:p w:rsidR="00910C35" w:rsidRPr="00602584" w:rsidRDefault="00910C35" w:rsidP="00C6379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lastRenderedPageBreak/>
        <w:t>где,</w:t>
      </w:r>
    </w:p>
    <w:p w:rsidR="00957227" w:rsidRPr="00602584" w:rsidRDefault="00957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С</w:t>
      </w:r>
      <w:r w:rsidRPr="0060258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02584">
        <w:rPr>
          <w:rFonts w:ascii="Times New Roman" w:hAnsi="Times New Roman"/>
          <w:sz w:val="28"/>
          <w:szCs w:val="28"/>
        </w:rPr>
        <w:t xml:space="preserve"> - размер средств для предоставления субсидии i-му субъекту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65105B">
        <w:rPr>
          <w:rFonts w:ascii="Times New Roman" w:hAnsi="Times New Roman"/>
          <w:sz w:val="28"/>
          <w:szCs w:val="28"/>
        </w:rPr>
        <w:t xml:space="preserve">. При этом показатель </w:t>
      </w:r>
      <w:r w:rsidR="0065105B" w:rsidRPr="0065105B">
        <w:rPr>
          <w:rFonts w:ascii="Times New Roman" w:hAnsi="Times New Roman"/>
          <w:sz w:val="28"/>
          <w:szCs w:val="28"/>
        </w:rPr>
        <w:t>i</w:t>
      </w:r>
      <w:r w:rsidR="0065105B" w:rsidRPr="00BE7516">
        <w:rPr>
          <w:rFonts w:ascii="Times New Roman" w:hAnsi="Times New Roman"/>
          <w:sz w:val="28"/>
          <w:szCs w:val="28"/>
        </w:rPr>
        <w:t xml:space="preserve"> </w:t>
      </w:r>
      <w:r w:rsidR="0065105B">
        <w:rPr>
          <w:rFonts w:ascii="Times New Roman" w:hAnsi="Times New Roman"/>
          <w:sz w:val="28"/>
          <w:szCs w:val="28"/>
        </w:rPr>
        <w:t xml:space="preserve">учитывает </w:t>
      </w:r>
      <w:r w:rsidR="0065105B" w:rsidRPr="00B95B8B">
        <w:rPr>
          <w:rFonts w:ascii="Times New Roman" w:hAnsi="Times New Roman"/>
          <w:sz w:val="28"/>
          <w:szCs w:val="28"/>
        </w:rPr>
        <w:t>субъект</w:t>
      </w:r>
      <w:r w:rsidR="0065105B">
        <w:rPr>
          <w:rFonts w:ascii="Times New Roman" w:hAnsi="Times New Roman"/>
          <w:sz w:val="28"/>
          <w:szCs w:val="28"/>
        </w:rPr>
        <w:t>ы</w:t>
      </w:r>
      <w:r w:rsidR="0065105B" w:rsidRPr="00B95B8B">
        <w:rPr>
          <w:rFonts w:ascii="Times New Roman" w:hAnsi="Times New Roman"/>
          <w:sz w:val="28"/>
          <w:szCs w:val="28"/>
        </w:rPr>
        <w:t xml:space="preserve"> Российской Федерации, имеющи</w:t>
      </w:r>
      <w:r w:rsidR="0065105B">
        <w:rPr>
          <w:rFonts w:ascii="Times New Roman" w:hAnsi="Times New Roman"/>
          <w:sz w:val="28"/>
          <w:szCs w:val="28"/>
        </w:rPr>
        <w:t>е</w:t>
      </w:r>
      <w:r w:rsidR="0065105B" w:rsidRPr="00B95B8B">
        <w:rPr>
          <w:rFonts w:ascii="Times New Roman" w:hAnsi="Times New Roman"/>
          <w:sz w:val="28"/>
          <w:szCs w:val="28"/>
        </w:rPr>
        <w:t xml:space="preserve"> уровень расчетной </w:t>
      </w:r>
      <w:r w:rsidR="0065105B" w:rsidRPr="00450713">
        <w:rPr>
          <w:rFonts w:ascii="Times New Roman" w:hAnsi="Times New Roman"/>
          <w:sz w:val="28"/>
          <w:szCs w:val="28"/>
        </w:rPr>
        <w:t>бюджетной обесп</w:t>
      </w:r>
      <w:r w:rsidR="0065105B">
        <w:rPr>
          <w:rFonts w:ascii="Times New Roman" w:hAnsi="Times New Roman"/>
          <w:sz w:val="28"/>
          <w:szCs w:val="28"/>
        </w:rPr>
        <w:t>еченности меньше или равный 1</w:t>
      </w:r>
      <w:r w:rsidRPr="00602584">
        <w:rPr>
          <w:rFonts w:ascii="Times New Roman" w:hAnsi="Times New Roman"/>
          <w:sz w:val="28"/>
          <w:szCs w:val="28"/>
        </w:rPr>
        <w:t>;</w:t>
      </w:r>
    </w:p>
    <w:p w:rsidR="00957227" w:rsidRPr="00602584" w:rsidRDefault="00957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5B">
        <w:rPr>
          <w:rFonts w:ascii="Times New Roman" w:hAnsi="Times New Roman"/>
          <w:sz w:val="28"/>
          <w:szCs w:val="28"/>
        </w:rPr>
        <w:t>Cобщ</w:t>
      </w:r>
      <w:r w:rsidRPr="00602584">
        <w:rPr>
          <w:rFonts w:ascii="Times New Roman" w:hAnsi="Times New Roman"/>
          <w:sz w:val="28"/>
          <w:szCs w:val="28"/>
        </w:rPr>
        <w:t xml:space="preserve"> - размер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5017CC" w:rsidRPr="00602584" w:rsidRDefault="0095722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В</w:t>
      </w:r>
      <w:r w:rsidRPr="0060258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602584">
        <w:rPr>
          <w:rFonts w:ascii="Times New Roman" w:hAnsi="Times New Roman"/>
          <w:sz w:val="28"/>
          <w:szCs w:val="28"/>
        </w:rPr>
        <w:t xml:space="preserve"> - численность населения в i-м субъекте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FB198D" w:rsidRPr="00602584">
        <w:rPr>
          <w:rFonts w:ascii="Times New Roman" w:hAnsi="Times New Roman"/>
          <w:sz w:val="28"/>
          <w:szCs w:val="28"/>
        </w:rPr>
        <w:t xml:space="preserve">, проживающего на территории </w:t>
      </w:r>
      <w:r w:rsidR="00286704" w:rsidRPr="00602584">
        <w:rPr>
          <w:rFonts w:ascii="Times New Roman" w:hAnsi="Times New Roman"/>
          <w:sz w:val="28"/>
          <w:szCs w:val="28"/>
        </w:rPr>
        <w:t>субъекта Российской Федерации</w:t>
      </w:r>
      <w:r w:rsidR="005017CC" w:rsidRPr="00602584">
        <w:rPr>
          <w:rFonts w:ascii="Times New Roman" w:hAnsi="Times New Roman"/>
          <w:sz w:val="28"/>
          <w:szCs w:val="28"/>
        </w:rPr>
        <w:t>;</w:t>
      </w:r>
    </w:p>
    <w:p w:rsidR="0065105B" w:rsidRPr="00602584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05B">
        <w:rPr>
          <w:rFonts w:ascii="Times New Roman" w:hAnsi="Times New Roman"/>
          <w:sz w:val="28"/>
          <w:szCs w:val="28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16" o:title=""/>
          </v:shape>
          <o:OLEObject Type="Embed" ProgID="Equation.3" ShapeID="_x0000_i1025" DrawAspect="Content" ObjectID="_1547367528" r:id="rId17"/>
        </w:object>
      </w:r>
      <w:r w:rsidRPr="0065105B">
        <w:rPr>
          <w:rFonts w:ascii="Times New Roman" w:hAnsi="Times New Roman"/>
          <w:sz w:val="28"/>
          <w:szCs w:val="28"/>
        </w:rPr>
        <w:t xml:space="preserve"> </w:t>
      </w:r>
      <w:r w:rsidRPr="00602584">
        <w:rPr>
          <w:rFonts w:ascii="Times New Roman" w:hAnsi="Times New Roman"/>
          <w:sz w:val="28"/>
          <w:szCs w:val="28"/>
        </w:rPr>
        <w:t>численность населения, проживающего на территории субъект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602584">
        <w:rPr>
          <w:rFonts w:ascii="Times New Roman" w:hAnsi="Times New Roman"/>
          <w:sz w:val="28"/>
          <w:szCs w:val="28"/>
        </w:rPr>
        <w:t>Российской Федерации</w:t>
      </w:r>
      <w:r w:rsidRPr="00B95B8B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х</w:t>
      </w:r>
      <w:r w:rsidRPr="00B95B8B">
        <w:rPr>
          <w:rFonts w:ascii="Times New Roman" w:hAnsi="Times New Roman"/>
          <w:sz w:val="28"/>
          <w:szCs w:val="28"/>
        </w:rPr>
        <w:t xml:space="preserve"> уровень расчетной </w:t>
      </w:r>
      <w:r w:rsidRPr="00450713">
        <w:rPr>
          <w:rFonts w:ascii="Times New Roman" w:hAnsi="Times New Roman"/>
          <w:sz w:val="28"/>
          <w:szCs w:val="28"/>
        </w:rPr>
        <w:t>бюджетной обесп</w:t>
      </w:r>
      <w:r>
        <w:rPr>
          <w:rFonts w:ascii="Times New Roman" w:hAnsi="Times New Roman"/>
          <w:sz w:val="28"/>
          <w:szCs w:val="28"/>
        </w:rPr>
        <w:t>еченности меньше или равный 1</w:t>
      </w:r>
      <w:r w:rsidRPr="00602584">
        <w:rPr>
          <w:rFonts w:ascii="Times New Roman" w:hAnsi="Times New Roman"/>
          <w:sz w:val="28"/>
          <w:szCs w:val="28"/>
        </w:rPr>
        <w:t>;</w:t>
      </w:r>
    </w:p>
    <w:p w:rsidR="005017CC" w:rsidRPr="00602584" w:rsidRDefault="005017CC" w:rsidP="005017C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К</w:t>
      </w:r>
      <w:r w:rsidRPr="00602584">
        <w:rPr>
          <w:rFonts w:ascii="Times New Roman" w:hAnsi="Times New Roman"/>
          <w:sz w:val="28"/>
          <w:szCs w:val="28"/>
          <w:vertAlign w:val="subscript"/>
        </w:rPr>
        <w:t>кор</w:t>
      </w:r>
      <w:r w:rsidRPr="00602584">
        <w:rPr>
          <w:rFonts w:ascii="Times New Roman" w:hAnsi="Times New Roman"/>
          <w:sz w:val="28"/>
          <w:szCs w:val="28"/>
        </w:rPr>
        <w:t xml:space="preserve"> – коэффициент корректировки</w:t>
      </w:r>
      <w:r w:rsidR="00BA0CC8" w:rsidRPr="00602584">
        <w:rPr>
          <w:rFonts w:ascii="Times New Roman" w:hAnsi="Times New Roman"/>
          <w:sz w:val="28"/>
          <w:szCs w:val="28"/>
        </w:rPr>
        <w:t>, определенный по формуле:</w:t>
      </w:r>
    </w:p>
    <w:p w:rsidR="005017CC" w:rsidRPr="00602584" w:rsidRDefault="005017CC" w:rsidP="005017C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К</w:t>
      </w:r>
      <w:r w:rsidRPr="00602584">
        <w:rPr>
          <w:rFonts w:ascii="Times New Roman" w:hAnsi="Times New Roman"/>
          <w:sz w:val="28"/>
          <w:szCs w:val="28"/>
          <w:vertAlign w:val="subscript"/>
        </w:rPr>
        <w:t>кор</w:t>
      </w:r>
      <w:r w:rsidRPr="00602584">
        <w:rPr>
          <w:rFonts w:ascii="Times New Roman" w:hAnsi="Times New Roman"/>
          <w:sz w:val="28"/>
          <w:szCs w:val="28"/>
        </w:rPr>
        <w:t xml:space="preserve"> = </w:t>
      </w:r>
      <w:r w:rsidR="00BA0CC8" w:rsidRPr="00602584">
        <w:rPr>
          <w:rFonts w:ascii="Times New Roman" w:hAnsi="Times New Roman"/>
          <w:sz w:val="28"/>
          <w:szCs w:val="28"/>
        </w:rPr>
        <w:t>К</w:t>
      </w:r>
      <w:r w:rsidR="00BA0CC8" w:rsidRPr="00602584">
        <w:rPr>
          <w:rFonts w:ascii="Times New Roman" w:hAnsi="Times New Roman"/>
          <w:sz w:val="28"/>
          <w:szCs w:val="28"/>
          <w:vertAlign w:val="subscript"/>
        </w:rPr>
        <w:t>мкд</w:t>
      </w:r>
      <w:r w:rsidR="00BA0CC8" w:rsidRPr="00602584">
        <w:rPr>
          <w:rFonts w:ascii="Times New Roman" w:hAnsi="Times New Roman"/>
          <w:sz w:val="28"/>
          <w:szCs w:val="28"/>
        </w:rPr>
        <w:t>*К</w:t>
      </w:r>
      <w:r w:rsidR="00BA0CC8" w:rsidRPr="00602584">
        <w:rPr>
          <w:rFonts w:ascii="Times New Roman" w:hAnsi="Times New Roman"/>
          <w:sz w:val="28"/>
          <w:szCs w:val="28"/>
          <w:vertAlign w:val="subscript"/>
        </w:rPr>
        <w:t>мг</w:t>
      </w:r>
      <w:r w:rsidR="00BA0CC8" w:rsidRPr="00602584">
        <w:rPr>
          <w:rFonts w:ascii="Times New Roman" w:hAnsi="Times New Roman"/>
          <w:sz w:val="28"/>
          <w:szCs w:val="28"/>
        </w:rPr>
        <w:t>,</w:t>
      </w:r>
    </w:p>
    <w:p w:rsidR="00BA0CC8" w:rsidRPr="00602584" w:rsidRDefault="00BA0CC8" w:rsidP="005017C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где </w:t>
      </w:r>
    </w:p>
    <w:p w:rsidR="00F36E99" w:rsidRDefault="00BA0CC8" w:rsidP="00BA0CC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К</w:t>
      </w:r>
      <w:r w:rsidRPr="00602584">
        <w:rPr>
          <w:rFonts w:ascii="Times New Roman" w:hAnsi="Times New Roman"/>
          <w:sz w:val="28"/>
          <w:szCs w:val="28"/>
          <w:vertAlign w:val="subscript"/>
        </w:rPr>
        <w:t>мкд,</w:t>
      </w:r>
      <w:r w:rsidRPr="00602584">
        <w:rPr>
          <w:rFonts w:ascii="Times New Roman" w:hAnsi="Times New Roman"/>
          <w:sz w:val="28"/>
          <w:szCs w:val="28"/>
        </w:rPr>
        <w:t xml:space="preserve"> К</w:t>
      </w:r>
      <w:r w:rsidRPr="00602584">
        <w:rPr>
          <w:rFonts w:ascii="Times New Roman" w:hAnsi="Times New Roman"/>
          <w:sz w:val="28"/>
          <w:szCs w:val="28"/>
          <w:vertAlign w:val="subscript"/>
        </w:rPr>
        <w:t xml:space="preserve">мг </w:t>
      </w:r>
      <w:r w:rsidRPr="00602584">
        <w:rPr>
          <w:rFonts w:ascii="Times New Roman" w:hAnsi="Times New Roman"/>
          <w:sz w:val="28"/>
          <w:szCs w:val="28"/>
        </w:rPr>
        <w:t xml:space="preserve">– индексы, присваиваемые субъекту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D40487" w:rsidRPr="00602584">
        <w:rPr>
          <w:rFonts w:ascii="Times New Roman" w:hAnsi="Times New Roman"/>
          <w:sz w:val="28"/>
          <w:szCs w:val="28"/>
        </w:rPr>
        <w:t xml:space="preserve"> в зависимости от, </w:t>
      </w:r>
      <w:r w:rsidRPr="00602584">
        <w:rPr>
          <w:rFonts w:ascii="Times New Roman" w:hAnsi="Times New Roman"/>
          <w:sz w:val="28"/>
          <w:szCs w:val="28"/>
        </w:rPr>
        <w:t>соответственно</w:t>
      </w:r>
      <w:r w:rsidR="00D40487" w:rsidRPr="00602584">
        <w:rPr>
          <w:rFonts w:ascii="Times New Roman" w:hAnsi="Times New Roman"/>
          <w:sz w:val="28"/>
          <w:szCs w:val="28"/>
        </w:rPr>
        <w:t>:</w:t>
      </w:r>
      <w:r w:rsidRPr="00602584">
        <w:rPr>
          <w:rFonts w:ascii="Times New Roman" w:hAnsi="Times New Roman"/>
          <w:sz w:val="28"/>
          <w:szCs w:val="28"/>
        </w:rPr>
        <w:t xml:space="preserve"> количества многоквартирных домов, </w:t>
      </w:r>
      <w:r w:rsidR="00286704" w:rsidRPr="00602584">
        <w:rPr>
          <w:rFonts w:ascii="Times New Roman" w:hAnsi="Times New Roman"/>
          <w:sz w:val="28"/>
          <w:szCs w:val="28"/>
        </w:rPr>
        <w:t xml:space="preserve">включенных в региональные программы капитального ремонта общего имущества в многоквартирных домах, утвержденные в </w:t>
      </w:r>
      <w:r w:rsidR="009815FC" w:rsidRPr="00602584">
        <w:rPr>
          <w:rFonts w:ascii="Times New Roman" w:hAnsi="Times New Roman"/>
          <w:sz w:val="28"/>
          <w:szCs w:val="28"/>
        </w:rPr>
        <w:t xml:space="preserve">установленном </w:t>
      </w:r>
      <w:r w:rsidR="005A44EF" w:rsidRPr="00602584">
        <w:rPr>
          <w:rFonts w:ascii="Times New Roman" w:hAnsi="Times New Roman"/>
          <w:sz w:val="28"/>
          <w:szCs w:val="28"/>
        </w:rPr>
        <w:t xml:space="preserve">жилищным </w:t>
      </w:r>
      <w:r w:rsidR="009815FC" w:rsidRPr="00602584"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286704" w:rsidRPr="00602584">
        <w:rPr>
          <w:rFonts w:ascii="Times New Roman" w:hAnsi="Times New Roman"/>
          <w:sz w:val="28"/>
          <w:szCs w:val="28"/>
        </w:rPr>
        <w:t xml:space="preserve">порядке, </w:t>
      </w:r>
      <w:r w:rsidRPr="00602584">
        <w:rPr>
          <w:rFonts w:ascii="Times New Roman" w:hAnsi="Times New Roman"/>
          <w:sz w:val="28"/>
          <w:szCs w:val="28"/>
        </w:rPr>
        <w:t xml:space="preserve">численности населения в моногородах, расположенных на территории соответствующего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BA6DD3" w:rsidRPr="00602584">
        <w:rPr>
          <w:rFonts w:ascii="Times New Roman" w:hAnsi="Times New Roman"/>
          <w:sz w:val="28"/>
          <w:szCs w:val="28"/>
        </w:rPr>
        <w:t xml:space="preserve"> в соответствии с данными Росстата</w:t>
      </w:r>
      <w:r w:rsidR="00F36E99">
        <w:rPr>
          <w:rFonts w:ascii="Times New Roman" w:hAnsi="Times New Roman"/>
          <w:sz w:val="28"/>
          <w:szCs w:val="28"/>
        </w:rPr>
        <w:t>;</w:t>
      </w:r>
    </w:p>
    <w:p w:rsidR="00957227" w:rsidRPr="00602584" w:rsidRDefault="00F36E99" w:rsidP="00BA0CC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E9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4196" cy="247111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2" cy="25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E99">
        <w:rPr>
          <w:rFonts w:ascii="Times New Roman" w:hAnsi="Times New Roman"/>
          <w:sz w:val="28"/>
          <w:szCs w:val="28"/>
        </w:rPr>
        <w:t xml:space="preserve"> - уровень расчетной бюджетной обеспеченности i-го субъекта Российской Федерации на очередной финансовый год, рассчитанный в соответствии с </w:t>
      </w:r>
      <w:hyperlink r:id="rId19" w:history="1">
        <w:r w:rsidRPr="00F36E99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F36E99">
        <w:rPr>
          <w:rFonts w:ascii="Times New Roman" w:hAnsi="Times New Roman"/>
          <w:sz w:val="28"/>
          <w:szCs w:val="28"/>
        </w:rP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</w:r>
      <w:r w:rsidR="00BA0CC8" w:rsidRPr="00602584">
        <w:rPr>
          <w:rFonts w:ascii="Times New Roman" w:hAnsi="Times New Roman"/>
          <w:sz w:val="28"/>
          <w:szCs w:val="28"/>
        </w:rPr>
        <w:t>.</w:t>
      </w:r>
    </w:p>
    <w:p w:rsidR="00957227" w:rsidRPr="00602584" w:rsidRDefault="00CA7142" w:rsidP="00A22F1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lastRenderedPageBreak/>
        <w:t>1</w:t>
      </w:r>
      <w:r w:rsidR="0019719D">
        <w:rPr>
          <w:rFonts w:ascii="Times New Roman" w:hAnsi="Times New Roman"/>
          <w:sz w:val="28"/>
          <w:szCs w:val="28"/>
        </w:rPr>
        <w:t>6</w:t>
      </w:r>
      <w:r w:rsidR="00957227" w:rsidRPr="00602584">
        <w:rPr>
          <w:rFonts w:ascii="Times New Roman" w:hAnsi="Times New Roman"/>
          <w:sz w:val="28"/>
          <w:szCs w:val="28"/>
        </w:rPr>
        <w:t xml:space="preserve">. Если размер средств, предусмотренных в бюджете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на финансирование мероприятий</w:t>
      </w:r>
      <w:r w:rsidR="00957227" w:rsidRPr="001942F0">
        <w:rPr>
          <w:rFonts w:ascii="Times New Roman" w:hAnsi="Times New Roman"/>
          <w:sz w:val="28"/>
          <w:szCs w:val="28"/>
        </w:rPr>
        <w:t xml:space="preserve">, указанных в </w:t>
      </w:r>
      <w:hyperlink r:id="rId20" w:anchor="/document/12182235/entry/114002" w:history="1">
        <w:r w:rsidR="00957227" w:rsidRPr="001942F0">
          <w:rPr>
            <w:rFonts w:ascii="Times New Roman" w:hAnsi="Times New Roman"/>
            <w:sz w:val="28"/>
            <w:szCs w:val="28"/>
          </w:rPr>
          <w:t>пункте </w:t>
        </w:r>
        <w:r w:rsidR="001942F0" w:rsidRPr="001942F0">
          <w:rPr>
            <w:rFonts w:ascii="Times New Roman" w:hAnsi="Times New Roman"/>
            <w:sz w:val="28"/>
            <w:szCs w:val="28"/>
          </w:rPr>
          <w:t>5</w:t>
        </w:r>
      </w:hyperlink>
      <w:r w:rsidR="00957227" w:rsidRPr="001942F0">
        <w:rPr>
          <w:rFonts w:ascii="Times New Roman" w:hAnsi="Times New Roman"/>
          <w:sz w:val="28"/>
          <w:szCs w:val="28"/>
        </w:rPr>
        <w:t xml:space="preserve"> настоящих Правил, не обеспечивает уровень софинансирования из федерального бюджета, установленный в соответствии </w:t>
      </w:r>
      <w:r w:rsidR="001942F0" w:rsidRPr="001942F0">
        <w:rPr>
          <w:rFonts w:ascii="Times New Roman" w:hAnsi="Times New Roman"/>
          <w:sz w:val="28"/>
          <w:szCs w:val="28"/>
        </w:rPr>
        <w:t>с приложением 2 к настоящим Правилам</w:t>
      </w:r>
      <w:r w:rsidR="00957227" w:rsidRPr="001942F0">
        <w:rPr>
          <w:rFonts w:ascii="Times New Roman" w:hAnsi="Times New Roman"/>
          <w:sz w:val="28"/>
          <w:szCs w:val="28"/>
        </w:rPr>
        <w:t xml:space="preserve">, то размер субсидии, предоставляемой бюджету субъекта </w:t>
      </w:r>
      <w:r w:rsidR="003A16E0" w:rsidRPr="001942F0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1942F0">
        <w:rPr>
          <w:rFonts w:ascii="Times New Roman" w:hAnsi="Times New Roman"/>
          <w:sz w:val="28"/>
          <w:szCs w:val="28"/>
        </w:rPr>
        <w:t>, подлежит сокращению до размера, обеспечивающего соответствующий уровень</w:t>
      </w:r>
      <w:r w:rsidR="00957227" w:rsidRPr="00602584">
        <w:rPr>
          <w:rFonts w:ascii="Times New Roman" w:hAnsi="Times New Roman"/>
          <w:sz w:val="28"/>
          <w:szCs w:val="28"/>
        </w:rPr>
        <w:t xml:space="preserve"> софинансирования.</w:t>
      </w:r>
    </w:p>
    <w:p w:rsidR="00957227" w:rsidRPr="00602584" w:rsidRDefault="00CA7142" w:rsidP="00C6379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</w:t>
      </w:r>
      <w:r w:rsidR="0019719D">
        <w:rPr>
          <w:rFonts w:ascii="Times New Roman" w:hAnsi="Times New Roman"/>
          <w:sz w:val="28"/>
          <w:szCs w:val="28"/>
        </w:rPr>
        <w:t>7</w:t>
      </w:r>
      <w:r w:rsidR="00957227" w:rsidRPr="00602584">
        <w:rPr>
          <w:rFonts w:ascii="Times New Roman" w:hAnsi="Times New Roman"/>
          <w:sz w:val="28"/>
          <w:szCs w:val="28"/>
        </w:rPr>
        <w:t>. </w:t>
      </w:r>
      <w:r w:rsidR="0050648C" w:rsidRPr="00602584">
        <w:rPr>
          <w:rFonts w:ascii="Times New Roman" w:hAnsi="Times New Roman"/>
          <w:sz w:val="28"/>
          <w:szCs w:val="28"/>
        </w:rPr>
        <w:t xml:space="preserve">Предельный уровень </w:t>
      </w:r>
      <w:r w:rsidR="00957227" w:rsidRPr="00602584">
        <w:rPr>
          <w:rFonts w:ascii="Times New Roman" w:hAnsi="Times New Roman"/>
          <w:sz w:val="28"/>
          <w:szCs w:val="28"/>
        </w:rPr>
        <w:t xml:space="preserve">софинансирования расходного обязательства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</w:t>
      </w:r>
      <w:r w:rsidR="0050648C" w:rsidRPr="00602584">
        <w:rPr>
          <w:rFonts w:ascii="Times New Roman" w:hAnsi="Times New Roman"/>
          <w:sz w:val="28"/>
          <w:szCs w:val="28"/>
        </w:rPr>
        <w:t>установлен в Приложении № 1 к настоящим Правилам.</w:t>
      </w:r>
    </w:p>
    <w:p w:rsidR="002819CB" w:rsidRPr="00602584" w:rsidRDefault="00CA7142" w:rsidP="00A812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1</w:t>
      </w:r>
      <w:r w:rsidR="0019719D">
        <w:rPr>
          <w:rFonts w:ascii="Times New Roman" w:hAnsi="Times New Roman"/>
          <w:sz w:val="28"/>
          <w:szCs w:val="28"/>
        </w:rPr>
        <w:t>8</w:t>
      </w:r>
      <w:r w:rsidR="002819CB" w:rsidRPr="00602584">
        <w:rPr>
          <w:rFonts w:ascii="Times New Roman" w:hAnsi="Times New Roman"/>
          <w:sz w:val="28"/>
          <w:szCs w:val="28"/>
        </w:rPr>
        <w:t xml:space="preserve">. Объем бюджетных ассигнований бюджета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819CB" w:rsidRPr="00602584">
        <w:rPr>
          <w:rFonts w:ascii="Times New Roman" w:hAnsi="Times New Roman"/>
          <w:sz w:val="28"/>
          <w:szCs w:val="28"/>
        </w:rPr>
        <w:t xml:space="preserve"> на финансовое обеспечение расходного обязательства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819CB" w:rsidRPr="00602584">
        <w:rPr>
          <w:rFonts w:ascii="Times New Roman" w:hAnsi="Times New Roman"/>
          <w:sz w:val="28"/>
          <w:szCs w:val="28"/>
        </w:rPr>
        <w:t xml:space="preserve">, софинансируемого за счет субсидии, утверждается законом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819CB" w:rsidRPr="00602584">
        <w:rPr>
          <w:rFonts w:ascii="Times New Roman" w:hAnsi="Times New Roman"/>
          <w:sz w:val="28"/>
          <w:szCs w:val="28"/>
        </w:rPr>
        <w:t xml:space="preserve"> о бюджете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2819CB" w:rsidRPr="00602584">
        <w:rPr>
          <w:rFonts w:ascii="Times New Roman" w:hAnsi="Times New Roman"/>
          <w:sz w:val="28"/>
          <w:szCs w:val="28"/>
        </w:rPr>
        <w:t xml:space="preserve">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957227" w:rsidRPr="00602584" w:rsidRDefault="0019719D" w:rsidP="00C6379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57227" w:rsidRPr="00602584">
        <w:rPr>
          <w:rFonts w:ascii="Times New Roman" w:hAnsi="Times New Roman"/>
          <w:sz w:val="28"/>
          <w:szCs w:val="28"/>
        </w:rPr>
        <w:t xml:space="preserve">. Размер средств бюджетов субъектов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и местных бюджетов на реализацию подпрограммы может быть увеличен в одностороннем порядке субъектом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>, что не влечет обязательств по увеличению размера субсидии.</w:t>
      </w:r>
    </w:p>
    <w:p w:rsidR="0065105B" w:rsidRDefault="00CA7142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5105B">
        <w:rPr>
          <w:rFonts w:ascii="Times New Roman" w:hAnsi="Times New Roman"/>
          <w:sz w:val="28"/>
          <w:szCs w:val="28"/>
        </w:rPr>
        <w:t>2</w:t>
      </w:r>
      <w:r w:rsidR="0019719D">
        <w:rPr>
          <w:rFonts w:ascii="Times New Roman" w:hAnsi="Times New Roman"/>
          <w:sz w:val="28"/>
          <w:szCs w:val="28"/>
        </w:rPr>
        <w:t>0</w:t>
      </w:r>
      <w:r w:rsidR="00A22F16" w:rsidRPr="0065105B">
        <w:rPr>
          <w:rFonts w:ascii="Times New Roman" w:hAnsi="Times New Roman"/>
          <w:sz w:val="28"/>
          <w:szCs w:val="28"/>
        </w:rPr>
        <w:t>.</w:t>
      </w:r>
      <w:r w:rsidR="00957227" w:rsidRPr="0065105B">
        <w:rPr>
          <w:rFonts w:ascii="Times New Roman" w:hAnsi="Times New Roman"/>
          <w:sz w:val="28"/>
          <w:szCs w:val="28"/>
        </w:rPr>
        <w:t> </w:t>
      </w:r>
      <w:r w:rsidR="0065105B" w:rsidRPr="0065105B">
        <w:rPr>
          <w:rFonts w:ascii="Times New Roman" w:eastAsiaTheme="minorHAnsi" w:hAnsi="Times New Roman"/>
          <w:sz w:val="28"/>
          <w:szCs w:val="28"/>
        </w:rPr>
        <w:t>В случае</w:t>
      </w:r>
      <w:r w:rsidR="0065105B">
        <w:rPr>
          <w:rFonts w:ascii="Times New Roman" w:eastAsiaTheme="minorHAnsi" w:hAnsi="Times New Roman"/>
          <w:sz w:val="28"/>
          <w:szCs w:val="28"/>
        </w:rPr>
        <w:t xml:space="preserve"> если субъектом Российской Федерации по состоянию на 31 декабря 2017 года допущены нарушения обязательств, предусмотренных соглашением в </w:t>
      </w:r>
      <w:r w:rsidR="0065105B" w:rsidRPr="0065105B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hyperlink r:id="rId21" w:history="1">
        <w:r w:rsidR="0065105B" w:rsidRPr="00940747">
          <w:rPr>
            <w:rFonts w:ascii="Times New Roman" w:eastAsiaTheme="minorHAnsi" w:hAnsi="Times New Roman"/>
            <w:sz w:val="28"/>
            <w:szCs w:val="28"/>
          </w:rPr>
          <w:t>подпунктом «б» пункта 14</w:t>
        </w:r>
      </w:hyperlink>
      <w:r w:rsidR="0065105B">
        <w:rPr>
          <w:rFonts w:ascii="Times New Roman" w:eastAsiaTheme="minorHAnsi" w:hAnsi="Times New Roman"/>
          <w:sz w:val="28"/>
          <w:szCs w:val="28"/>
        </w:rP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2018 году, указанные нарушения не устранены, объем средств, подлежащий возврату из бюджета субъекта Российской Федерации в федеральный бюджет в срок до 1 июня 2018  года (</w:t>
      </w:r>
      <w:r w:rsidR="0065105B">
        <w:rPr>
          <w:rFonts w:ascii="Times New Roman" w:eastAsiaTheme="minorHAnsi" w:hAnsi="Times New Roman"/>
          <w:noProof/>
          <w:position w:val="-14"/>
          <w:sz w:val="28"/>
          <w:szCs w:val="28"/>
        </w:rPr>
        <w:drawing>
          <wp:inline distT="0" distB="0" distL="0" distR="0" wp14:anchorId="7A7A8A6A" wp14:editId="4A1CF3ED">
            <wp:extent cx="64770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05B">
        <w:rPr>
          <w:rFonts w:ascii="Times New Roman" w:eastAsiaTheme="minorHAnsi" w:hAnsi="Times New Roman"/>
          <w:sz w:val="28"/>
          <w:szCs w:val="28"/>
        </w:rPr>
        <w:t>), рассчитывается по формуле:</w:t>
      </w:r>
    </w:p>
    <w:p w:rsidR="0065105B" w:rsidRDefault="0065105B" w:rsidP="006510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A70980">
        <w:rPr>
          <w:rFonts w:ascii="Times New Roman" w:eastAsiaTheme="minorHAnsi" w:hAnsi="Times New Roman"/>
          <w:position w:val="-14"/>
          <w:sz w:val="28"/>
          <w:szCs w:val="28"/>
        </w:rPr>
        <w:object w:dxaOrig="3340" w:dyaOrig="380">
          <v:shape id="_x0000_i1026" type="#_x0000_t75" style="width:243.75pt;height:27pt" o:ole="">
            <v:imagedata r:id="rId23" o:title=""/>
          </v:shape>
          <o:OLEObject Type="Embed" ProgID="Equation.3" ShapeID="_x0000_i1026" DrawAspect="Content" ObjectID="_1547367529" r:id="rId24"/>
        </w:object>
      </w:r>
    </w:p>
    <w:p w:rsidR="0065105B" w:rsidRDefault="0065105B" w:rsidP="00651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,</w:t>
      </w:r>
    </w:p>
    <w:p w:rsidR="0065105B" w:rsidRDefault="0065105B" w:rsidP="00651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0980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53C6A8D5" wp14:editId="0747D623">
            <wp:extent cx="70485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- размер субсидии, предоставленной бюджету субъекта Российской Федерации в 2017 году;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n - общее количество показателей результативности использования субсидии;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k - коэффициент возврата субсидии.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9719D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При расчете объема средств, подлежащих возврату из бюджета субъекта Российской Федерации в федеральный бюджет, в размере субсидии, предоставленной бюджету субъекта Российской Федерации в отчетном финансовом году (V</w:t>
      </w:r>
      <w:r w:rsidRPr="0019719D">
        <w:rPr>
          <w:rFonts w:ascii="Times New Roman" w:eastAsiaTheme="minorHAnsi" w:hAnsi="Times New Roman"/>
          <w:sz w:val="28"/>
          <w:szCs w:val="28"/>
          <w:vertAlign w:val="subscript"/>
        </w:rPr>
        <w:t>субсидии</w:t>
      </w:r>
      <w:r>
        <w:rPr>
          <w:rFonts w:ascii="Times New Roman" w:eastAsiaTheme="minorHAnsi" w:hAnsi="Times New Roman"/>
          <w:sz w:val="28"/>
          <w:szCs w:val="28"/>
        </w:rPr>
        <w:t>),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 возврата остатков субсидий.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9719D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Коэффициент возврата субсидии рассчитывается по формуле: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0980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9EEBFA0" wp14:editId="073A3ED6">
            <wp:extent cx="147637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>,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0980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08945D2" wp14:editId="0D487E55">
            <wp:extent cx="27622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- индекс, отражающий уровень недостижения i-го показателя результативности использования субсидии.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показателя результативности использования субсидии.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9719D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Индекс, отражающий уровень недостижения i-го показателя результативности использования субсидии, определяется по формуле: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1F7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1232BB7" wp14:editId="2D50E519">
            <wp:extent cx="1314450" cy="323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>,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где:</w:t>
      </w:r>
    </w:p>
    <w:p w:rsidR="0065105B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1F7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371ACDA" wp14:editId="0B00E697">
            <wp:extent cx="20955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65105B" w:rsidRPr="001942F0" w:rsidRDefault="0065105B" w:rsidP="0065105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1F72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C9AD598" wp14:editId="1B00FE8A">
            <wp:extent cx="209550" cy="32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- плановое значение i-го показателя результативности использования субсидии, установленное соглашением в </w:t>
      </w:r>
      <w:r w:rsidRPr="001942F0">
        <w:rPr>
          <w:rFonts w:ascii="Times New Roman" w:eastAsiaTheme="minorHAnsi" w:hAnsi="Times New Roman"/>
          <w:sz w:val="28"/>
          <w:szCs w:val="28"/>
        </w:rPr>
        <w:t>соответствии с приложением 2 к настоящим Правилам.</w:t>
      </w:r>
    </w:p>
    <w:p w:rsidR="002819CB" w:rsidRPr="00602584" w:rsidRDefault="00940747" w:rsidP="00A812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2F0">
        <w:rPr>
          <w:rFonts w:ascii="Times New Roman" w:hAnsi="Times New Roman"/>
          <w:sz w:val="28"/>
          <w:szCs w:val="28"/>
        </w:rPr>
        <w:t>2</w:t>
      </w:r>
      <w:r w:rsidR="0019719D">
        <w:rPr>
          <w:rFonts w:ascii="Times New Roman" w:hAnsi="Times New Roman"/>
          <w:sz w:val="28"/>
          <w:szCs w:val="28"/>
        </w:rPr>
        <w:t>4</w:t>
      </w:r>
      <w:r w:rsidR="00957227" w:rsidRPr="001942F0">
        <w:rPr>
          <w:rFonts w:ascii="Times New Roman" w:hAnsi="Times New Roman"/>
          <w:sz w:val="28"/>
          <w:szCs w:val="28"/>
        </w:rPr>
        <w:t>. </w:t>
      </w:r>
      <w:r w:rsidR="00A104FE" w:rsidRPr="0001752A">
        <w:rPr>
          <w:rFonts w:ascii="Times New Roman" w:hAnsi="Times New Roman"/>
          <w:sz w:val="28"/>
          <w:szCs w:val="28"/>
        </w:rPr>
        <w:t>Перечисление субсидий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  <w:r w:rsidR="002819CB" w:rsidRPr="00602584">
        <w:rPr>
          <w:rFonts w:ascii="Times New Roman" w:hAnsi="Times New Roman"/>
          <w:sz w:val="28"/>
          <w:szCs w:val="28"/>
        </w:rPr>
        <w:t xml:space="preserve"> </w:t>
      </w:r>
    </w:p>
    <w:p w:rsidR="000357E2" w:rsidRPr="00602584" w:rsidRDefault="009407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2</w:t>
      </w:r>
      <w:r w:rsidR="0019719D">
        <w:rPr>
          <w:rFonts w:ascii="Times New Roman" w:hAnsi="Times New Roman"/>
          <w:sz w:val="28"/>
          <w:szCs w:val="28"/>
        </w:rPr>
        <w:t>5</w:t>
      </w:r>
      <w:r w:rsidR="00A812F3" w:rsidRPr="00602584">
        <w:rPr>
          <w:rFonts w:ascii="Times New Roman" w:hAnsi="Times New Roman"/>
          <w:sz w:val="28"/>
          <w:szCs w:val="28"/>
        </w:rPr>
        <w:t>.</w:t>
      </w:r>
      <w:r w:rsidR="00957227" w:rsidRPr="00602584">
        <w:rPr>
          <w:rFonts w:ascii="Times New Roman" w:hAnsi="Times New Roman"/>
          <w:sz w:val="28"/>
          <w:szCs w:val="28"/>
        </w:rPr>
        <w:t> </w:t>
      </w:r>
      <w:r w:rsidR="000357E2" w:rsidRPr="00602584">
        <w:rPr>
          <w:rFonts w:ascii="Times New Roman" w:hAnsi="Times New Roman"/>
          <w:sz w:val="28"/>
          <w:szCs w:val="28"/>
        </w:rPr>
        <w:t xml:space="preserve">Не использованный на 1 января текущего финансового года остаток субсидии подлежит возврату в федеральный бюджет уполномоченным органом государственной власти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0357E2" w:rsidRPr="00602584">
        <w:rPr>
          <w:rFonts w:ascii="Times New Roman" w:hAnsi="Times New Roman"/>
          <w:sz w:val="28"/>
          <w:szCs w:val="28"/>
        </w:rPr>
        <w:t xml:space="preserve">, за которым в соответствии с законодательными и иными нормативными правовыми актами закреплены источники доходов бюджета субъекта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0357E2" w:rsidRPr="00602584">
        <w:rPr>
          <w:rFonts w:ascii="Times New Roman" w:hAnsi="Times New Roman"/>
          <w:sz w:val="28"/>
          <w:szCs w:val="28"/>
        </w:rPr>
        <w:t xml:space="preserve"> по возврату остатков целевых средств, в соответствии с требованиями, установленными федеральным законом о федеральном бюджете на текущий финансовый год и плановый период.</w:t>
      </w:r>
    </w:p>
    <w:p w:rsidR="000357E2" w:rsidRPr="00602584" w:rsidRDefault="000357E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 xml:space="preserve"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порядке, установленном </w:t>
      </w:r>
      <w:hyperlink r:id="rId31" w:anchor="/document/12112604/entry/932" w:history="1">
        <w:r w:rsidRPr="00602584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602584">
        <w:rPr>
          <w:rFonts w:ascii="Times New Roman" w:hAnsi="Times New Roman"/>
          <w:sz w:val="28"/>
          <w:szCs w:val="28"/>
        </w:rPr>
        <w:t xml:space="preserve">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Pr="00602584">
        <w:rPr>
          <w:rFonts w:ascii="Times New Roman" w:hAnsi="Times New Roman"/>
          <w:sz w:val="28"/>
          <w:szCs w:val="28"/>
        </w:rPr>
        <w:t>.</w:t>
      </w:r>
    </w:p>
    <w:p w:rsidR="00B73507" w:rsidRDefault="00940747" w:rsidP="00A641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2</w:t>
      </w:r>
      <w:r w:rsidR="0019719D">
        <w:rPr>
          <w:rFonts w:ascii="Times New Roman" w:hAnsi="Times New Roman"/>
          <w:sz w:val="28"/>
          <w:szCs w:val="28"/>
        </w:rPr>
        <w:t>6</w:t>
      </w:r>
      <w:r w:rsidR="002B78D9" w:rsidRPr="00602584">
        <w:rPr>
          <w:rFonts w:ascii="Times New Roman" w:hAnsi="Times New Roman"/>
          <w:sz w:val="28"/>
          <w:szCs w:val="28"/>
        </w:rPr>
        <w:t>.</w:t>
      </w:r>
      <w:r w:rsidR="00957227" w:rsidRPr="00602584">
        <w:rPr>
          <w:rFonts w:ascii="Times New Roman" w:hAnsi="Times New Roman"/>
          <w:sz w:val="28"/>
          <w:szCs w:val="28"/>
        </w:rPr>
        <w:t> </w:t>
      </w:r>
      <w:r w:rsidR="00A641A3">
        <w:rPr>
          <w:rFonts w:ascii="Times New Roman" w:hAnsi="Times New Roman" w:cs="Times New Roman"/>
          <w:sz w:val="28"/>
          <w:szCs w:val="28"/>
        </w:rPr>
        <w:t>В случае наличия</w:t>
      </w:r>
      <w:r w:rsidR="00A641A3">
        <w:rPr>
          <w:rFonts w:ascii="Times New Roman" w:hAnsi="Times New Roman"/>
          <w:sz w:val="28"/>
          <w:szCs w:val="28"/>
        </w:rPr>
        <w:t xml:space="preserve"> не использованного в 2017 году </w:t>
      </w:r>
      <w:r w:rsidR="00A641A3" w:rsidRPr="00B73507">
        <w:rPr>
          <w:rFonts w:ascii="Times New Roman" w:hAnsi="Times New Roman"/>
          <w:sz w:val="28"/>
          <w:szCs w:val="28"/>
        </w:rPr>
        <w:t>остатк</w:t>
      </w:r>
      <w:r w:rsidR="00A641A3">
        <w:rPr>
          <w:rFonts w:ascii="Times New Roman" w:hAnsi="Times New Roman"/>
          <w:sz w:val="28"/>
          <w:szCs w:val="28"/>
        </w:rPr>
        <w:t>а</w:t>
      </w:r>
      <w:r w:rsidR="00A641A3" w:rsidRPr="00B73507">
        <w:rPr>
          <w:rFonts w:ascii="Times New Roman" w:hAnsi="Times New Roman"/>
          <w:sz w:val="28"/>
          <w:szCs w:val="28"/>
        </w:rPr>
        <w:t xml:space="preserve"> субсидий</w:t>
      </w:r>
      <w:r w:rsidR="00A641A3">
        <w:rPr>
          <w:rFonts w:ascii="Times New Roman" w:hAnsi="Times New Roman"/>
          <w:sz w:val="28"/>
          <w:szCs w:val="28"/>
        </w:rPr>
        <w:t xml:space="preserve"> в </w:t>
      </w:r>
      <w:r w:rsidR="00A641A3">
        <w:rPr>
          <w:rFonts w:ascii="Times New Roman" w:hAnsi="Times New Roman"/>
          <w:sz w:val="28"/>
          <w:szCs w:val="28"/>
        </w:rPr>
        <w:lastRenderedPageBreak/>
        <w:t>связи с</w:t>
      </w:r>
      <w:r w:rsidR="00A641A3" w:rsidRPr="00B73507">
        <w:rPr>
          <w:rFonts w:ascii="Times New Roman" w:hAnsi="Times New Roman"/>
          <w:sz w:val="28"/>
          <w:szCs w:val="28"/>
        </w:rPr>
        <w:t xml:space="preserve"> </w:t>
      </w:r>
      <w:r w:rsidR="007C690B">
        <w:rPr>
          <w:rFonts w:ascii="Times New Roman" w:hAnsi="Times New Roman" w:cs="Times New Roman"/>
          <w:sz w:val="28"/>
          <w:szCs w:val="28"/>
        </w:rPr>
        <w:t>непредставлени</w:t>
      </w:r>
      <w:r w:rsidR="00A641A3">
        <w:rPr>
          <w:rFonts w:ascii="Times New Roman" w:hAnsi="Times New Roman" w:cs="Times New Roman"/>
          <w:sz w:val="28"/>
          <w:szCs w:val="28"/>
        </w:rPr>
        <w:t>ем</w:t>
      </w:r>
      <w:r w:rsidR="007C690B">
        <w:rPr>
          <w:rFonts w:ascii="Times New Roman" w:hAnsi="Times New Roman" w:cs="Times New Roman"/>
          <w:sz w:val="28"/>
          <w:szCs w:val="28"/>
        </w:rPr>
        <w:t xml:space="preserve"> </w:t>
      </w:r>
      <w:r w:rsidR="00A641A3">
        <w:rPr>
          <w:rFonts w:ascii="Times New Roman" w:hAnsi="Times New Roman" w:cs="Times New Roman"/>
          <w:sz w:val="28"/>
          <w:szCs w:val="28"/>
        </w:rPr>
        <w:t xml:space="preserve">заинтересованными лицами в установленный срок предложений </w:t>
      </w:r>
      <w:r w:rsidR="00B73507" w:rsidRPr="00B73507">
        <w:rPr>
          <w:rFonts w:ascii="Times New Roman" w:hAnsi="Times New Roman"/>
          <w:sz w:val="28"/>
          <w:szCs w:val="28"/>
        </w:rPr>
        <w:t xml:space="preserve">этот остаток в соответствии с решением Министерства может быть направлен субъекту Российской Федерации в </w:t>
      </w:r>
      <w:r w:rsidR="00A641A3">
        <w:rPr>
          <w:rFonts w:ascii="Times New Roman" w:hAnsi="Times New Roman"/>
          <w:sz w:val="28"/>
          <w:szCs w:val="28"/>
        </w:rPr>
        <w:t>2018</w:t>
      </w:r>
      <w:r w:rsidR="00B73507" w:rsidRPr="00B73507">
        <w:rPr>
          <w:rFonts w:ascii="Times New Roman" w:hAnsi="Times New Roman"/>
          <w:sz w:val="28"/>
          <w:szCs w:val="28"/>
        </w:rPr>
        <w:t xml:space="preserve"> году на те же цели в порядке, установленном </w:t>
      </w:r>
      <w:hyperlink r:id="rId32" w:anchor="/document/12112604/entry/2" w:history="1">
        <w:r w:rsidR="00B73507" w:rsidRPr="00B73507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="00B73507" w:rsidRPr="00B73507">
        <w:rPr>
          <w:rFonts w:ascii="Times New Roman" w:hAnsi="Times New Roman"/>
          <w:sz w:val="28"/>
          <w:szCs w:val="28"/>
        </w:rPr>
        <w:t xml:space="preserve"> Российской Федерации, для осуществления расходов бюджета субъекта Российской Федерации, источником финансового обеспечения которых являются субсидии.</w:t>
      </w:r>
    </w:p>
    <w:p w:rsidR="007C2978" w:rsidRPr="00602584" w:rsidRDefault="00940747" w:rsidP="009F39C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19D">
        <w:rPr>
          <w:rFonts w:ascii="Times New Roman" w:hAnsi="Times New Roman"/>
          <w:sz w:val="28"/>
          <w:szCs w:val="28"/>
        </w:rPr>
        <w:t>7</w:t>
      </w:r>
      <w:r w:rsidR="00B73507">
        <w:rPr>
          <w:rFonts w:ascii="Times New Roman" w:hAnsi="Times New Roman"/>
          <w:sz w:val="28"/>
          <w:szCs w:val="28"/>
        </w:rPr>
        <w:t xml:space="preserve">. </w:t>
      </w:r>
      <w:r w:rsidR="00957227" w:rsidRPr="00602584">
        <w:rPr>
          <w:rFonts w:ascii="Times New Roman" w:hAnsi="Times New Roman"/>
          <w:sz w:val="28"/>
          <w:szCs w:val="28"/>
        </w:rPr>
        <w:t xml:space="preserve">Субсидия в случае ее нецелевого использования и (или) нарушения субъектом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 xml:space="preserve"> условий ее предоставления</w:t>
      </w:r>
      <w:r w:rsidR="003A0FDA" w:rsidRPr="00602584">
        <w:rPr>
          <w:rFonts w:ascii="Times New Roman" w:hAnsi="Times New Roman"/>
          <w:sz w:val="28"/>
          <w:szCs w:val="28"/>
        </w:rPr>
        <w:t xml:space="preserve">, а также в случае несоблюдения субъектом Российской Федерации обязательств, </w:t>
      </w:r>
      <w:r w:rsidR="00FD5C2B" w:rsidRPr="00602584">
        <w:rPr>
          <w:rFonts w:ascii="Times New Roman" w:hAnsi="Times New Roman"/>
          <w:sz w:val="28"/>
          <w:szCs w:val="28"/>
        </w:rPr>
        <w:t xml:space="preserve">представленных в </w:t>
      </w:r>
      <w:r w:rsidR="00FD5C2B" w:rsidRPr="001942F0">
        <w:rPr>
          <w:rFonts w:ascii="Times New Roman" w:hAnsi="Times New Roman"/>
          <w:sz w:val="28"/>
          <w:szCs w:val="28"/>
        </w:rPr>
        <w:t xml:space="preserve">соответствии с </w:t>
      </w:r>
      <w:r w:rsidR="001942F0" w:rsidRPr="001942F0">
        <w:rPr>
          <w:rFonts w:ascii="Times New Roman" w:hAnsi="Times New Roman" w:cs="Times New Roman"/>
          <w:sz w:val="28"/>
          <w:szCs w:val="28"/>
        </w:rPr>
        <w:t>пунктом 3.2, а также подпунктом «ж» пункта 4 настоящих Правил</w:t>
      </w:r>
      <w:r w:rsidR="003A0FDA" w:rsidRPr="00602584">
        <w:rPr>
          <w:rFonts w:ascii="Times New Roman" w:hAnsi="Times New Roman"/>
          <w:sz w:val="28"/>
          <w:szCs w:val="28"/>
        </w:rPr>
        <w:t>,</w:t>
      </w:r>
      <w:r w:rsidR="00957227" w:rsidRPr="00602584">
        <w:rPr>
          <w:rFonts w:ascii="Times New Roman" w:hAnsi="Times New Roman"/>
          <w:sz w:val="28"/>
          <w:szCs w:val="28"/>
        </w:rPr>
        <w:t xml:space="preserve"> подлежит взысканию в доход федерального бюджета в соответствии с </w:t>
      </w:r>
      <w:hyperlink r:id="rId33" w:anchor="/document/12112604/entry/932" w:history="1">
        <w:r w:rsidR="00957227" w:rsidRPr="00602584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="00957227" w:rsidRPr="00602584">
        <w:rPr>
          <w:rFonts w:ascii="Times New Roman" w:hAnsi="Times New Roman"/>
          <w:sz w:val="28"/>
          <w:szCs w:val="28"/>
        </w:rPr>
        <w:t xml:space="preserve"> </w:t>
      </w:r>
      <w:r w:rsidR="003A16E0" w:rsidRPr="00602584">
        <w:rPr>
          <w:rFonts w:ascii="Times New Roman" w:hAnsi="Times New Roman"/>
          <w:sz w:val="28"/>
          <w:szCs w:val="28"/>
        </w:rPr>
        <w:t>Российской Федерации</w:t>
      </w:r>
      <w:r w:rsidR="00957227" w:rsidRPr="00602584">
        <w:rPr>
          <w:rFonts w:ascii="Times New Roman" w:hAnsi="Times New Roman"/>
          <w:sz w:val="28"/>
          <w:szCs w:val="28"/>
        </w:rPr>
        <w:t>.</w:t>
      </w:r>
    </w:p>
    <w:p w:rsidR="00865181" w:rsidRDefault="00940747" w:rsidP="008651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2</w:t>
      </w:r>
      <w:r w:rsidR="00297889">
        <w:rPr>
          <w:rFonts w:ascii="Times New Roman" w:hAnsi="Times New Roman"/>
          <w:sz w:val="28"/>
          <w:szCs w:val="28"/>
        </w:rPr>
        <w:t>8</w:t>
      </w:r>
      <w:r w:rsidR="00030D1E" w:rsidRPr="00602584">
        <w:rPr>
          <w:rFonts w:ascii="Times New Roman" w:hAnsi="Times New Roman"/>
          <w:sz w:val="28"/>
          <w:szCs w:val="28"/>
        </w:rPr>
        <w:t xml:space="preserve">. </w:t>
      </w:r>
      <w:r w:rsidR="002D6CD0" w:rsidRPr="00602584">
        <w:rPr>
          <w:rFonts w:ascii="Times New Roman" w:hAnsi="Times New Roman"/>
          <w:sz w:val="28"/>
          <w:szCs w:val="28"/>
        </w:rPr>
        <w:t xml:space="preserve">Контроль за соблюдением </w:t>
      </w:r>
      <w:r w:rsidR="00865181" w:rsidRPr="00602584">
        <w:rPr>
          <w:rFonts w:ascii="Times New Roman" w:hAnsi="Times New Roman"/>
          <w:sz w:val="28"/>
          <w:szCs w:val="28"/>
        </w:rPr>
        <w:t xml:space="preserve">органами государственной власти </w:t>
      </w:r>
      <w:r w:rsidR="002D6CD0" w:rsidRPr="00602584">
        <w:rPr>
          <w:rFonts w:ascii="Times New Roman" w:hAnsi="Times New Roman"/>
          <w:sz w:val="28"/>
          <w:szCs w:val="28"/>
        </w:rPr>
        <w:t>субъект</w:t>
      </w:r>
      <w:r w:rsidR="00865181" w:rsidRPr="00602584">
        <w:rPr>
          <w:rFonts w:ascii="Times New Roman" w:hAnsi="Times New Roman"/>
          <w:sz w:val="28"/>
          <w:szCs w:val="28"/>
        </w:rPr>
        <w:t>ов</w:t>
      </w:r>
      <w:r w:rsidR="002D6CD0" w:rsidRPr="00602584">
        <w:rPr>
          <w:rFonts w:ascii="Times New Roman" w:hAnsi="Times New Roman"/>
          <w:sz w:val="28"/>
          <w:szCs w:val="28"/>
        </w:rPr>
        <w:t xml:space="preserve"> Российской Федерации условий предоставления субсидий осуществляется Министерством, а также иными федеральными органами исполнительной власти в соответствии с требованиями законодательства Российской Федерации.</w:t>
      </w:r>
      <w:r w:rsidR="004A187D" w:rsidRPr="00602584">
        <w:rPr>
          <w:rFonts w:ascii="Times New Roman" w:hAnsi="Times New Roman"/>
          <w:sz w:val="28"/>
          <w:szCs w:val="28"/>
        </w:rPr>
        <w:t xml:space="preserve"> Министерство</w:t>
      </w:r>
      <w:r w:rsidR="00E410E0" w:rsidRPr="00602584">
        <w:rPr>
          <w:rFonts w:ascii="Times New Roman" w:hAnsi="Times New Roman"/>
          <w:sz w:val="28"/>
          <w:szCs w:val="28"/>
        </w:rPr>
        <w:t xml:space="preserve"> осуществляет контроль </w:t>
      </w:r>
      <w:r w:rsidR="00865181" w:rsidRPr="00602584">
        <w:rPr>
          <w:rFonts w:ascii="Times New Roman" w:hAnsi="Times New Roman"/>
          <w:sz w:val="28"/>
          <w:szCs w:val="28"/>
        </w:rPr>
        <w:t>путем оценки</w:t>
      </w:r>
      <w:r w:rsidR="00E410E0" w:rsidRPr="00602584">
        <w:rPr>
          <w:rFonts w:ascii="Times New Roman" w:hAnsi="Times New Roman"/>
          <w:sz w:val="28"/>
          <w:szCs w:val="28"/>
        </w:rPr>
        <w:t xml:space="preserve"> отчетов </w:t>
      </w:r>
      <w:r w:rsidR="00865181" w:rsidRPr="00602584">
        <w:rPr>
          <w:rFonts w:ascii="Times New Roman" w:hAnsi="Times New Roman"/>
          <w:sz w:val="28"/>
          <w:szCs w:val="28"/>
        </w:rPr>
        <w:t xml:space="preserve">субъектов Российской Федерации </w:t>
      </w:r>
      <w:r w:rsidR="00E410E0" w:rsidRPr="00602584">
        <w:rPr>
          <w:rFonts w:ascii="Times New Roman" w:hAnsi="Times New Roman"/>
          <w:sz w:val="28"/>
          <w:szCs w:val="28"/>
        </w:rPr>
        <w:t xml:space="preserve">об исполнении условий предоставления субсидии, </w:t>
      </w:r>
      <w:r w:rsidR="0035134C" w:rsidRPr="00602584">
        <w:rPr>
          <w:rFonts w:ascii="Times New Roman" w:hAnsi="Times New Roman"/>
          <w:sz w:val="28"/>
          <w:szCs w:val="28"/>
        </w:rPr>
        <w:t xml:space="preserve">согласованных региональной МВК, </w:t>
      </w:r>
      <w:r w:rsidR="00E410E0" w:rsidRPr="00602584">
        <w:rPr>
          <w:rFonts w:ascii="Times New Roman" w:hAnsi="Times New Roman"/>
          <w:sz w:val="28"/>
          <w:szCs w:val="28"/>
        </w:rPr>
        <w:t xml:space="preserve">а также об эффективности ее расходования по формам, утвержденным Министерством, </w:t>
      </w:r>
      <w:r w:rsidR="00865181" w:rsidRPr="00602584">
        <w:rPr>
          <w:rFonts w:ascii="Times New Roman" w:hAnsi="Times New Roman"/>
          <w:sz w:val="28"/>
          <w:szCs w:val="28"/>
        </w:rPr>
        <w:t xml:space="preserve">представляемых до 20 января 2018 г., </w:t>
      </w:r>
      <w:r w:rsidR="00E410E0" w:rsidRPr="00602584">
        <w:rPr>
          <w:rFonts w:ascii="Times New Roman" w:hAnsi="Times New Roman"/>
          <w:sz w:val="28"/>
          <w:szCs w:val="28"/>
        </w:rPr>
        <w:t>с ос</w:t>
      </w:r>
      <w:r w:rsidR="004A187D" w:rsidRPr="00602584">
        <w:rPr>
          <w:rFonts w:ascii="Times New Roman" w:hAnsi="Times New Roman"/>
          <w:sz w:val="28"/>
          <w:szCs w:val="28"/>
        </w:rPr>
        <w:t>уществ</w:t>
      </w:r>
      <w:r w:rsidR="00E410E0" w:rsidRPr="00602584">
        <w:rPr>
          <w:rFonts w:ascii="Times New Roman" w:hAnsi="Times New Roman"/>
          <w:sz w:val="28"/>
          <w:szCs w:val="28"/>
        </w:rPr>
        <w:t>лением</w:t>
      </w:r>
      <w:r w:rsidR="004A187D" w:rsidRPr="00602584">
        <w:rPr>
          <w:rFonts w:ascii="Times New Roman" w:hAnsi="Times New Roman"/>
          <w:sz w:val="28"/>
          <w:szCs w:val="28"/>
        </w:rPr>
        <w:t xml:space="preserve"> выборочн</w:t>
      </w:r>
      <w:r w:rsidR="00E410E0" w:rsidRPr="00602584">
        <w:rPr>
          <w:rFonts w:ascii="Times New Roman" w:hAnsi="Times New Roman"/>
          <w:sz w:val="28"/>
          <w:szCs w:val="28"/>
        </w:rPr>
        <w:t>ого</w:t>
      </w:r>
      <w:r w:rsidR="004A187D" w:rsidRPr="00602584">
        <w:rPr>
          <w:rFonts w:ascii="Times New Roman" w:hAnsi="Times New Roman"/>
          <w:sz w:val="28"/>
          <w:szCs w:val="28"/>
        </w:rPr>
        <w:t xml:space="preserve"> контрол</w:t>
      </w:r>
      <w:r w:rsidR="00E410E0" w:rsidRPr="00602584">
        <w:rPr>
          <w:rFonts w:ascii="Times New Roman" w:hAnsi="Times New Roman"/>
          <w:sz w:val="28"/>
          <w:szCs w:val="28"/>
        </w:rPr>
        <w:t>я</w:t>
      </w:r>
      <w:r w:rsidR="004A187D" w:rsidRPr="00602584">
        <w:rPr>
          <w:rFonts w:ascii="Times New Roman" w:hAnsi="Times New Roman"/>
          <w:sz w:val="28"/>
          <w:szCs w:val="28"/>
        </w:rPr>
        <w:t xml:space="preserve"> </w:t>
      </w:r>
      <w:r w:rsidR="00865181" w:rsidRPr="00602584">
        <w:rPr>
          <w:rFonts w:ascii="Times New Roman" w:hAnsi="Times New Roman"/>
          <w:sz w:val="28"/>
          <w:szCs w:val="28"/>
        </w:rPr>
        <w:t>достоверности указанных</w:t>
      </w:r>
      <w:r w:rsidR="00865181" w:rsidRPr="00602584">
        <w:rPr>
          <w:rFonts w:ascii="Times New Roman" w:hAnsi="Times New Roman" w:cs="Times New Roman"/>
          <w:sz w:val="28"/>
          <w:szCs w:val="28"/>
        </w:rPr>
        <w:t xml:space="preserve"> отчетов, проводимых Министерством до 01 марта 2018 г.</w:t>
      </w:r>
    </w:p>
    <w:p w:rsidR="00A46DAE" w:rsidRPr="00A46DAE" w:rsidRDefault="00297889" w:rsidP="0086518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46DAE">
        <w:rPr>
          <w:rFonts w:ascii="Times New Roman" w:hAnsi="Times New Roman" w:cs="Times New Roman"/>
          <w:sz w:val="28"/>
          <w:szCs w:val="28"/>
        </w:rPr>
        <w:t xml:space="preserve">. В случае выявления в результате проведения проверок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A46DAE">
        <w:rPr>
          <w:rFonts w:ascii="Times New Roman" w:hAnsi="Times New Roman" w:cs="Times New Roman"/>
          <w:sz w:val="28"/>
          <w:szCs w:val="28"/>
        </w:rPr>
        <w:t xml:space="preserve">настоящих Правил фактов предоставления </w:t>
      </w:r>
      <w:r w:rsidR="00ED1D94">
        <w:rPr>
          <w:rFonts w:ascii="Times New Roman" w:hAnsi="Times New Roman" w:cs="Times New Roman"/>
          <w:sz w:val="28"/>
          <w:szCs w:val="28"/>
        </w:rPr>
        <w:t xml:space="preserve">субъектом Российской Федерации </w:t>
      </w:r>
      <w:r w:rsidR="00A46DAE">
        <w:rPr>
          <w:rFonts w:ascii="Times New Roman" w:hAnsi="Times New Roman" w:cs="Times New Roman"/>
          <w:sz w:val="28"/>
          <w:szCs w:val="28"/>
        </w:rPr>
        <w:t xml:space="preserve">недостоверных отчетов субсидия </w:t>
      </w:r>
      <w:r w:rsidR="00A46DAE" w:rsidRPr="00602584">
        <w:rPr>
          <w:rFonts w:ascii="Times New Roman" w:hAnsi="Times New Roman"/>
          <w:sz w:val="28"/>
          <w:szCs w:val="28"/>
        </w:rPr>
        <w:t>подлежит возврату в федеральный бюджет уполномоченным органом государственной власти субъекта Российской Федерации</w:t>
      </w:r>
      <w:r w:rsidR="00A46DAE">
        <w:rPr>
          <w:rFonts w:ascii="Times New Roman" w:hAnsi="Times New Roman" w:cs="Times New Roman"/>
          <w:sz w:val="28"/>
          <w:szCs w:val="28"/>
        </w:rPr>
        <w:t xml:space="preserve"> в полном объеме независимо </w:t>
      </w:r>
      <w:r w:rsidR="00A46DAE" w:rsidRPr="00A46DAE">
        <w:rPr>
          <w:rFonts w:ascii="Times New Roman" w:hAnsi="Times New Roman"/>
          <w:sz w:val="28"/>
          <w:szCs w:val="28"/>
        </w:rPr>
        <w:t>от степени достижения показател</w:t>
      </w:r>
      <w:r w:rsidR="00A46DAE">
        <w:rPr>
          <w:rFonts w:ascii="Times New Roman" w:hAnsi="Times New Roman"/>
          <w:sz w:val="28"/>
          <w:szCs w:val="28"/>
        </w:rPr>
        <w:t>ей</w:t>
      </w:r>
      <w:r w:rsidR="00A46DAE" w:rsidRPr="00A46DAE">
        <w:rPr>
          <w:rFonts w:ascii="Times New Roman" w:hAnsi="Times New Roman"/>
          <w:sz w:val="28"/>
          <w:szCs w:val="28"/>
        </w:rPr>
        <w:t xml:space="preserve"> результативности использования субсидии</w:t>
      </w:r>
      <w:r w:rsidR="00A46DAE">
        <w:rPr>
          <w:rFonts w:ascii="Times New Roman" w:hAnsi="Times New Roman"/>
          <w:sz w:val="28"/>
          <w:szCs w:val="28"/>
        </w:rPr>
        <w:t>.</w:t>
      </w:r>
    </w:p>
    <w:p w:rsidR="00CA7142" w:rsidRPr="00831B49" w:rsidRDefault="00CA7142" w:rsidP="00831B4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2F0" w:rsidRDefault="001942F0">
      <w:pPr>
        <w:spacing w:after="160" w:line="259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42F0" w:rsidRPr="002E3270" w:rsidRDefault="00324A30" w:rsidP="001942F0">
      <w:pPr>
        <w:pStyle w:val="ConsPlusNormal"/>
        <w:ind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lastRenderedPageBreak/>
        <w:t>Приложение 1</w:t>
      </w:r>
      <w:r w:rsidR="001942F0" w:rsidRPr="002E3270">
        <w:rPr>
          <w:rFonts w:ascii="Times New Roman" w:hAnsi="Times New Roman"/>
          <w:sz w:val="24"/>
          <w:szCs w:val="28"/>
        </w:rPr>
        <w:t xml:space="preserve"> к Правилам </w:t>
      </w:r>
    </w:p>
    <w:p w:rsidR="001942F0" w:rsidRPr="002E3270" w:rsidRDefault="001942F0" w:rsidP="001942F0">
      <w:pPr>
        <w:pStyle w:val="ConsPlusNormal"/>
        <w:ind w:left="5664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>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 постановлением</w:t>
      </w:r>
    </w:p>
    <w:p w:rsidR="001942F0" w:rsidRPr="002E3270" w:rsidRDefault="001942F0" w:rsidP="001942F0">
      <w:pPr>
        <w:pStyle w:val="ConsPlusNormal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 xml:space="preserve">Правительства Российской </w:t>
      </w:r>
    </w:p>
    <w:p w:rsidR="001942F0" w:rsidRPr="002E3270" w:rsidRDefault="001942F0" w:rsidP="001942F0">
      <w:pPr>
        <w:pStyle w:val="ConsPlusNormal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>Федерации от _________ №  _______</w:t>
      </w:r>
    </w:p>
    <w:p w:rsidR="002E3270" w:rsidRDefault="002E3270" w:rsidP="00FF75BF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4A30" w:rsidRPr="00602584" w:rsidRDefault="00FF75BF" w:rsidP="00FF75BF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02584">
        <w:rPr>
          <w:rFonts w:ascii="Times New Roman" w:hAnsi="Times New Roman"/>
          <w:sz w:val="28"/>
          <w:szCs w:val="28"/>
        </w:rPr>
        <w:t>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</w:t>
      </w:r>
    </w:p>
    <w:p w:rsidR="002F6F67" w:rsidRPr="00602584" w:rsidRDefault="002F6F67" w:rsidP="00FF75BF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57"/>
        <w:gridCol w:w="6184"/>
        <w:gridCol w:w="3260"/>
      </w:tblGrid>
      <w:tr w:rsidR="00602584" w:rsidRPr="00602584" w:rsidTr="000302B6">
        <w:trPr>
          <w:trHeight w:val="47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N п\п</w:t>
            </w:r>
          </w:p>
        </w:tc>
        <w:tc>
          <w:tcPr>
            <w:tcW w:w="6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F62" w:rsidRPr="00602584" w:rsidRDefault="00391F62" w:rsidP="0039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Предельный уровень софинансирования,</w:t>
            </w:r>
            <w:r w:rsidR="00536DE9"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Адыгея (Адыгея)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Алтай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Бурятия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Ингушетия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Кабардино-Балкарская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Калмыкия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Карачаево-Черкесская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Крым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Марий Эл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Мордовия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Саха (Якутия)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Северная Осетия - Алания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Тыва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Удмуртская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Чеченская Республика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Чувашская Республика - Чувашия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Алтайский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Забайкальский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Пермский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76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Амурская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Астраханская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Белгородская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Брянская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Ивановская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Иркутская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Калининградская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Кировская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Костромская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Курганская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Курская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Липецкая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Магаданская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Нижегородская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Омская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Оренбургская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Орловская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Пензенская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Псковская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Ростовская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Рязанская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78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Саратовская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Смоленская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Тверская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Томская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Тульская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91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Ульяновская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Челябинская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Ярославская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город федерального значения Севастополь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02584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Еврейская автономная область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</w:p>
        </w:tc>
      </w:tr>
      <w:tr w:rsidR="00391F62" w:rsidRPr="00602584" w:rsidTr="000302B6">
        <w:trPr>
          <w:trHeight w:val="2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Чукотский автономный округ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62" w:rsidRPr="00602584" w:rsidRDefault="00391F62" w:rsidP="00351E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2584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2E3270" w:rsidRPr="002E3270" w:rsidRDefault="002E3270" w:rsidP="001942F0">
      <w:pPr>
        <w:pStyle w:val="ConsPlusNormal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1942F0" w:rsidRPr="002E3270" w:rsidRDefault="001942F0" w:rsidP="001942F0">
      <w:pPr>
        <w:pStyle w:val="ConsPlusNormal"/>
        <w:ind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 xml:space="preserve">Приложение 2 к Правилам </w:t>
      </w:r>
    </w:p>
    <w:p w:rsidR="001942F0" w:rsidRPr="002E3270" w:rsidRDefault="001942F0" w:rsidP="001942F0">
      <w:pPr>
        <w:pStyle w:val="ConsPlusNormal"/>
        <w:ind w:left="5664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>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 постановлением</w:t>
      </w:r>
    </w:p>
    <w:p w:rsidR="001942F0" w:rsidRPr="002E3270" w:rsidRDefault="001942F0" w:rsidP="001942F0">
      <w:pPr>
        <w:pStyle w:val="ConsPlusNormal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 xml:space="preserve">Правительства Российской </w:t>
      </w:r>
    </w:p>
    <w:p w:rsidR="001942F0" w:rsidRPr="002E3270" w:rsidRDefault="001942F0" w:rsidP="001942F0">
      <w:pPr>
        <w:pStyle w:val="ConsPlusNormal"/>
        <w:ind w:left="4956" w:firstLine="709"/>
        <w:jc w:val="right"/>
        <w:rPr>
          <w:rFonts w:ascii="Times New Roman" w:hAnsi="Times New Roman"/>
          <w:sz w:val="24"/>
          <w:szCs w:val="28"/>
        </w:rPr>
      </w:pPr>
      <w:r w:rsidRPr="002E3270">
        <w:rPr>
          <w:rFonts w:ascii="Times New Roman" w:hAnsi="Times New Roman"/>
          <w:sz w:val="24"/>
          <w:szCs w:val="28"/>
        </w:rPr>
        <w:t>Федерации от _________ №  _______</w:t>
      </w:r>
    </w:p>
    <w:p w:rsidR="00195B04" w:rsidRPr="002E3270" w:rsidRDefault="00195B04" w:rsidP="00195B04">
      <w:pPr>
        <w:pStyle w:val="ConsPlusNormal"/>
        <w:spacing w:line="360" w:lineRule="auto"/>
        <w:ind w:firstLine="709"/>
        <w:jc w:val="center"/>
        <w:rPr>
          <w:rFonts w:ascii="Times New Roman" w:eastAsiaTheme="minorHAnsi" w:hAnsi="Times New Roman"/>
          <w:sz w:val="24"/>
          <w:szCs w:val="28"/>
        </w:rPr>
      </w:pPr>
    </w:p>
    <w:p w:rsidR="00195B04" w:rsidRDefault="00195B04" w:rsidP="00195B04">
      <w:pPr>
        <w:pStyle w:val="ConsPlusNormal"/>
        <w:spacing w:line="36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Показатели результативности использования субсидии</w:t>
      </w:r>
    </w:p>
    <w:tbl>
      <w:tblPr>
        <w:tblStyle w:val="af9"/>
        <w:tblW w:w="10201" w:type="dxa"/>
        <w:tblLayout w:type="fixed"/>
        <w:tblLook w:val="04A0" w:firstRow="1" w:lastRow="0" w:firstColumn="1" w:lastColumn="0" w:noHBand="0" w:noVBand="1"/>
      </w:tblPr>
      <w:tblGrid>
        <w:gridCol w:w="624"/>
        <w:gridCol w:w="4616"/>
        <w:gridCol w:w="1701"/>
        <w:gridCol w:w="2268"/>
        <w:gridCol w:w="992"/>
      </w:tblGrid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eastAsiaTheme="minorHAnsi" w:hAnsi="Times New Roman"/>
                <w:sz w:val="24"/>
                <w:szCs w:val="28"/>
                <w:lang w:val="en-US"/>
              </w:rPr>
              <w:t xml:space="preserve">N </w:t>
            </w:r>
            <w:r w:rsidRPr="003C2198">
              <w:rPr>
                <w:rFonts w:ascii="Times New Roman" w:eastAsiaTheme="minorHAnsi" w:hAnsi="Times New Roman"/>
                <w:sz w:val="24"/>
                <w:szCs w:val="28"/>
              </w:rPr>
              <w:t>п/п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eastAsiaTheme="minorHAnsi" w:hAnsi="Times New Roman"/>
                <w:sz w:val="24"/>
                <w:szCs w:val="28"/>
              </w:rPr>
              <w:t>Наименование обязательства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eastAsiaTheme="minorHAnsi" w:hAnsi="Times New Roman"/>
                <w:sz w:val="24"/>
                <w:szCs w:val="28"/>
              </w:rPr>
              <w:t>Срок исполнения</w:t>
            </w:r>
          </w:p>
        </w:tc>
        <w:tc>
          <w:tcPr>
            <w:tcW w:w="3260" w:type="dxa"/>
            <w:gridSpan w:val="2"/>
          </w:tcPr>
          <w:p w:rsidR="00195B04" w:rsidRPr="00557676" w:rsidRDefault="00195B04" w:rsidP="00950C11">
            <w:pPr>
              <w:pStyle w:val="ConsPlusNormal"/>
              <w:jc w:val="center"/>
              <w:rPr>
                <w:rFonts w:ascii="Times New Roman" w:eastAsiaTheme="minorHAnsi" w:hAnsi="Times New Roman"/>
                <w:i/>
                <w:sz w:val="24"/>
                <w:szCs w:val="28"/>
              </w:rPr>
            </w:pPr>
            <w:r w:rsidRPr="00557676">
              <w:rPr>
                <w:rFonts w:ascii="Times New Roman" w:eastAsiaTheme="minorHAnsi" w:hAnsi="Times New Roman"/>
                <w:sz w:val="24"/>
                <w:szCs w:val="28"/>
              </w:rPr>
              <w:t>Планов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ое значение показателя результативности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eastAsiaTheme="minorHAnsi" w:hAnsi="Times New Roman"/>
                <w:sz w:val="24"/>
                <w:szCs w:val="28"/>
              </w:rPr>
              <w:t>1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тверждение государственной программы субъекта Российской Федерации формирования современной городской среды на 2017 год 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не позднее 15 марта 2017 г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Утверждение программы в установленный срок 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тверждение государственной программы субъекта Российской Федерации формирования современной городской среды на 2018 – 2022 годы</w:t>
            </w:r>
          </w:p>
        </w:tc>
        <w:tc>
          <w:tcPr>
            <w:tcW w:w="1701" w:type="dxa"/>
          </w:tcPr>
          <w:p w:rsidR="00195B04" w:rsidRPr="003C2198" w:rsidRDefault="00195B04" w:rsidP="00261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не позднее 1 </w:t>
            </w:r>
            <w:r w:rsidR="00261C27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2017 г.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Утверждение программы в установленный срок 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тверждения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– 2022 годы</w:t>
            </w:r>
          </w:p>
        </w:tc>
        <w:tc>
          <w:tcPr>
            <w:tcW w:w="1701" w:type="dxa"/>
          </w:tcPr>
          <w:p w:rsidR="00195B04" w:rsidRPr="003C2198" w:rsidRDefault="00195B04" w:rsidP="00261C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не позднее </w:t>
            </w:r>
            <w:r w:rsidR="00261C2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261C27">
              <w:rPr>
                <w:rFonts w:ascii="Times New Roman" w:hAnsi="Times New Roman" w:cs="Times New Roman"/>
                <w:sz w:val="24"/>
                <w:szCs w:val="28"/>
              </w:rPr>
              <w:t>декабря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2017 г.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муниципальных образований, в состав которых входят населенные пункты с численностью населения свыше 1000 человек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утвердили 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формирования современной городской среды на 2018 – 2022 годы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5B04" w:rsidRPr="00557676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тверждения органами местного самоуправления поселений, в состав которых входят населенные пункты с численностью населения свыше 1000 человек, 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 xml:space="preserve">правил благоустройства поселений с учетом общественных 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обсуждений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76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позднее 1 ноября 2017 г.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муниципальных образований, в состав которых входят населенные пункты с 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численностью населения свыше 1000 человек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утвердили 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 xml:space="preserve"> благоустройства поселений с учетом общественных обсуждений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</w:tr>
      <w:tr w:rsidR="00195B04" w:rsidRPr="00557676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16" w:type="dxa"/>
          </w:tcPr>
          <w:p w:rsidR="00195B04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риняти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 xml:space="preserve"> (изменени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) закона субъекта Российской Федерации об ответственности за нарушение муниципальных правил благоустройства, предусмотрев, в том числе, повышение с 1 января 2021 г. административной ответственности для лиц, не обеспечивших благоустройство принадлежащих им объектов в соответствии требованиями правил благоустройства муниципальных образований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не позднее 1 ноября 2017 года</w:t>
            </w:r>
          </w:p>
        </w:tc>
        <w:tc>
          <w:tcPr>
            <w:tcW w:w="2268" w:type="dxa"/>
          </w:tcPr>
          <w:p w:rsidR="00195B04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закона 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16" w:type="dxa"/>
          </w:tcPr>
          <w:p w:rsidR="00195B04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редоставление в Министерство на конкурс не менее двух реализованных в 2017 году лучших проектов по благоустройству муниципальных территорий общего пользования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не позднее 1 декабря 2017 г.</w:t>
            </w:r>
          </w:p>
        </w:tc>
        <w:tc>
          <w:tcPr>
            <w:tcW w:w="2268" w:type="dxa"/>
          </w:tcPr>
          <w:p w:rsidR="00195B04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Представлено не менее 2 проектов 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16" w:type="dxa"/>
          </w:tcPr>
          <w:p w:rsidR="00195B04" w:rsidRPr="00557676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701" w:type="dxa"/>
          </w:tcPr>
          <w:p w:rsidR="00195B04" w:rsidRPr="00557676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7676">
              <w:rPr>
                <w:rFonts w:ascii="Times New Roman" w:hAnsi="Times New Roman" w:cs="Times New Roman"/>
                <w:sz w:val="24"/>
                <w:szCs w:val="28"/>
              </w:rPr>
              <w:t>не позднее 1 марта 2017 года</w:t>
            </w:r>
          </w:p>
        </w:tc>
        <w:tc>
          <w:tcPr>
            <w:tcW w:w="2268" w:type="dxa"/>
          </w:tcPr>
          <w:p w:rsidR="00195B04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акта</w:t>
            </w:r>
          </w:p>
        </w:tc>
        <w:tc>
          <w:tcPr>
            <w:tcW w:w="992" w:type="dxa"/>
          </w:tcPr>
          <w:p w:rsidR="00195B04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Опубликование для общественного обсуждения проектов муниципальной программы формирования современной городской среды на 2017 год, соответствующей требованиям, определенным пунктом 5 настоящих Правил;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не позднее 1 апреля 2017 г. </w:t>
            </w:r>
          </w:p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100% муниципальных образований, подавших заявки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субсидии опубликовали соответствующие требованиям муниципальные программы в установленный срок </w:t>
            </w:r>
          </w:p>
        </w:tc>
        <w:tc>
          <w:tcPr>
            <w:tcW w:w="992" w:type="dxa"/>
          </w:tcPr>
          <w:p w:rsidR="00195B04" w:rsidRPr="003C2198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>9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ждение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муниципальную программу формирования современной городской среды на 2017 год;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не позднее 25 мая 2017 г.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100% муниципальных образований, подавших заявки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субсидии утвердили соответствующие требованиям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муниципальные программы в установленный срок</w:t>
            </w:r>
          </w:p>
        </w:tc>
        <w:tc>
          <w:tcPr>
            <w:tcW w:w="992" w:type="dxa"/>
          </w:tcPr>
          <w:p w:rsidR="00195B04" w:rsidRPr="003C2198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</w:tr>
      <w:tr w:rsidR="00195B04" w:rsidRPr="003C2198" w:rsidTr="00831B49">
        <w:tc>
          <w:tcPr>
            <w:tcW w:w="624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616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твер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ждение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обсуждения с заинтересованны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 лица дизайн-проект благоустройства дворовой территории, включенной в муниципальную программу, а также дизайн-проект благоустройства наиболее посещаемой муниципальной территории общего пользования населенного пункта</w:t>
            </w:r>
          </w:p>
        </w:tc>
        <w:tc>
          <w:tcPr>
            <w:tcW w:w="1701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>не позднее 1 июля 2017 г.</w:t>
            </w:r>
          </w:p>
        </w:tc>
        <w:tc>
          <w:tcPr>
            <w:tcW w:w="2268" w:type="dxa"/>
          </w:tcPr>
          <w:p w:rsidR="00195B04" w:rsidRPr="003C2198" w:rsidRDefault="00195B04" w:rsidP="00950C11">
            <w:pPr>
              <w:pStyle w:val="ConsPlusNormal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3C2198">
              <w:rPr>
                <w:rFonts w:ascii="Times New Roman" w:hAnsi="Times New Roman" w:cs="Times New Roman"/>
                <w:sz w:val="24"/>
                <w:szCs w:val="28"/>
              </w:rPr>
              <w:t xml:space="preserve">100% муниципальных образований, подавших заявки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получение субсидии, утвердили соответствующие требованиям муниципальные программы в установленный срок</w:t>
            </w:r>
          </w:p>
        </w:tc>
        <w:tc>
          <w:tcPr>
            <w:tcW w:w="992" w:type="dxa"/>
          </w:tcPr>
          <w:p w:rsidR="00195B04" w:rsidRPr="003C2198" w:rsidRDefault="00195B04" w:rsidP="00950C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2F6F67" w:rsidRPr="00602584" w:rsidRDefault="002F6F67" w:rsidP="002F6F67">
      <w:pPr>
        <w:pStyle w:val="ConsPlusNormal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2F6F67" w:rsidRPr="00602584" w:rsidSect="00831B49"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08" w:rsidRDefault="00A97008" w:rsidP="00D07861">
      <w:pPr>
        <w:spacing w:after="0" w:line="240" w:lineRule="auto"/>
      </w:pPr>
      <w:r>
        <w:separator/>
      </w:r>
    </w:p>
  </w:endnote>
  <w:endnote w:type="continuationSeparator" w:id="0">
    <w:p w:rsidR="00A97008" w:rsidRDefault="00A97008" w:rsidP="00D0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08" w:rsidRDefault="00A97008" w:rsidP="00D07861">
      <w:pPr>
        <w:spacing w:after="0" w:line="240" w:lineRule="auto"/>
      </w:pPr>
      <w:r>
        <w:separator/>
      </w:r>
    </w:p>
  </w:footnote>
  <w:footnote w:type="continuationSeparator" w:id="0">
    <w:p w:rsidR="00A97008" w:rsidRDefault="00A97008" w:rsidP="00D0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8304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302B6" w:rsidRPr="00F773FC" w:rsidRDefault="000302B6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F773FC">
          <w:rPr>
            <w:rFonts w:ascii="Times New Roman" w:hAnsi="Times New Roman"/>
            <w:sz w:val="28"/>
            <w:szCs w:val="28"/>
          </w:rPr>
          <w:fldChar w:fldCharType="begin"/>
        </w:r>
        <w:r w:rsidRPr="00F773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773FC">
          <w:rPr>
            <w:rFonts w:ascii="Times New Roman" w:hAnsi="Times New Roman"/>
            <w:sz w:val="28"/>
            <w:szCs w:val="28"/>
          </w:rPr>
          <w:fldChar w:fldCharType="separate"/>
        </w:r>
        <w:r w:rsidR="00607397">
          <w:rPr>
            <w:rFonts w:ascii="Times New Roman" w:hAnsi="Times New Roman"/>
            <w:noProof/>
            <w:sz w:val="28"/>
            <w:szCs w:val="28"/>
          </w:rPr>
          <w:t>10</w:t>
        </w:r>
        <w:r w:rsidRPr="00F773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A2F3C"/>
    <w:multiLevelType w:val="hybridMultilevel"/>
    <w:tmpl w:val="973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647D"/>
    <w:multiLevelType w:val="hybridMultilevel"/>
    <w:tmpl w:val="38546388"/>
    <w:lvl w:ilvl="0" w:tplc="7854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97599"/>
    <w:multiLevelType w:val="hybridMultilevel"/>
    <w:tmpl w:val="42844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27"/>
    <w:rsid w:val="00000543"/>
    <w:rsid w:val="00013A19"/>
    <w:rsid w:val="0001752A"/>
    <w:rsid w:val="00021594"/>
    <w:rsid w:val="000225E6"/>
    <w:rsid w:val="00027514"/>
    <w:rsid w:val="00027C5D"/>
    <w:rsid w:val="000302B6"/>
    <w:rsid w:val="00030D1E"/>
    <w:rsid w:val="000357E2"/>
    <w:rsid w:val="00042F5E"/>
    <w:rsid w:val="00043017"/>
    <w:rsid w:val="00043DFC"/>
    <w:rsid w:val="000469BE"/>
    <w:rsid w:val="000516C6"/>
    <w:rsid w:val="00056B14"/>
    <w:rsid w:val="00056D01"/>
    <w:rsid w:val="00056E87"/>
    <w:rsid w:val="00057340"/>
    <w:rsid w:val="00057DE2"/>
    <w:rsid w:val="00060C8C"/>
    <w:rsid w:val="00073727"/>
    <w:rsid w:val="000738E2"/>
    <w:rsid w:val="00073CC5"/>
    <w:rsid w:val="00077329"/>
    <w:rsid w:val="000836B8"/>
    <w:rsid w:val="0009236F"/>
    <w:rsid w:val="00093E2E"/>
    <w:rsid w:val="00094EDB"/>
    <w:rsid w:val="000A30D2"/>
    <w:rsid w:val="000A55C9"/>
    <w:rsid w:val="000B2326"/>
    <w:rsid w:val="000B27FC"/>
    <w:rsid w:val="000C3F71"/>
    <w:rsid w:val="000C4E36"/>
    <w:rsid w:val="000C4E80"/>
    <w:rsid w:val="000C7F1D"/>
    <w:rsid w:val="000D0154"/>
    <w:rsid w:val="000D1326"/>
    <w:rsid w:val="000D4674"/>
    <w:rsid w:val="000D49BE"/>
    <w:rsid w:val="000E057B"/>
    <w:rsid w:val="000E12DE"/>
    <w:rsid w:val="000E26A7"/>
    <w:rsid w:val="000E2714"/>
    <w:rsid w:val="000E2F6D"/>
    <w:rsid w:val="000E30C4"/>
    <w:rsid w:val="000E4C1C"/>
    <w:rsid w:val="000F0BC2"/>
    <w:rsid w:val="000F3F6D"/>
    <w:rsid w:val="000F64E0"/>
    <w:rsid w:val="001008D6"/>
    <w:rsid w:val="00104649"/>
    <w:rsid w:val="001136EB"/>
    <w:rsid w:val="0011553B"/>
    <w:rsid w:val="00120CDA"/>
    <w:rsid w:val="00122CB9"/>
    <w:rsid w:val="001234E5"/>
    <w:rsid w:val="00123574"/>
    <w:rsid w:val="00127775"/>
    <w:rsid w:val="00130F10"/>
    <w:rsid w:val="00131548"/>
    <w:rsid w:val="00132237"/>
    <w:rsid w:val="001323FF"/>
    <w:rsid w:val="00132421"/>
    <w:rsid w:val="00135903"/>
    <w:rsid w:val="00137AFE"/>
    <w:rsid w:val="001422B4"/>
    <w:rsid w:val="001429DD"/>
    <w:rsid w:val="001433D7"/>
    <w:rsid w:val="00143680"/>
    <w:rsid w:val="00143BA1"/>
    <w:rsid w:val="00144111"/>
    <w:rsid w:val="00146E9C"/>
    <w:rsid w:val="00152553"/>
    <w:rsid w:val="001527FE"/>
    <w:rsid w:val="0016031A"/>
    <w:rsid w:val="00163EB5"/>
    <w:rsid w:val="00167240"/>
    <w:rsid w:val="001676E4"/>
    <w:rsid w:val="00167C2E"/>
    <w:rsid w:val="00171AEA"/>
    <w:rsid w:val="00172C6B"/>
    <w:rsid w:val="001730D4"/>
    <w:rsid w:val="001741E7"/>
    <w:rsid w:val="0017789E"/>
    <w:rsid w:val="001805C5"/>
    <w:rsid w:val="00183B6D"/>
    <w:rsid w:val="00190B6E"/>
    <w:rsid w:val="001942F0"/>
    <w:rsid w:val="00195B04"/>
    <w:rsid w:val="0019719D"/>
    <w:rsid w:val="001B2901"/>
    <w:rsid w:val="001B63B4"/>
    <w:rsid w:val="001B64A6"/>
    <w:rsid w:val="001B69C8"/>
    <w:rsid w:val="001B72CF"/>
    <w:rsid w:val="001C18A0"/>
    <w:rsid w:val="001C4CA9"/>
    <w:rsid w:val="001C5674"/>
    <w:rsid w:val="001C69E2"/>
    <w:rsid w:val="001C6D09"/>
    <w:rsid w:val="001C74A2"/>
    <w:rsid w:val="001D058C"/>
    <w:rsid w:val="001E1730"/>
    <w:rsid w:val="001E35D6"/>
    <w:rsid w:val="001E4A78"/>
    <w:rsid w:val="001E59E4"/>
    <w:rsid w:val="001E6B35"/>
    <w:rsid w:val="001F194D"/>
    <w:rsid w:val="00201818"/>
    <w:rsid w:val="00201AA1"/>
    <w:rsid w:val="0020676A"/>
    <w:rsid w:val="00206C20"/>
    <w:rsid w:val="00210881"/>
    <w:rsid w:val="00214165"/>
    <w:rsid w:val="0021571D"/>
    <w:rsid w:val="00217710"/>
    <w:rsid w:val="0021792F"/>
    <w:rsid w:val="00221CB7"/>
    <w:rsid w:val="002246E3"/>
    <w:rsid w:val="00224758"/>
    <w:rsid w:val="00230A45"/>
    <w:rsid w:val="00232249"/>
    <w:rsid w:val="00234A06"/>
    <w:rsid w:val="002451EF"/>
    <w:rsid w:val="00253BBD"/>
    <w:rsid w:val="00253D71"/>
    <w:rsid w:val="00261C27"/>
    <w:rsid w:val="002633CB"/>
    <w:rsid w:val="00264563"/>
    <w:rsid w:val="00271696"/>
    <w:rsid w:val="0027638A"/>
    <w:rsid w:val="002765A5"/>
    <w:rsid w:val="00276BA5"/>
    <w:rsid w:val="002819CB"/>
    <w:rsid w:val="0028368E"/>
    <w:rsid w:val="00283AEA"/>
    <w:rsid w:val="00286704"/>
    <w:rsid w:val="00286D1C"/>
    <w:rsid w:val="00290728"/>
    <w:rsid w:val="0029072A"/>
    <w:rsid w:val="00293B09"/>
    <w:rsid w:val="00297889"/>
    <w:rsid w:val="002A1F7B"/>
    <w:rsid w:val="002A3F7F"/>
    <w:rsid w:val="002A4739"/>
    <w:rsid w:val="002A6C09"/>
    <w:rsid w:val="002B087E"/>
    <w:rsid w:val="002B78D9"/>
    <w:rsid w:val="002C2710"/>
    <w:rsid w:val="002D1CB0"/>
    <w:rsid w:val="002D6C42"/>
    <w:rsid w:val="002D6CD0"/>
    <w:rsid w:val="002E3270"/>
    <w:rsid w:val="002E4F19"/>
    <w:rsid w:val="002E5060"/>
    <w:rsid w:val="002E65E6"/>
    <w:rsid w:val="002F6F67"/>
    <w:rsid w:val="00301731"/>
    <w:rsid w:val="00302824"/>
    <w:rsid w:val="003048C9"/>
    <w:rsid w:val="0030724D"/>
    <w:rsid w:val="00314A67"/>
    <w:rsid w:val="003160D8"/>
    <w:rsid w:val="003204B3"/>
    <w:rsid w:val="003246F8"/>
    <w:rsid w:val="00324A30"/>
    <w:rsid w:val="0032551D"/>
    <w:rsid w:val="003273A3"/>
    <w:rsid w:val="003305B5"/>
    <w:rsid w:val="00333284"/>
    <w:rsid w:val="0034119C"/>
    <w:rsid w:val="003424B1"/>
    <w:rsid w:val="00343119"/>
    <w:rsid w:val="00343349"/>
    <w:rsid w:val="00344B94"/>
    <w:rsid w:val="0034567E"/>
    <w:rsid w:val="0035134C"/>
    <w:rsid w:val="00351E32"/>
    <w:rsid w:val="00351EAE"/>
    <w:rsid w:val="00355AB7"/>
    <w:rsid w:val="0036617F"/>
    <w:rsid w:val="00366512"/>
    <w:rsid w:val="00380312"/>
    <w:rsid w:val="003817A8"/>
    <w:rsid w:val="0038715F"/>
    <w:rsid w:val="00391F62"/>
    <w:rsid w:val="00392D9E"/>
    <w:rsid w:val="003A0FDA"/>
    <w:rsid w:val="003A16E0"/>
    <w:rsid w:val="003A2426"/>
    <w:rsid w:val="003A2DB0"/>
    <w:rsid w:val="003B13EB"/>
    <w:rsid w:val="003B23DA"/>
    <w:rsid w:val="003B32FF"/>
    <w:rsid w:val="003C0E42"/>
    <w:rsid w:val="003D0739"/>
    <w:rsid w:val="003D4783"/>
    <w:rsid w:val="003D4EB0"/>
    <w:rsid w:val="003D6D73"/>
    <w:rsid w:val="003E0C25"/>
    <w:rsid w:val="003E10B5"/>
    <w:rsid w:val="003E364B"/>
    <w:rsid w:val="004053E3"/>
    <w:rsid w:val="00411393"/>
    <w:rsid w:val="00411E82"/>
    <w:rsid w:val="00412044"/>
    <w:rsid w:val="0041749E"/>
    <w:rsid w:val="0042004E"/>
    <w:rsid w:val="00421A6F"/>
    <w:rsid w:val="00421E73"/>
    <w:rsid w:val="00423205"/>
    <w:rsid w:val="0042594A"/>
    <w:rsid w:val="00426FFF"/>
    <w:rsid w:val="00427EA0"/>
    <w:rsid w:val="00431DC4"/>
    <w:rsid w:val="004426E2"/>
    <w:rsid w:val="00443242"/>
    <w:rsid w:val="00447A8C"/>
    <w:rsid w:val="00450AC6"/>
    <w:rsid w:val="00456661"/>
    <w:rsid w:val="00457026"/>
    <w:rsid w:val="00460015"/>
    <w:rsid w:val="0046261B"/>
    <w:rsid w:val="00463C65"/>
    <w:rsid w:val="00463E04"/>
    <w:rsid w:val="00466A9B"/>
    <w:rsid w:val="00466B49"/>
    <w:rsid w:val="00470044"/>
    <w:rsid w:val="0047216D"/>
    <w:rsid w:val="00475580"/>
    <w:rsid w:val="00476F88"/>
    <w:rsid w:val="00484A58"/>
    <w:rsid w:val="0049226D"/>
    <w:rsid w:val="0049233F"/>
    <w:rsid w:val="0049330D"/>
    <w:rsid w:val="00493B53"/>
    <w:rsid w:val="00497F13"/>
    <w:rsid w:val="004A187D"/>
    <w:rsid w:val="004A3055"/>
    <w:rsid w:val="004B0588"/>
    <w:rsid w:val="004B0EF4"/>
    <w:rsid w:val="004B4D26"/>
    <w:rsid w:val="004B59DA"/>
    <w:rsid w:val="004C5251"/>
    <w:rsid w:val="004D11CE"/>
    <w:rsid w:val="004D1E9B"/>
    <w:rsid w:val="004D5336"/>
    <w:rsid w:val="004D74A3"/>
    <w:rsid w:val="004E22E0"/>
    <w:rsid w:val="004E39C3"/>
    <w:rsid w:val="004E3E9C"/>
    <w:rsid w:val="004E60AC"/>
    <w:rsid w:val="004E7C3B"/>
    <w:rsid w:val="004E7CCB"/>
    <w:rsid w:val="004F47A1"/>
    <w:rsid w:val="004F7E53"/>
    <w:rsid w:val="005017CC"/>
    <w:rsid w:val="00502480"/>
    <w:rsid w:val="0050648C"/>
    <w:rsid w:val="00506534"/>
    <w:rsid w:val="005067E6"/>
    <w:rsid w:val="0051381C"/>
    <w:rsid w:val="00514C6B"/>
    <w:rsid w:val="0051633D"/>
    <w:rsid w:val="00517F0C"/>
    <w:rsid w:val="00526C58"/>
    <w:rsid w:val="005302C3"/>
    <w:rsid w:val="00531C83"/>
    <w:rsid w:val="005324BB"/>
    <w:rsid w:val="00534324"/>
    <w:rsid w:val="0053489C"/>
    <w:rsid w:val="00536DE9"/>
    <w:rsid w:val="00540EC6"/>
    <w:rsid w:val="005471C4"/>
    <w:rsid w:val="00550E87"/>
    <w:rsid w:val="00554636"/>
    <w:rsid w:val="00555B03"/>
    <w:rsid w:val="00563A56"/>
    <w:rsid w:val="005657DB"/>
    <w:rsid w:val="00572781"/>
    <w:rsid w:val="005730CE"/>
    <w:rsid w:val="00584ADE"/>
    <w:rsid w:val="00585E54"/>
    <w:rsid w:val="00594516"/>
    <w:rsid w:val="00594BCE"/>
    <w:rsid w:val="005965DD"/>
    <w:rsid w:val="005A054D"/>
    <w:rsid w:val="005A1AEB"/>
    <w:rsid w:val="005A44EF"/>
    <w:rsid w:val="005A6C7B"/>
    <w:rsid w:val="005B025A"/>
    <w:rsid w:val="005B33F2"/>
    <w:rsid w:val="005C0BFC"/>
    <w:rsid w:val="005C3843"/>
    <w:rsid w:val="005C75B6"/>
    <w:rsid w:val="005C7D3B"/>
    <w:rsid w:val="005D2FE7"/>
    <w:rsid w:val="005D4616"/>
    <w:rsid w:val="005D77A4"/>
    <w:rsid w:val="005D7991"/>
    <w:rsid w:val="005E1401"/>
    <w:rsid w:val="005E1694"/>
    <w:rsid w:val="005E22C8"/>
    <w:rsid w:val="005F2F6C"/>
    <w:rsid w:val="005F4F5D"/>
    <w:rsid w:val="005F6543"/>
    <w:rsid w:val="00601251"/>
    <w:rsid w:val="00602584"/>
    <w:rsid w:val="00602DB3"/>
    <w:rsid w:val="00602E5A"/>
    <w:rsid w:val="006059EA"/>
    <w:rsid w:val="00605AA2"/>
    <w:rsid w:val="00607397"/>
    <w:rsid w:val="00607DC3"/>
    <w:rsid w:val="00611BB1"/>
    <w:rsid w:val="006135C6"/>
    <w:rsid w:val="00620586"/>
    <w:rsid w:val="006212FC"/>
    <w:rsid w:val="00621A84"/>
    <w:rsid w:val="0063109D"/>
    <w:rsid w:val="00633339"/>
    <w:rsid w:val="0064094D"/>
    <w:rsid w:val="006420FF"/>
    <w:rsid w:val="006421F8"/>
    <w:rsid w:val="00647424"/>
    <w:rsid w:val="0065027B"/>
    <w:rsid w:val="0065105B"/>
    <w:rsid w:val="00651936"/>
    <w:rsid w:val="00652EA1"/>
    <w:rsid w:val="00653B53"/>
    <w:rsid w:val="00653F75"/>
    <w:rsid w:val="0066134B"/>
    <w:rsid w:val="006630FA"/>
    <w:rsid w:val="00665189"/>
    <w:rsid w:val="00671582"/>
    <w:rsid w:val="006741AE"/>
    <w:rsid w:val="0067704A"/>
    <w:rsid w:val="00683A47"/>
    <w:rsid w:val="00687740"/>
    <w:rsid w:val="00692C31"/>
    <w:rsid w:val="00696F06"/>
    <w:rsid w:val="006A2578"/>
    <w:rsid w:val="006A291C"/>
    <w:rsid w:val="006A541F"/>
    <w:rsid w:val="006B00F8"/>
    <w:rsid w:val="006B241F"/>
    <w:rsid w:val="006C2C6E"/>
    <w:rsid w:val="006C33DD"/>
    <w:rsid w:val="006C4351"/>
    <w:rsid w:val="006D26A5"/>
    <w:rsid w:val="006E096E"/>
    <w:rsid w:val="006E1FE5"/>
    <w:rsid w:val="006E2838"/>
    <w:rsid w:val="006E4134"/>
    <w:rsid w:val="006E4A56"/>
    <w:rsid w:val="006F721E"/>
    <w:rsid w:val="006F754E"/>
    <w:rsid w:val="007064F6"/>
    <w:rsid w:val="00706D26"/>
    <w:rsid w:val="00722AD3"/>
    <w:rsid w:val="00730067"/>
    <w:rsid w:val="00730752"/>
    <w:rsid w:val="00731422"/>
    <w:rsid w:val="00732028"/>
    <w:rsid w:val="00734377"/>
    <w:rsid w:val="00736229"/>
    <w:rsid w:val="0074021B"/>
    <w:rsid w:val="00746CE2"/>
    <w:rsid w:val="00746D00"/>
    <w:rsid w:val="007537DC"/>
    <w:rsid w:val="00754103"/>
    <w:rsid w:val="00757B19"/>
    <w:rsid w:val="00760839"/>
    <w:rsid w:val="00760C51"/>
    <w:rsid w:val="00771618"/>
    <w:rsid w:val="00774723"/>
    <w:rsid w:val="00775637"/>
    <w:rsid w:val="00775C97"/>
    <w:rsid w:val="0078043C"/>
    <w:rsid w:val="007851AD"/>
    <w:rsid w:val="00792560"/>
    <w:rsid w:val="00796E9C"/>
    <w:rsid w:val="007A2B53"/>
    <w:rsid w:val="007A5076"/>
    <w:rsid w:val="007B158D"/>
    <w:rsid w:val="007B2503"/>
    <w:rsid w:val="007C251D"/>
    <w:rsid w:val="007C2978"/>
    <w:rsid w:val="007C4E60"/>
    <w:rsid w:val="007C690B"/>
    <w:rsid w:val="007D584D"/>
    <w:rsid w:val="007D5FA0"/>
    <w:rsid w:val="007E0949"/>
    <w:rsid w:val="007E22CD"/>
    <w:rsid w:val="007E22ED"/>
    <w:rsid w:val="007E5A65"/>
    <w:rsid w:val="007E7AB0"/>
    <w:rsid w:val="007F1E67"/>
    <w:rsid w:val="007F4BD5"/>
    <w:rsid w:val="007F71F1"/>
    <w:rsid w:val="007F7AD0"/>
    <w:rsid w:val="00801302"/>
    <w:rsid w:val="00802B9B"/>
    <w:rsid w:val="00803BBB"/>
    <w:rsid w:val="00815D1C"/>
    <w:rsid w:val="0081700C"/>
    <w:rsid w:val="008230C3"/>
    <w:rsid w:val="00830A56"/>
    <w:rsid w:val="00831283"/>
    <w:rsid w:val="00831B49"/>
    <w:rsid w:val="008344A2"/>
    <w:rsid w:val="00840D3F"/>
    <w:rsid w:val="00845775"/>
    <w:rsid w:val="00845EB0"/>
    <w:rsid w:val="0084673F"/>
    <w:rsid w:val="008512FE"/>
    <w:rsid w:val="0085370E"/>
    <w:rsid w:val="00854B8A"/>
    <w:rsid w:val="00855CBB"/>
    <w:rsid w:val="0085642A"/>
    <w:rsid w:val="008647DC"/>
    <w:rsid w:val="00864D87"/>
    <w:rsid w:val="0086512C"/>
    <w:rsid w:val="00865181"/>
    <w:rsid w:val="00867F38"/>
    <w:rsid w:val="00873C30"/>
    <w:rsid w:val="00875EA2"/>
    <w:rsid w:val="008800F3"/>
    <w:rsid w:val="00881134"/>
    <w:rsid w:val="00882272"/>
    <w:rsid w:val="00885AA5"/>
    <w:rsid w:val="0088632D"/>
    <w:rsid w:val="00894620"/>
    <w:rsid w:val="008957E1"/>
    <w:rsid w:val="008A0641"/>
    <w:rsid w:val="008B10B2"/>
    <w:rsid w:val="008B13EA"/>
    <w:rsid w:val="008B2160"/>
    <w:rsid w:val="008B2D10"/>
    <w:rsid w:val="008C0538"/>
    <w:rsid w:val="008C1A2D"/>
    <w:rsid w:val="008C3D6E"/>
    <w:rsid w:val="008D0698"/>
    <w:rsid w:val="008D39B8"/>
    <w:rsid w:val="008D4C3D"/>
    <w:rsid w:val="008D7132"/>
    <w:rsid w:val="008F279A"/>
    <w:rsid w:val="008F6786"/>
    <w:rsid w:val="009030C0"/>
    <w:rsid w:val="00910C35"/>
    <w:rsid w:val="009154EF"/>
    <w:rsid w:val="00916864"/>
    <w:rsid w:val="0091794E"/>
    <w:rsid w:val="00920220"/>
    <w:rsid w:val="009262AB"/>
    <w:rsid w:val="0093071F"/>
    <w:rsid w:val="00933441"/>
    <w:rsid w:val="009338CE"/>
    <w:rsid w:val="00940747"/>
    <w:rsid w:val="0094343A"/>
    <w:rsid w:val="00946F22"/>
    <w:rsid w:val="00947BCC"/>
    <w:rsid w:val="00950C11"/>
    <w:rsid w:val="00950EDF"/>
    <w:rsid w:val="00952A91"/>
    <w:rsid w:val="00954F43"/>
    <w:rsid w:val="0095601B"/>
    <w:rsid w:val="00957227"/>
    <w:rsid w:val="00967406"/>
    <w:rsid w:val="009815FC"/>
    <w:rsid w:val="00981AEA"/>
    <w:rsid w:val="00981B67"/>
    <w:rsid w:val="00984FEC"/>
    <w:rsid w:val="00990922"/>
    <w:rsid w:val="00990AD6"/>
    <w:rsid w:val="00990FF4"/>
    <w:rsid w:val="009974CD"/>
    <w:rsid w:val="009978AD"/>
    <w:rsid w:val="00997C8E"/>
    <w:rsid w:val="009A23D1"/>
    <w:rsid w:val="009A3EB4"/>
    <w:rsid w:val="009A5080"/>
    <w:rsid w:val="009A7A31"/>
    <w:rsid w:val="009C7006"/>
    <w:rsid w:val="009C7B05"/>
    <w:rsid w:val="009D23BD"/>
    <w:rsid w:val="009D5896"/>
    <w:rsid w:val="009E76D6"/>
    <w:rsid w:val="009F39C4"/>
    <w:rsid w:val="009F6FA5"/>
    <w:rsid w:val="009F74BB"/>
    <w:rsid w:val="00A00FC1"/>
    <w:rsid w:val="00A01315"/>
    <w:rsid w:val="00A04A77"/>
    <w:rsid w:val="00A104FE"/>
    <w:rsid w:val="00A21DA1"/>
    <w:rsid w:val="00A22F16"/>
    <w:rsid w:val="00A26AB9"/>
    <w:rsid w:val="00A315D9"/>
    <w:rsid w:val="00A32189"/>
    <w:rsid w:val="00A33421"/>
    <w:rsid w:val="00A348B5"/>
    <w:rsid w:val="00A408C6"/>
    <w:rsid w:val="00A4188D"/>
    <w:rsid w:val="00A46DAE"/>
    <w:rsid w:val="00A4742E"/>
    <w:rsid w:val="00A47474"/>
    <w:rsid w:val="00A514C4"/>
    <w:rsid w:val="00A5419C"/>
    <w:rsid w:val="00A568A0"/>
    <w:rsid w:val="00A641A3"/>
    <w:rsid w:val="00A64A28"/>
    <w:rsid w:val="00A7728C"/>
    <w:rsid w:val="00A812F3"/>
    <w:rsid w:val="00A81C52"/>
    <w:rsid w:val="00A867BC"/>
    <w:rsid w:val="00A97008"/>
    <w:rsid w:val="00A97D0E"/>
    <w:rsid w:val="00AA0C48"/>
    <w:rsid w:val="00AA24D0"/>
    <w:rsid w:val="00AA3FD1"/>
    <w:rsid w:val="00AB5D09"/>
    <w:rsid w:val="00AB6FBB"/>
    <w:rsid w:val="00AB6FC4"/>
    <w:rsid w:val="00AB7FC2"/>
    <w:rsid w:val="00AC4FDC"/>
    <w:rsid w:val="00AC795E"/>
    <w:rsid w:val="00AD7273"/>
    <w:rsid w:val="00AD7B7D"/>
    <w:rsid w:val="00AE2277"/>
    <w:rsid w:val="00AE253B"/>
    <w:rsid w:val="00AE31D0"/>
    <w:rsid w:val="00AE34C8"/>
    <w:rsid w:val="00AE4B6E"/>
    <w:rsid w:val="00AE4F4E"/>
    <w:rsid w:val="00AE7A45"/>
    <w:rsid w:val="00AE7CEB"/>
    <w:rsid w:val="00AF2A1F"/>
    <w:rsid w:val="00AF35D4"/>
    <w:rsid w:val="00AF49AF"/>
    <w:rsid w:val="00B020F8"/>
    <w:rsid w:val="00B033CD"/>
    <w:rsid w:val="00B051F4"/>
    <w:rsid w:val="00B07C48"/>
    <w:rsid w:val="00B07E3C"/>
    <w:rsid w:val="00B1771E"/>
    <w:rsid w:val="00B205A8"/>
    <w:rsid w:val="00B21DC7"/>
    <w:rsid w:val="00B27468"/>
    <w:rsid w:val="00B31637"/>
    <w:rsid w:val="00B31BE5"/>
    <w:rsid w:val="00B31CF1"/>
    <w:rsid w:val="00B43420"/>
    <w:rsid w:val="00B46C63"/>
    <w:rsid w:val="00B47CED"/>
    <w:rsid w:val="00B51B0A"/>
    <w:rsid w:val="00B60D98"/>
    <w:rsid w:val="00B62A47"/>
    <w:rsid w:val="00B63481"/>
    <w:rsid w:val="00B65C8E"/>
    <w:rsid w:val="00B672E5"/>
    <w:rsid w:val="00B70F81"/>
    <w:rsid w:val="00B712C1"/>
    <w:rsid w:val="00B72B9C"/>
    <w:rsid w:val="00B73507"/>
    <w:rsid w:val="00B76DFE"/>
    <w:rsid w:val="00B775B6"/>
    <w:rsid w:val="00B84C19"/>
    <w:rsid w:val="00B8513F"/>
    <w:rsid w:val="00B86E87"/>
    <w:rsid w:val="00B875CB"/>
    <w:rsid w:val="00B92297"/>
    <w:rsid w:val="00B9373E"/>
    <w:rsid w:val="00B9424C"/>
    <w:rsid w:val="00B944DF"/>
    <w:rsid w:val="00BA0CC8"/>
    <w:rsid w:val="00BA1DF8"/>
    <w:rsid w:val="00BA472D"/>
    <w:rsid w:val="00BA58CB"/>
    <w:rsid w:val="00BA6DD3"/>
    <w:rsid w:val="00BA6E83"/>
    <w:rsid w:val="00BB400C"/>
    <w:rsid w:val="00BB5D0E"/>
    <w:rsid w:val="00BB6F88"/>
    <w:rsid w:val="00BC0CCB"/>
    <w:rsid w:val="00BC0DC0"/>
    <w:rsid w:val="00BC1BBD"/>
    <w:rsid w:val="00BC5A39"/>
    <w:rsid w:val="00BD3A97"/>
    <w:rsid w:val="00BD616D"/>
    <w:rsid w:val="00BE0B10"/>
    <w:rsid w:val="00BF233C"/>
    <w:rsid w:val="00BF4794"/>
    <w:rsid w:val="00BF7D7D"/>
    <w:rsid w:val="00BF7E3C"/>
    <w:rsid w:val="00C052F4"/>
    <w:rsid w:val="00C1155E"/>
    <w:rsid w:val="00C11AB0"/>
    <w:rsid w:val="00C1545A"/>
    <w:rsid w:val="00C22B88"/>
    <w:rsid w:val="00C248BC"/>
    <w:rsid w:val="00C2698D"/>
    <w:rsid w:val="00C309B9"/>
    <w:rsid w:val="00C31EB7"/>
    <w:rsid w:val="00C32658"/>
    <w:rsid w:val="00C326E1"/>
    <w:rsid w:val="00C3704E"/>
    <w:rsid w:val="00C37A1C"/>
    <w:rsid w:val="00C459D7"/>
    <w:rsid w:val="00C46F55"/>
    <w:rsid w:val="00C55448"/>
    <w:rsid w:val="00C618EE"/>
    <w:rsid w:val="00C61EEB"/>
    <w:rsid w:val="00C6379B"/>
    <w:rsid w:val="00C65672"/>
    <w:rsid w:val="00C70CED"/>
    <w:rsid w:val="00C71325"/>
    <w:rsid w:val="00C71FC4"/>
    <w:rsid w:val="00C765BC"/>
    <w:rsid w:val="00C77416"/>
    <w:rsid w:val="00C84AB0"/>
    <w:rsid w:val="00C87F75"/>
    <w:rsid w:val="00C938DD"/>
    <w:rsid w:val="00C94ED1"/>
    <w:rsid w:val="00C962E3"/>
    <w:rsid w:val="00C979E3"/>
    <w:rsid w:val="00CA2445"/>
    <w:rsid w:val="00CA3C5B"/>
    <w:rsid w:val="00CA514E"/>
    <w:rsid w:val="00CA7142"/>
    <w:rsid w:val="00CB6664"/>
    <w:rsid w:val="00CC06E3"/>
    <w:rsid w:val="00CC1C95"/>
    <w:rsid w:val="00CD0CB6"/>
    <w:rsid w:val="00CD1D74"/>
    <w:rsid w:val="00CD2664"/>
    <w:rsid w:val="00CE16E8"/>
    <w:rsid w:val="00CE3EBA"/>
    <w:rsid w:val="00CE4EC9"/>
    <w:rsid w:val="00CE5F3A"/>
    <w:rsid w:val="00CF5201"/>
    <w:rsid w:val="00CF67BF"/>
    <w:rsid w:val="00CF7D4D"/>
    <w:rsid w:val="00D0189B"/>
    <w:rsid w:val="00D055F4"/>
    <w:rsid w:val="00D07861"/>
    <w:rsid w:val="00D10E55"/>
    <w:rsid w:val="00D148BA"/>
    <w:rsid w:val="00D20362"/>
    <w:rsid w:val="00D22E78"/>
    <w:rsid w:val="00D25CA4"/>
    <w:rsid w:val="00D303F4"/>
    <w:rsid w:val="00D370CC"/>
    <w:rsid w:val="00D375D8"/>
    <w:rsid w:val="00D377FA"/>
    <w:rsid w:val="00D40487"/>
    <w:rsid w:val="00D40DCD"/>
    <w:rsid w:val="00D421F7"/>
    <w:rsid w:val="00D429B3"/>
    <w:rsid w:val="00D4501A"/>
    <w:rsid w:val="00D466CF"/>
    <w:rsid w:val="00D56274"/>
    <w:rsid w:val="00D65DA8"/>
    <w:rsid w:val="00D76193"/>
    <w:rsid w:val="00D765F6"/>
    <w:rsid w:val="00D76B31"/>
    <w:rsid w:val="00D81349"/>
    <w:rsid w:val="00D91319"/>
    <w:rsid w:val="00D95073"/>
    <w:rsid w:val="00D97DB9"/>
    <w:rsid w:val="00DA3088"/>
    <w:rsid w:val="00DA3F73"/>
    <w:rsid w:val="00DA5289"/>
    <w:rsid w:val="00DA72C3"/>
    <w:rsid w:val="00DB1E0D"/>
    <w:rsid w:val="00DB5D0C"/>
    <w:rsid w:val="00DC4317"/>
    <w:rsid w:val="00DC65C1"/>
    <w:rsid w:val="00DC7BEE"/>
    <w:rsid w:val="00DD0682"/>
    <w:rsid w:val="00DD0E06"/>
    <w:rsid w:val="00DD1276"/>
    <w:rsid w:val="00DD3CC9"/>
    <w:rsid w:val="00DD6801"/>
    <w:rsid w:val="00DE16A6"/>
    <w:rsid w:val="00DE2A35"/>
    <w:rsid w:val="00DE4549"/>
    <w:rsid w:val="00DE46BB"/>
    <w:rsid w:val="00DE507F"/>
    <w:rsid w:val="00DE56CA"/>
    <w:rsid w:val="00DE66DA"/>
    <w:rsid w:val="00DF1938"/>
    <w:rsid w:val="00E04768"/>
    <w:rsid w:val="00E0486D"/>
    <w:rsid w:val="00E06BFE"/>
    <w:rsid w:val="00E10638"/>
    <w:rsid w:val="00E1072C"/>
    <w:rsid w:val="00E12608"/>
    <w:rsid w:val="00E13477"/>
    <w:rsid w:val="00E13CAC"/>
    <w:rsid w:val="00E14717"/>
    <w:rsid w:val="00E15056"/>
    <w:rsid w:val="00E21E69"/>
    <w:rsid w:val="00E223DB"/>
    <w:rsid w:val="00E2535A"/>
    <w:rsid w:val="00E260B7"/>
    <w:rsid w:val="00E3019E"/>
    <w:rsid w:val="00E329CA"/>
    <w:rsid w:val="00E410E0"/>
    <w:rsid w:val="00E41732"/>
    <w:rsid w:val="00E473E3"/>
    <w:rsid w:val="00E5024D"/>
    <w:rsid w:val="00E51FBA"/>
    <w:rsid w:val="00E528F7"/>
    <w:rsid w:val="00E56887"/>
    <w:rsid w:val="00E636B6"/>
    <w:rsid w:val="00E63815"/>
    <w:rsid w:val="00E65F98"/>
    <w:rsid w:val="00E7668F"/>
    <w:rsid w:val="00E76E61"/>
    <w:rsid w:val="00E8105B"/>
    <w:rsid w:val="00E81532"/>
    <w:rsid w:val="00E87C23"/>
    <w:rsid w:val="00E91677"/>
    <w:rsid w:val="00E92F44"/>
    <w:rsid w:val="00E97538"/>
    <w:rsid w:val="00E97B68"/>
    <w:rsid w:val="00EA3BD6"/>
    <w:rsid w:val="00EA5651"/>
    <w:rsid w:val="00EB09E6"/>
    <w:rsid w:val="00EC29C9"/>
    <w:rsid w:val="00EC2F53"/>
    <w:rsid w:val="00EC3258"/>
    <w:rsid w:val="00EC6667"/>
    <w:rsid w:val="00EC6D5F"/>
    <w:rsid w:val="00EC7A8C"/>
    <w:rsid w:val="00ED1D94"/>
    <w:rsid w:val="00EF1315"/>
    <w:rsid w:val="00EF34B5"/>
    <w:rsid w:val="00EF38D3"/>
    <w:rsid w:val="00EF7886"/>
    <w:rsid w:val="00EF78A8"/>
    <w:rsid w:val="00F02477"/>
    <w:rsid w:val="00F053A5"/>
    <w:rsid w:val="00F0606B"/>
    <w:rsid w:val="00F070BC"/>
    <w:rsid w:val="00F15D2D"/>
    <w:rsid w:val="00F17AD2"/>
    <w:rsid w:val="00F23BF3"/>
    <w:rsid w:val="00F24A3B"/>
    <w:rsid w:val="00F307AC"/>
    <w:rsid w:val="00F3107C"/>
    <w:rsid w:val="00F3170E"/>
    <w:rsid w:val="00F34F07"/>
    <w:rsid w:val="00F35299"/>
    <w:rsid w:val="00F35544"/>
    <w:rsid w:val="00F36631"/>
    <w:rsid w:val="00F3693D"/>
    <w:rsid w:val="00F36E99"/>
    <w:rsid w:val="00F37A93"/>
    <w:rsid w:val="00F4017D"/>
    <w:rsid w:val="00F40D3F"/>
    <w:rsid w:val="00F4346F"/>
    <w:rsid w:val="00F446D2"/>
    <w:rsid w:val="00F46233"/>
    <w:rsid w:val="00F5341B"/>
    <w:rsid w:val="00F538B6"/>
    <w:rsid w:val="00F55071"/>
    <w:rsid w:val="00F626BF"/>
    <w:rsid w:val="00F73671"/>
    <w:rsid w:val="00F7450F"/>
    <w:rsid w:val="00F76438"/>
    <w:rsid w:val="00F773FC"/>
    <w:rsid w:val="00F816E6"/>
    <w:rsid w:val="00F8229F"/>
    <w:rsid w:val="00F8574E"/>
    <w:rsid w:val="00F87E69"/>
    <w:rsid w:val="00F93231"/>
    <w:rsid w:val="00F941E2"/>
    <w:rsid w:val="00F97F69"/>
    <w:rsid w:val="00FA044C"/>
    <w:rsid w:val="00FA22E8"/>
    <w:rsid w:val="00FA6C47"/>
    <w:rsid w:val="00FA78BB"/>
    <w:rsid w:val="00FA7E24"/>
    <w:rsid w:val="00FB198D"/>
    <w:rsid w:val="00FB33EC"/>
    <w:rsid w:val="00FB6993"/>
    <w:rsid w:val="00FD4690"/>
    <w:rsid w:val="00FD5C2B"/>
    <w:rsid w:val="00FD702D"/>
    <w:rsid w:val="00FE4F20"/>
    <w:rsid w:val="00FE5F3B"/>
    <w:rsid w:val="00FF4095"/>
    <w:rsid w:val="00FF49D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85BA0-A64A-4F80-8539-6C88E98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572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722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7227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7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227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B241F"/>
    <w:rPr>
      <w:color w:val="0000FF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6B241F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6B241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22">
    <w:name w:val="s_22"/>
    <w:basedOn w:val="a"/>
    <w:rsid w:val="00E9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9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621A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c">
    <w:name w:val="Текст Знак"/>
    <w:basedOn w:val="a0"/>
    <w:link w:val="ab"/>
    <w:uiPriority w:val="99"/>
    <w:rsid w:val="00621A84"/>
    <w:rPr>
      <w:rFonts w:ascii="Calibri" w:hAnsi="Calibri"/>
      <w:szCs w:val="21"/>
    </w:rPr>
  </w:style>
  <w:style w:type="paragraph" w:styleId="ad">
    <w:name w:val="footnote text"/>
    <w:basedOn w:val="a"/>
    <w:link w:val="ae"/>
    <w:semiHidden/>
    <w:unhideWhenUsed/>
    <w:rsid w:val="00D0786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0"/>
    <w:link w:val="ad"/>
    <w:semiHidden/>
    <w:rsid w:val="00D0786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basedOn w:val="a0"/>
    <w:semiHidden/>
    <w:unhideWhenUsed/>
    <w:rsid w:val="00D07861"/>
    <w:rPr>
      <w:vertAlign w:val="superscript"/>
    </w:rPr>
  </w:style>
  <w:style w:type="character" w:styleId="af0">
    <w:name w:val="Placeholder Text"/>
    <w:basedOn w:val="a0"/>
    <w:uiPriority w:val="99"/>
    <w:semiHidden/>
    <w:rsid w:val="007B158D"/>
    <w:rPr>
      <w:color w:val="808080"/>
    </w:rPr>
  </w:style>
  <w:style w:type="paragraph" w:styleId="af1">
    <w:name w:val="header"/>
    <w:basedOn w:val="a"/>
    <w:link w:val="af2"/>
    <w:uiPriority w:val="99"/>
    <w:unhideWhenUsed/>
    <w:rsid w:val="00DA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A3088"/>
    <w:rPr>
      <w:rFonts w:ascii="Calibri" w:eastAsia="Times New Roman" w:hAnsi="Calibri" w:cs="Times New Roman"/>
    </w:rPr>
  </w:style>
  <w:style w:type="paragraph" w:styleId="af3">
    <w:name w:val="footer"/>
    <w:basedOn w:val="a"/>
    <w:link w:val="af4"/>
    <w:uiPriority w:val="99"/>
    <w:unhideWhenUsed/>
    <w:rsid w:val="00DA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A3088"/>
    <w:rPr>
      <w:rFonts w:ascii="Calibri" w:eastAsia="Times New Roman" w:hAnsi="Calibri" w:cs="Times New Roman"/>
    </w:rPr>
  </w:style>
  <w:style w:type="paragraph" w:styleId="af5">
    <w:name w:val="List Paragraph"/>
    <w:basedOn w:val="a"/>
    <w:link w:val="af6"/>
    <w:uiPriority w:val="99"/>
    <w:qFormat/>
    <w:rsid w:val="00B07E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af6">
    <w:name w:val="Абзац списка Знак"/>
    <w:link w:val="af5"/>
    <w:locked/>
    <w:rsid w:val="00B07E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Revision"/>
    <w:hidden/>
    <w:uiPriority w:val="99"/>
    <w:semiHidden/>
    <w:rsid w:val="008D0698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Emphasis"/>
    <w:basedOn w:val="a0"/>
    <w:uiPriority w:val="20"/>
    <w:qFormat/>
    <w:rsid w:val="006630FA"/>
    <w:rPr>
      <w:i/>
      <w:iCs/>
    </w:rPr>
  </w:style>
  <w:style w:type="character" w:customStyle="1" w:styleId="blk1">
    <w:name w:val="blk1"/>
    <w:basedOn w:val="a0"/>
    <w:rsid w:val="001429DD"/>
    <w:rPr>
      <w:vanish w:val="0"/>
      <w:webHidden w:val="0"/>
      <w:specVanish w:val="0"/>
    </w:rPr>
  </w:style>
  <w:style w:type="character" w:customStyle="1" w:styleId="ep2">
    <w:name w:val="ep2"/>
    <w:basedOn w:val="a0"/>
    <w:rsid w:val="001429DD"/>
    <w:rPr>
      <w:color w:val="000000"/>
      <w:shd w:val="clear" w:color="auto" w:fill="D2D2D2"/>
    </w:rPr>
  </w:style>
  <w:style w:type="paragraph" w:customStyle="1" w:styleId="empty">
    <w:name w:val="empty"/>
    <w:basedOn w:val="a"/>
    <w:rsid w:val="00B85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B9373E"/>
  </w:style>
  <w:style w:type="table" w:styleId="af9">
    <w:name w:val="Table Grid"/>
    <w:basedOn w:val="a1"/>
    <w:uiPriority w:val="39"/>
    <w:rsid w:val="0019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9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7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5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9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5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49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19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71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02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79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7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5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9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27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5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90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08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65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22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19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25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6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4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67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8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43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80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519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423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0634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068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339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6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8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2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4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06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81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80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37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425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61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857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5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1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3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0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61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6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22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95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09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2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81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43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80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717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F3519F225A26460ADC463CFC1BAD30CFF9737D2EEA4AE3F6FDD43A6DD37285AA92BE95A9D4D2250Dc3w8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5.wmf"/><Relationship Id="rId33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http://ivo.garant.ru/" TargetMode="Externa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7D522C03D066D58BCC6248367745B283238D64D9F4FB0803C220B6AE42A354FF49639FCFEDB04uC06J" TargetMode="External"/><Relationship Id="rId24" Type="http://schemas.openxmlformats.org/officeDocument/2006/relationships/oleObject" Target="embeddings/oleObject2.bin"/><Relationship Id="rId32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8.wmf"/><Relationship Id="rId10" Type="http://schemas.openxmlformats.org/officeDocument/2006/relationships/hyperlink" Target="consultantplus://offline/ref=A167D522C03D066D58BCC6248367745B283238D64D9F4FB0803C220B6AE42A354FF49639FCFEDB0AuC06J" TargetMode="External"/><Relationship Id="rId19" Type="http://schemas.openxmlformats.org/officeDocument/2006/relationships/hyperlink" Target="consultantplus://offline/ref=97F779C75B951C2A526A41DDF466A52C6A566CCCF19652B938A9E5C0ACD7D767AA4C530A27DB9E42f414J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consultantplus://offline/ref=F3578CD3C818CD31642C3FE3FB54F3A7FDCFDAB42D7A61751BEED817B1752AF1787F11C5155ECB4DpBTDJ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6331-A842-4D8F-BE73-A2D463D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7569</Words>
  <Characters>43147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Tetushkina</dc:creator>
  <cp:lastModifiedBy>Панчешная Владлена Николаевна</cp:lastModifiedBy>
  <cp:revision>2</cp:revision>
  <cp:lastPrinted>2017-01-18T14:50:00Z</cp:lastPrinted>
  <dcterms:created xsi:type="dcterms:W3CDTF">2017-01-31T08:32:00Z</dcterms:created>
  <dcterms:modified xsi:type="dcterms:W3CDTF">2017-01-31T08:32:00Z</dcterms:modified>
</cp:coreProperties>
</file>